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87D3D" w:rsidRDefault="00087D3D" w:rsidP="00087D3D">
      <w:pPr>
        <w:spacing w:before="100" w:beforeAutospacing="1" w:after="100" w:afterAutospacing="1" w:line="240" w:lineRule="auto"/>
        <w:jc w:val="center"/>
        <w:rPr>
          <w:rFonts w:ascii="Times New Roman" w:eastAsia="Times New Roman" w:hAnsi="Times New Roman" w:cs="Times New Roman"/>
          <w:b/>
          <w:bCs/>
          <w:kern w:val="0"/>
          <w:sz w:val="28"/>
          <w:szCs w:val="28"/>
          <w14:ligatures w14:val="none"/>
        </w:rPr>
      </w:pPr>
      <w:r w:rsidRPr="00087D3D">
        <w:rPr>
          <w:rFonts w:ascii="Times New Roman" w:eastAsia="Times New Roman" w:hAnsi="Times New Roman" w:cs="Times New Roman"/>
          <w:b/>
          <w:bCs/>
          <w:kern w:val="0"/>
          <w:sz w:val="28"/>
          <w:szCs w:val="28"/>
          <w14:ligatures w14:val="none"/>
        </w:rPr>
        <w:t xml:space="preserve">Phát biểu hội nghị cán bộ công chức viên chức năm 2025 - Mẫu 3 </w:t>
      </w:r>
    </w:p>
    <w:p w:rsidR="00087D3D" w:rsidRPr="00087D3D" w:rsidRDefault="00087D3D" w:rsidP="00087D3D">
      <w:pPr>
        <w:spacing w:before="100" w:beforeAutospacing="1" w:after="100" w:afterAutospacing="1" w:line="240" w:lineRule="auto"/>
        <w:jc w:val="center"/>
        <w:rPr>
          <w:rFonts w:ascii="Times New Roman" w:eastAsia="Times New Roman" w:hAnsi="Times New Roman" w:cs="Times New Roman"/>
          <w:b/>
          <w:bCs/>
          <w:kern w:val="0"/>
          <w:sz w:val="28"/>
          <w:szCs w:val="28"/>
          <w14:ligatures w14:val="none"/>
        </w:rPr>
      </w:pPr>
      <w:r w:rsidRPr="00087D3D">
        <w:rPr>
          <w:rFonts w:ascii="Times New Roman" w:eastAsia="Times New Roman" w:hAnsi="Times New Roman" w:cs="Times New Roman"/>
          <w:b/>
          <w:bCs/>
          <w:kern w:val="0"/>
          <w:sz w:val="28"/>
          <w:szCs w:val="28"/>
          <w14:ligatures w14:val="none"/>
        </w:rPr>
        <w:t>(của đại diện CBCCVC NLĐ tham dự hội nghị)</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Kính thưa:</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Đoàn Chủ tịch Hội nghị,</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Quý đại biểu khách mời,</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Toàn thể cán bộ, công chức, viên chức, người lao động có mặt trong hội nghị hôm nay.</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Hôm nay, tôi rất vinh dự khi được đại diện cho đội ngũ cán bộ, công chức, viên chức và người lao động phát biểu tại hội nghị này. Trước hết, xin gửi lời chào trân trọng, lời chúc sức khỏe và cảm ơn sâu sắc đến các đồng chí lãnh đạo, quý đại biểu, và toàn thể cán bộ, công chức, viên chức trong cơ quan, đơn vị vì sự đóng góp và cống hiến không ngừng nghỉ trong suốt năm qua.</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Nhìn lại năm 2024, chúng ta đã có những nỗ lực đáng ghi nhận trong công việc và cuộc sống. Mỗi cán bộ, công chức, viên chức trong cơ quan đều đã làm việc với tinh thần trách nhiệm cao, không ngừng phấn đấu hoàn thành các nhiệm vụ được giao, đồng thời góp phần xây dựng cơ quan ngày càng vững mạnh. Những kết quả đạt được trong năm qua là minh chứng cho sự nỗ lực của toàn thể cán bộ, công chức, viên chức, người lao động.</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Tuy nhiên, chúng ta cũng không thể phủ nhận rằng còn không ít khó khăn, thử thách, nhất là trong công tác phối hợp, cải cách hành chính, cũng như việc đáp ứng các yêu cầu về công việc ngày càng cao. Nhiều vấn đề cần cải thiện, từ điều kiện làm việc, đến các chế độ đãi ngộ, cũng như công tác quản lý và điều hành. Đây là những vấn đề mà chúng tôi, với tư cách là những người tham gia vào công việc hàng ngày, muốn được chia sẻ và cùng thảo luận để tìm ra giải pháp phù hợp.</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Với những suy nghĩ đó, tôi xin đề xuất một số điểm để cải thiện và phát triển trong năm 2025:</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Chăm lo hơn nữa về chế độ đãi ngộ: Bên cạnh việc tăng cường công tác đào tạo, nâng cao trình độ chuyên môn, cần chú trọng hơn đến các chính sách đãi ngộ để động viên tinh thần làm việc của cán bộ, công chức, viên chức, người lao động. Chế độ đãi ngộ hợp lý, công bằng sẽ góp phần tạo ra một môi trường làm việc ổn định và phát triển bền vững.</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Cải thiện môi trường làm việc: Tạo ra một môi trường làm việc thân thiện, công bằng, nơi mọi người có thể phát huy tối đa năng lực và sáng tạo của mình. Việc tạo điều kiện tốt hơn về cơ sở vật chất, tinh thần sẽ giúp mọi người có động lực làm việc tốt hơn.</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Tăng cường các hoạt động giao lưu, gắn kết nội bộ: Các hoạt động văn hóa, thể thao, cũng như các chương trình giao lưu, chia sẻ kinh nghiệm là cơ hội tuyệt vời để xây dựng sự gắn kết giữa các bộ phận, giữa cán bộ, công chức, viên chức với nhau. Điều này không chỉ giúp cải thiện tinh thần làm việc mà còn tăng cường đoàn kết trong cơ quan.</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lastRenderedPageBreak/>
        <w:t>Đẩy mạnh cải cách hành chính, nâng cao hiệu quả công việc: Chúng ta cần tiếp tục nâng cao hiệu quả công việc, cải cách hành chính, giảm thiểu các thủ tục không cần thiết để phục vụ người dân và xã hội tốt hơn.</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Tôi tin tưởng rằng, nếu các đề xuất này được quan tâm và thực hiện, chúng ta sẽ đạt được những kết quả tốt hơn trong năm 2025. Đồng thời, tôi cũng mong muốn rằng trong năm tới, chúng ta sẽ có thêm nhiều cơ hội để cùng thảo luận, chia sẻ và hợp tác để tạo ra một cơ quan phát triển vững mạnh, bền vững.</w:t>
      </w:r>
    </w:p>
    <w:p w:rsidR="00087D3D" w:rsidRPr="00087D3D" w:rsidRDefault="00087D3D" w:rsidP="00087D3D">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87D3D">
        <w:rPr>
          <w:rFonts w:ascii="Times New Roman" w:eastAsia="Times New Roman" w:hAnsi="Times New Roman" w:cs="Times New Roman"/>
          <w:kern w:val="0"/>
          <w:sz w:val="24"/>
          <w:szCs w:val="24"/>
          <w14:ligatures w14:val="none"/>
        </w:rPr>
        <w:t>Cuối cùng, xin kính chúc quý lãnh đạo, quý đại biểu và toàn thể cán bộ, công chức, viên chức, người lao động sức khỏe dồi dào, hạnh phúc và thành công. Chúc hội nghị của chúng ta thành công tốt đẹp.</w:t>
      </w:r>
    </w:p>
    <w:p w:rsidR="00685E75" w:rsidRDefault="00087D3D" w:rsidP="00087D3D">
      <w:r w:rsidRPr="00087D3D">
        <w:rPr>
          <w:rFonts w:ascii="Times New Roman" w:eastAsia="Times New Roman" w:hAnsi="Times New Roman" w:cs="Times New Roman"/>
          <w:kern w:val="0"/>
          <w:sz w:val="24"/>
          <w:szCs w:val="24"/>
          <w14:ligatures w14:val="none"/>
        </w:rPr>
        <w:t>Xin trân trọng cảm ơn!</w:t>
      </w:r>
    </w:p>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D3D"/>
    <w:rsid w:val="00087D3D"/>
    <w:rsid w:val="00685E75"/>
    <w:rsid w:val="006D1DE7"/>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1033F"/>
  <w15:chartTrackingRefBased/>
  <w15:docId w15:val="{65DE7215-BB5B-4D28-9B3D-27C1C6BE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7D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342862">
      <w:bodyDiv w:val="1"/>
      <w:marLeft w:val="0"/>
      <w:marRight w:val="0"/>
      <w:marTop w:val="0"/>
      <w:marBottom w:val="0"/>
      <w:divBdr>
        <w:top w:val="none" w:sz="0" w:space="0" w:color="auto"/>
        <w:left w:val="none" w:sz="0" w:space="0" w:color="auto"/>
        <w:bottom w:val="none" w:sz="0" w:space="0" w:color="auto"/>
        <w:right w:val="none" w:sz="0" w:space="0" w:color="auto"/>
      </w:divBdr>
    </w:div>
    <w:div w:id="144114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2799</Characters>
  <Application>Microsoft Office Word</Application>
  <DocSecurity>0</DocSecurity>
  <Lines>23</Lines>
  <Paragraphs>6</Paragraphs>
  <ScaleCrop>false</ScaleCrop>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2025-09-26T03:15:00Z</dcterms:created>
  <dcterms:modified xsi:type="dcterms:W3CDTF">2025-09-26T03:16:00Z</dcterms:modified>
</cp:coreProperties>
</file>