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50" w:rsidRPr="003B6B50" w:rsidRDefault="003B6B50" w:rsidP="003B6B5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"/>
      <w:r w:rsidRPr="003B6B50">
        <w:rPr>
          <w:rFonts w:ascii="Times New Roman" w:eastAsia="Times New Roman" w:hAnsi="Times New Roman" w:cs="Times New Roman"/>
          <w:color w:val="000000"/>
          <w:sz w:val="26"/>
          <w:szCs w:val="26"/>
        </w:rPr>
        <w:t>Biểu số 1a</w:t>
      </w:r>
      <w:bookmarkEnd w:id="0"/>
    </w:p>
    <w:p w:rsidR="003B6B50" w:rsidRPr="003B6B50" w:rsidRDefault="003B6B50" w:rsidP="003B6B5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B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(Ban hành kèm theo Thông tư số 13/2024/TT-BTC ngày 23/02/2024 của Bộ trưởng Bộ Tài chính)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538"/>
      </w:tblGrid>
      <w:tr w:rsidR="003B6B50" w:rsidRPr="003B6B50" w:rsidTr="003B6B50">
        <w:trPr>
          <w:tblCellSpacing w:w="0" w:type="dxa"/>
        </w:trPr>
        <w:tc>
          <w:tcPr>
            <w:tcW w:w="2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B50" w:rsidRPr="003B6B50" w:rsidRDefault="003B6B50" w:rsidP="003B6B5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BỘ, NGÀNH HOẶC TỈNH, THÀNH PHỐ TRỰC THUỘC TRUNG ƯƠNG:</w:t>
            </w: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B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 QUAN ĐƠN VỊ…..</w:t>
            </w:r>
          </w:p>
        </w:tc>
        <w:tc>
          <w:tcPr>
            <w:tcW w:w="2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B6B50" w:rsidRPr="003B6B50" w:rsidRDefault="003B6B50" w:rsidP="003B6B5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_name"/>
      <w:r w:rsidRPr="003B6B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DANH SÁCH VÀ KINH PHÍ CHI TRẢ CHO NHỮNG NGƯỜI NGHỈ HƯU TRƯỚC TUỔI NĂM ...</w:t>
      </w:r>
      <w:bookmarkEnd w:id="1"/>
    </w:p>
    <w:p w:rsidR="003B6B50" w:rsidRPr="003B6B50" w:rsidRDefault="003B6B50" w:rsidP="003B6B5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B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 ngày .... tháng .... năm .... đến ngày .... tháng .... năm 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451"/>
        <w:gridCol w:w="334"/>
        <w:gridCol w:w="334"/>
        <w:gridCol w:w="425"/>
        <w:gridCol w:w="352"/>
        <w:gridCol w:w="382"/>
        <w:gridCol w:w="190"/>
        <w:gridCol w:w="382"/>
        <w:gridCol w:w="287"/>
        <w:gridCol w:w="382"/>
        <w:gridCol w:w="287"/>
        <w:gridCol w:w="382"/>
        <w:gridCol w:w="190"/>
        <w:gridCol w:w="382"/>
        <w:gridCol w:w="190"/>
        <w:gridCol w:w="382"/>
        <w:gridCol w:w="352"/>
        <w:gridCol w:w="319"/>
        <w:gridCol w:w="331"/>
        <w:gridCol w:w="314"/>
        <w:gridCol w:w="345"/>
        <w:gridCol w:w="314"/>
        <w:gridCol w:w="329"/>
        <w:gridCol w:w="332"/>
        <w:gridCol w:w="429"/>
        <w:gridCol w:w="429"/>
        <w:gridCol w:w="276"/>
      </w:tblGrid>
      <w:tr w:rsidR="003B6B50" w:rsidRPr="003B6B50" w:rsidTr="003B6B50">
        <w:trPr>
          <w:trHeight w:val="20"/>
          <w:tblCellSpacing w:w="0" w:type="dxa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 tháng năm sinh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 độ đào tạo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 danh chuyên môn đang đảm nhiệm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 lương theo ngạch, bậc, chức danh, chức vụ hiện hưởng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 cấp chức vụ (nếu có)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 cấp thâm niên nghề (nếu có)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 cấp thâm niên vượt khung (nếu có)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 số chênh lệch bảo lưu (nếu có)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Lương ngạch, bậc trước liền kề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 lương tháng (nếu có) để t</w:t>
            </w: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SG"/>
              </w:rPr>
              <w:t>í</w:t>
            </w: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 trợ cấp (1000 đồng)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năm đóng BHXH theo s</w:t>
            </w: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SG"/>
              </w:rPr>
              <w:t>ổ </w:t>
            </w: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BHXH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điểm tinh giản biên chế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Tuổi khi giải quyết tinh giản biên chế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điểm nghỉ hưu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 p</w:t>
            </w:r>
            <w:bookmarkStart w:id="2" w:name="_GoBack"/>
            <w:bookmarkEnd w:id="2"/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hí để th</w:t>
            </w: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SG"/>
              </w:rPr>
              <w:t>ự</w:t>
            </w: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 hiện tinh giản biên ch</w:t>
            </w: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SG"/>
              </w:rPr>
              <w:t>ế </w:t>
            </w: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(1000 đồng)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 do tinh giản</w:t>
            </w:r>
          </w:p>
        </w:tc>
      </w:tr>
      <w:tr w:rsidR="003B6B50" w:rsidRPr="003B6B50" w:rsidTr="003B6B50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 số lương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phụ cấp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phụ cấp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 điểm hưởng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Số năm làm công việc nặng nhọc, độc hại hoặc </w:t>
            </w: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có phụ cấp khu vực hệ số 0,7 trở lên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Trợ cấp tính cho thời gian nghỉ hưu trước </w:t>
            </w: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tuổi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Trợ cấp do có đủ 20 năm đóng BHXH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Trợ cấp do có trên 20 năm đóng BHXH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B6B50" w:rsidRPr="003B6B50" w:rsidTr="003B6B50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</w:tr>
      <w:tr w:rsidR="003B6B50" w:rsidRPr="003B6B50" w:rsidTr="003B6B50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 hành chính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6B50" w:rsidRPr="003B6B50" w:rsidTr="003B6B50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6B50" w:rsidRPr="003B6B50" w:rsidTr="003B6B50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 sự nghiệp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6B50" w:rsidRPr="003B6B50" w:rsidTr="003B6B50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6B50" w:rsidRPr="003B6B50" w:rsidTr="003B6B50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 doanh nghiệp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6B50" w:rsidRPr="003B6B50" w:rsidTr="003B6B50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6B50" w:rsidRPr="003B6B50" w:rsidTr="003B6B50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tổ chức hội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6B50" w:rsidRPr="003B6B50" w:rsidTr="003B6B50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6B50" w:rsidRPr="003B6B50" w:rsidTr="003B6B50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B6B50" w:rsidRPr="003B6B50" w:rsidRDefault="003B6B50" w:rsidP="003B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B6B50" w:rsidRPr="003B6B50" w:rsidRDefault="003B6B50" w:rsidP="003B6B50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B6B50" w:rsidRPr="003B6B50" w:rsidTr="003B6B50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 chú</w:t>
            </w:r>
          </w:p>
          <w:p w:rsidR="003B6B50" w:rsidRPr="003B6B50" w:rsidRDefault="003B6B50" w:rsidP="003B6B5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Cột 14, 15 đề nghị liệt kê thêm hệ số lương và thời điểm hưởng của năm năm cuối trước khi tinh giản</w:t>
            </w:r>
          </w:p>
          <w:p w:rsidR="003B6B50" w:rsidRPr="003B6B50" w:rsidRDefault="003B6B50" w:rsidP="003B6B50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Cột 16 </w:t>
            </w: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SG"/>
              </w:rPr>
              <w:t>= </w:t>
            </w: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 khoản 2 Điều 10 Nghị định số </w:t>
            </w:r>
            <w:hyperlink r:id="rId4" w:tgtFrame="_blank" w:tooltip="Nghị định 29/2023/NĐ-CP" w:history="1">
              <w:r w:rsidRPr="003B6B50">
                <w:rPr>
                  <w:rFonts w:ascii="Times New Roman" w:eastAsia="Times New Roman" w:hAnsi="Times New Roman" w:cs="Times New Roman"/>
                  <w:color w:val="0E70C3"/>
                  <w:sz w:val="26"/>
                  <w:szCs w:val="26"/>
                </w:rPr>
                <w:t>29/2023/NĐ-CP</w:t>
              </w:r>
            </w:hyperlink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.</w:t>
            </w:r>
          </w:p>
          <w:p w:rsidR="003B6B50" w:rsidRPr="003B6B50" w:rsidRDefault="003B6B50" w:rsidP="003B6B5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Cột 22 = cột 23 + cột 24 + cột 25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50" w:rsidRPr="003B6B50" w:rsidRDefault="003B6B50" w:rsidP="003B6B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B5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 tháng năm</w:t>
            </w:r>
            <w:r w:rsidRPr="003B6B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B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CƠ QUAN, ĐƠN VỊ</w:t>
            </w:r>
            <w:r w:rsidRPr="003B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B6B5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 đóng dấu)</w:t>
            </w:r>
          </w:p>
        </w:tc>
      </w:tr>
    </w:tbl>
    <w:p w:rsidR="0029573E" w:rsidRPr="003B6B50" w:rsidRDefault="0029573E">
      <w:pPr>
        <w:rPr>
          <w:rFonts w:ascii="Times New Roman" w:hAnsi="Times New Roman" w:cs="Times New Roman"/>
          <w:sz w:val="26"/>
          <w:szCs w:val="26"/>
        </w:rPr>
      </w:pPr>
    </w:p>
    <w:sectPr w:rsidR="0029573E" w:rsidRPr="003B6B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50"/>
    <w:rsid w:val="0029573E"/>
    <w:rsid w:val="003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EAE8F0-CC60-40C2-9F19-7CF8AD72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6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o-may-hanh-chinh/nghi-dinh-29-2023-nd-cp-tinh-gian-bien-che-55875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2025-02-07T07:36:00Z</dcterms:created>
  <dcterms:modified xsi:type="dcterms:W3CDTF">2025-02-07T07:37:00Z</dcterms:modified>
</cp:coreProperties>
</file>