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F12" w:rsidRDefault="00471F12" w:rsidP="00CB31A5">
      <w:pPr>
        <w:shd w:val="clear" w:color="auto" w:fill="FFFFFF"/>
        <w:spacing w:after="0" w:line="360" w:lineRule="auto"/>
        <w:jc w:val="center"/>
        <w:rPr>
          <w:rFonts w:ascii="Times New Roman" w:eastAsia="Times New Roman" w:hAnsi="Times New Roman" w:cs="Times New Roman"/>
          <w:b/>
          <w:bCs/>
          <w:sz w:val="26"/>
          <w:szCs w:val="26"/>
          <w:bdr w:val="none" w:sz="0" w:space="0" w:color="auto" w:frame="1"/>
        </w:rPr>
      </w:pPr>
      <w:r w:rsidRPr="00497FF7">
        <w:rPr>
          <w:rFonts w:ascii="Times New Roman" w:eastAsia="Times New Roman" w:hAnsi="Times New Roman" w:cs="Times New Roman"/>
          <w:b/>
          <w:bCs/>
          <w:sz w:val="26"/>
          <w:szCs w:val="26"/>
          <w:bdr w:val="none" w:sz="0" w:space="0" w:color="auto" w:frame="1"/>
        </w:rPr>
        <w:t>CỘNG HÒA XÃ HỘI CHỦ NGHĨA VIỆT NAM</w:t>
      </w:r>
      <w:r w:rsidRPr="00497FF7">
        <w:rPr>
          <w:rFonts w:ascii="Times New Roman" w:eastAsia="Times New Roman" w:hAnsi="Times New Roman" w:cs="Times New Roman"/>
          <w:sz w:val="26"/>
          <w:szCs w:val="26"/>
        </w:rPr>
        <w:br/>
      </w:r>
      <w:r w:rsidRPr="00497FF7">
        <w:rPr>
          <w:rFonts w:ascii="Times New Roman" w:eastAsia="Times New Roman" w:hAnsi="Times New Roman" w:cs="Times New Roman"/>
          <w:b/>
          <w:bCs/>
          <w:sz w:val="26"/>
          <w:szCs w:val="26"/>
          <w:bdr w:val="none" w:sz="0" w:space="0" w:color="auto" w:frame="1"/>
        </w:rPr>
        <w:t>Độc lập - Tự do - Hạnh phúc</w:t>
      </w:r>
      <w:r w:rsidRPr="00497FF7">
        <w:rPr>
          <w:rFonts w:ascii="Times New Roman" w:eastAsia="Times New Roman" w:hAnsi="Times New Roman" w:cs="Times New Roman"/>
          <w:sz w:val="26"/>
          <w:szCs w:val="26"/>
        </w:rPr>
        <w:br/>
        <w:t>-----------------</w:t>
      </w:r>
    </w:p>
    <w:p w:rsidR="00CB31A5" w:rsidRDefault="00CB31A5" w:rsidP="00CB31A5">
      <w:pPr>
        <w:shd w:val="clear" w:color="auto" w:fill="FFFFFF"/>
        <w:spacing w:after="0" w:line="360" w:lineRule="auto"/>
        <w:jc w:val="center"/>
        <w:rPr>
          <w:rFonts w:ascii="Times New Roman" w:eastAsia="Times New Roman" w:hAnsi="Times New Roman" w:cs="Times New Roman"/>
          <w:b/>
          <w:bCs/>
          <w:sz w:val="26"/>
          <w:szCs w:val="26"/>
          <w:bdr w:val="none" w:sz="0" w:space="0" w:color="auto" w:frame="1"/>
        </w:rPr>
      </w:pPr>
      <w:r w:rsidRPr="00CB31A5">
        <w:rPr>
          <w:rFonts w:ascii="Times New Roman" w:eastAsia="Times New Roman" w:hAnsi="Times New Roman" w:cs="Times New Roman"/>
          <w:b/>
          <w:bCs/>
          <w:sz w:val="26"/>
          <w:szCs w:val="26"/>
          <w:bdr w:val="none" w:sz="0" w:space="0" w:color="auto" w:frame="1"/>
        </w:rPr>
        <w:t>BIÊN BẢN ĐÁNH GIÁ VIỆC THỰC HIỆN CHUYÊN ĐỀ</w:t>
      </w:r>
    </w:p>
    <w:p w:rsidR="00CB31A5" w:rsidRPr="00CB31A5" w:rsidRDefault="00CB31A5" w:rsidP="00CB31A5">
      <w:pPr>
        <w:shd w:val="clear" w:color="auto" w:fill="FFFFFF"/>
        <w:spacing w:after="0" w:line="360" w:lineRule="auto"/>
        <w:jc w:val="center"/>
        <w:rPr>
          <w:rFonts w:ascii="Times New Roman" w:eastAsia="Times New Roman" w:hAnsi="Times New Roman" w:cs="Times New Roman"/>
          <w:sz w:val="26"/>
          <w:szCs w:val="26"/>
        </w:rPr>
      </w:pPr>
    </w:p>
    <w:p w:rsidR="00CB31A5" w:rsidRPr="00CB31A5" w:rsidRDefault="00CB31A5" w:rsidP="00471F12">
      <w:pPr>
        <w:shd w:val="clear" w:color="auto" w:fill="FFFFFF"/>
        <w:tabs>
          <w:tab w:val="left" w:pos="6430"/>
        </w:tabs>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I. Thời gian, địa điểm, thành phần.</w:t>
      </w:r>
      <w:r w:rsidR="00471F12">
        <w:rPr>
          <w:rFonts w:ascii="Times New Roman" w:eastAsia="Times New Roman" w:hAnsi="Times New Roman" w:cs="Times New Roman"/>
          <w:b/>
          <w:bCs/>
          <w:sz w:val="26"/>
          <w:szCs w:val="26"/>
          <w:bdr w:val="none" w:sz="0" w:space="0" w:color="auto" w:frame="1"/>
        </w:rPr>
        <w:tab/>
      </w:r>
      <w:bookmarkStart w:id="0" w:name="_GoBack"/>
      <w:bookmarkEnd w:id="0"/>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1. Thời gian: .... giờ.... phút, ngày .... tháng .... năm 20....</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2. Địa điểm: Phòng hội đồng của trường .......................</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3. Thành phần:</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Ông/Bà .................................. - Tổ trưởng</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Ông/Bà .................................. - Thư kí</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Toàn bộ các đồng chí giáo viên trong tổ .......................</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II. Nội dung :</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1. Đồng chí ........................ thông qua kết quả thực hiện chuyên đề</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Tiết dạy chuyên đề đã được thực hiện đúng theo kế hoạch.</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Có ... đồng chí tham gia dự giờ và đóng góp ý kiến xây dựng chuyên đề để chuyên để hoàn thiện hơn.</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Học sinh có thái độ tích cực trong tiết học theo hình thức chuyên đề.</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Qua dự giờ, nhìn chung các giáo viên đã xây dựng nội dung giảng dạy phù hợp với mục tiêu của bài, phù hợp với khả năng của học sinh. Năm được quy trình giảng dạy theo chuyên đề đã thống nhất của tổ và nhớ được quy trình thực hiện.</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2. Các tổ viên đánh giá về chuyên đề</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a. Ưu điểm:</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Sử dụng hình ảnh phong phú đúng với nội dung bài học, phương tiện phù hợp, tạo được sự hứng thủ và tích cực cho cho học sinh trong giờ học.</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Phiếu học tập được chuẩn bị chu đáo, nội dung phù hợp, giúp học sinh nhanh chóng tổng hợp kiến thức.</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lastRenderedPageBreak/>
        <w:t>- Phương pháp thảo luận nhóm được thực hiện giúp học sinh có tinh thần làm việc tập thể, tiết kiệm được thời gian để giáo viên đi sâu phân tích nội dung bài học và khai thác tranh ảnh.</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Có ý tưởng sáng tạo trong việc thiết kế giáo án, giáo án thể hiện đầy đủ các nội dung thực hiện trên lớp. Liên hệ thực tế phong phú, tạo được tình cảm tốt, thái độ tích cực cho học sinh.</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Bản đồ tư duy giúp học sinh có thể nắm được nội dung của bài học một cách có hệ thống.</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b. Tồn tại:</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Giáo viên chưa phân bố thời gian phù hợp giữa các nội dung.</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Cỡ chữ trên trên bản đồ tư duy hơi nhỏ học sinh khó quan sát.</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Chưa bao quát được lớp khi thực hiện phương pháp hoạt động nhóm.</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3. Ý kiến kiến nghị biện pháp khắc phục.</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Đây là những kỷ thuật dạy học mới, còn xa lạ với các em học sinh nên cần phải được tổ chức thường xuyên để các em dần hình thành kỷ năng học tập.</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Giáo viên cần tổ chức dạy học theo phương pháp tích cực thường xuyên để kết hợp thuần thục giữa kỳ thật dạy học với phương tiện dạy học.</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Nên kết hợp với các phương pháp triền thống để các em làm quen dần.</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 Cho học sinh luyện tập vẽ bản đồ tư duy và thảo luận nhóm thường xuyên.</w:t>
      </w:r>
    </w:p>
    <w:p w:rsidR="00CB31A5" w:rsidRPr="00CB31A5" w:rsidRDefault="00CB31A5" w:rsidP="00CB31A5">
      <w:pPr>
        <w:shd w:val="clear" w:color="auto" w:fill="FFFFFF"/>
        <w:spacing w:after="0" w:line="360" w:lineRule="auto"/>
        <w:jc w:val="both"/>
        <w:rPr>
          <w:rFonts w:ascii="Times New Roman" w:eastAsia="Times New Roman" w:hAnsi="Times New Roman" w:cs="Times New Roman"/>
          <w:sz w:val="26"/>
          <w:szCs w:val="26"/>
        </w:rPr>
      </w:pPr>
      <w:r w:rsidRPr="00CB31A5">
        <w:rPr>
          <w:rFonts w:ascii="Times New Roman" w:eastAsia="Times New Roman" w:hAnsi="Times New Roman" w:cs="Times New Roman"/>
          <w:sz w:val="26"/>
          <w:szCs w:val="26"/>
        </w:rPr>
        <w:t>Biên bản kết thúc vào hồi .... giờ .... phút ngày .... tháng .... năm 20..../.</w:t>
      </w:r>
    </w:p>
    <w:tbl>
      <w:tblPr>
        <w:tblW w:w="10167" w:type="dxa"/>
        <w:shd w:val="clear" w:color="auto" w:fill="FFFFFF"/>
        <w:tblCellMar>
          <w:left w:w="0" w:type="dxa"/>
          <w:right w:w="0" w:type="dxa"/>
        </w:tblCellMar>
        <w:tblLook w:val="04A0" w:firstRow="1" w:lastRow="0" w:firstColumn="1" w:lastColumn="0" w:noHBand="0" w:noVBand="1"/>
      </w:tblPr>
      <w:tblGrid>
        <w:gridCol w:w="5083"/>
        <w:gridCol w:w="5084"/>
      </w:tblGrid>
      <w:tr w:rsidR="00CB31A5" w:rsidRPr="00CB31A5" w:rsidTr="00CB31A5">
        <w:trPr>
          <w:trHeight w:val="1440"/>
        </w:trPr>
        <w:tc>
          <w:tcPr>
            <w:tcW w:w="4964" w:type="dxa"/>
            <w:shd w:val="clear" w:color="auto" w:fill="FFFFFF"/>
            <w:tcMar>
              <w:top w:w="60" w:type="dxa"/>
              <w:left w:w="60" w:type="dxa"/>
              <w:bottom w:w="60" w:type="dxa"/>
              <w:right w:w="60" w:type="dxa"/>
            </w:tcMar>
            <w:vAlign w:val="center"/>
            <w:hideMark/>
          </w:tcPr>
          <w:p w:rsidR="00CB31A5" w:rsidRPr="00CB31A5" w:rsidRDefault="00CB31A5" w:rsidP="00CB31A5">
            <w:pPr>
              <w:spacing w:after="0" w:line="360" w:lineRule="auto"/>
              <w:jc w:val="center"/>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THƯ KÍ</w:t>
            </w:r>
          </w:p>
          <w:p w:rsidR="00CB31A5" w:rsidRPr="00CB31A5" w:rsidRDefault="00CB31A5" w:rsidP="00CB31A5">
            <w:pPr>
              <w:spacing w:after="0" w:line="360" w:lineRule="auto"/>
              <w:jc w:val="center"/>
              <w:rPr>
                <w:rFonts w:ascii="Times New Roman" w:eastAsia="Times New Roman" w:hAnsi="Times New Roman" w:cs="Times New Roman"/>
                <w:sz w:val="26"/>
                <w:szCs w:val="26"/>
              </w:rPr>
            </w:pPr>
            <w:r w:rsidRPr="00CB31A5">
              <w:rPr>
                <w:rFonts w:ascii="Times New Roman" w:eastAsia="Times New Roman" w:hAnsi="Times New Roman" w:cs="Times New Roman"/>
                <w:i/>
                <w:iCs/>
                <w:sz w:val="26"/>
                <w:szCs w:val="26"/>
                <w:bdr w:val="none" w:sz="0" w:space="0" w:color="auto" w:frame="1"/>
              </w:rPr>
              <w:t>(Ký, ghi rõ họ tên)</w:t>
            </w:r>
          </w:p>
        </w:tc>
        <w:tc>
          <w:tcPr>
            <w:tcW w:w="4964" w:type="dxa"/>
            <w:shd w:val="clear" w:color="auto" w:fill="FFFFFF"/>
            <w:tcMar>
              <w:top w:w="60" w:type="dxa"/>
              <w:left w:w="60" w:type="dxa"/>
              <w:bottom w:w="60" w:type="dxa"/>
              <w:right w:w="60" w:type="dxa"/>
            </w:tcMar>
            <w:vAlign w:val="center"/>
            <w:hideMark/>
          </w:tcPr>
          <w:p w:rsidR="00CB31A5" w:rsidRPr="00CB31A5" w:rsidRDefault="00CB31A5" w:rsidP="00CB31A5">
            <w:pPr>
              <w:spacing w:after="0" w:line="360" w:lineRule="auto"/>
              <w:jc w:val="center"/>
              <w:rPr>
                <w:rFonts w:ascii="Times New Roman" w:eastAsia="Times New Roman" w:hAnsi="Times New Roman" w:cs="Times New Roman"/>
                <w:sz w:val="26"/>
                <w:szCs w:val="26"/>
              </w:rPr>
            </w:pPr>
            <w:r w:rsidRPr="00CB31A5">
              <w:rPr>
                <w:rFonts w:ascii="Times New Roman" w:eastAsia="Times New Roman" w:hAnsi="Times New Roman" w:cs="Times New Roman"/>
                <w:b/>
                <w:bCs/>
                <w:sz w:val="26"/>
                <w:szCs w:val="26"/>
                <w:bdr w:val="none" w:sz="0" w:space="0" w:color="auto" w:frame="1"/>
              </w:rPr>
              <w:t>TỔ TRƯỞNG</w:t>
            </w:r>
          </w:p>
          <w:p w:rsidR="00CB31A5" w:rsidRPr="00CB31A5" w:rsidRDefault="00CB31A5" w:rsidP="00CB31A5">
            <w:pPr>
              <w:spacing w:after="0" w:line="360" w:lineRule="auto"/>
              <w:jc w:val="center"/>
              <w:rPr>
                <w:rFonts w:ascii="Times New Roman" w:eastAsia="Times New Roman" w:hAnsi="Times New Roman" w:cs="Times New Roman"/>
                <w:sz w:val="26"/>
                <w:szCs w:val="26"/>
              </w:rPr>
            </w:pPr>
            <w:r w:rsidRPr="00CB31A5">
              <w:rPr>
                <w:rFonts w:ascii="Times New Roman" w:eastAsia="Times New Roman" w:hAnsi="Times New Roman" w:cs="Times New Roman"/>
                <w:i/>
                <w:iCs/>
                <w:sz w:val="26"/>
                <w:szCs w:val="26"/>
                <w:bdr w:val="none" w:sz="0" w:space="0" w:color="auto" w:frame="1"/>
              </w:rPr>
              <w:t>(Ký, ghi rõ họ tên)</w:t>
            </w:r>
          </w:p>
        </w:tc>
      </w:tr>
    </w:tbl>
    <w:p w:rsidR="002216BE" w:rsidRPr="00CB31A5" w:rsidRDefault="002216BE" w:rsidP="00CB31A5">
      <w:pPr>
        <w:spacing w:line="360" w:lineRule="auto"/>
        <w:rPr>
          <w:rFonts w:ascii="Times New Roman" w:hAnsi="Times New Roman" w:cs="Times New Roman"/>
          <w:sz w:val="26"/>
          <w:szCs w:val="26"/>
        </w:rPr>
      </w:pPr>
    </w:p>
    <w:sectPr w:rsidR="002216BE" w:rsidRPr="00CB31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1A5"/>
    <w:rsid w:val="002216BE"/>
    <w:rsid w:val="00471F12"/>
    <w:rsid w:val="00CB3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F6209-A9EA-4DA4-B7A4-40AD457A9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31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31A5"/>
    <w:rPr>
      <w:b/>
      <w:bCs/>
    </w:rPr>
  </w:style>
  <w:style w:type="character" w:styleId="Emphasis">
    <w:name w:val="Emphasis"/>
    <w:basedOn w:val="DefaultParagraphFont"/>
    <w:uiPriority w:val="20"/>
    <w:qFormat/>
    <w:rsid w:val="00CB31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68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2</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2025-03-10T01:40:00Z</dcterms:created>
  <dcterms:modified xsi:type="dcterms:W3CDTF">2025-03-10T08:02:00Z</dcterms:modified>
</cp:coreProperties>
</file>