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16" w:rsidRPr="00FA3216" w:rsidRDefault="00FA3216" w:rsidP="00FA32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FA3216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05</w:t>
      </w:r>
      <w:bookmarkEnd w:id="0"/>
    </w:p>
    <w:p w:rsidR="00FA3216" w:rsidRPr="00FA3216" w:rsidRDefault="00FA3216" w:rsidP="00FA32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FA3216">
        <w:rPr>
          <w:rFonts w:ascii="Arial" w:eastAsia="Times New Roman" w:hAnsi="Arial" w:cs="Arial"/>
          <w:color w:val="000000"/>
          <w:sz w:val="20"/>
          <w:szCs w:val="20"/>
        </w:rPr>
        <w:t>BÁO CÁO TÌNH HÌNH HOẠT ĐỘNG KINH DOANH ĐẶT CƯỢC</w:t>
      </w:r>
      <w:bookmarkEnd w:id="1"/>
    </w:p>
    <w:p w:rsidR="00FA3216" w:rsidRPr="00FA3216" w:rsidRDefault="00FA3216" w:rsidP="00FA32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3216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Kỳ báo cáo: 6 tháng …/Năm……</w:t>
      </w:r>
    </w:p>
    <w:p w:rsidR="00FA3216" w:rsidRPr="00FA3216" w:rsidRDefault="00FA3216" w:rsidP="00FA32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3216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101/2017/TT-BTC ngày 04/10/2017 của Bộ Tài chính)</w:t>
      </w:r>
    </w:p>
    <w:p w:rsidR="00FA3216" w:rsidRPr="00FA3216" w:rsidRDefault="00FA3216" w:rsidP="00FA32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3216">
        <w:rPr>
          <w:rFonts w:ascii="Arial" w:eastAsia="Times New Roman" w:hAnsi="Arial" w:cs="Arial"/>
          <w:color w:val="000000"/>
          <w:sz w:val="20"/>
          <w:szCs w:val="20"/>
        </w:rPr>
        <w:t>Tên doanh nghiệp:</w:t>
      </w:r>
    </w:p>
    <w:p w:rsidR="00FA3216" w:rsidRPr="00FA3216" w:rsidRDefault="00FA3216" w:rsidP="00FA32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3216">
        <w:rPr>
          <w:rFonts w:ascii="Arial" w:eastAsia="Times New Roman" w:hAnsi="Arial" w:cs="Arial"/>
          <w:color w:val="000000"/>
          <w:sz w:val="20"/>
          <w:szCs w:val="20"/>
        </w:rPr>
        <w:t>Số, ngày cấp Giấy chứng nhận đủ điều kiện kinh doanh đặt cược: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86"/>
        <w:gridCol w:w="1082"/>
        <w:gridCol w:w="1495"/>
        <w:gridCol w:w="1162"/>
        <w:gridCol w:w="1454"/>
      </w:tblGrid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5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Chỉ tiêu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Đầu kỳ</w:t>
            </w:r>
          </w:p>
        </w:tc>
        <w:tc>
          <w:tcPr>
            <w:tcW w:w="2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Thực hiện trong kỳ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Cuối kỳ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 với cùng kỳ năm trước (%)</w:t>
            </w: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Doanh thu từ hoạt động kinh doanh đặt cược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Doanh thu sản phẩm đặt cược 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Doanh thu sản phẩm đặt cược B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 phí hoạt động kinh doanh đặt cược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Chi phí trả thưởng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1.1. Chi trả thưởng sản phẩm đặt cược 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1.2. Chi trả thưởng sản phẩm đặt cược B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1.3. ………….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Chi hoa hồng đại lý bán vé đặt cược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Chi thù lao Hội đồng giám sát cuộc đua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Chi phí khác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Các khoản phải nộp từ hoạt động kinh doanh đặt cược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Thuế giá trị gia tăng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Thuế tiêu thụ đặc biệt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Thuế thu nhập doanh nghiệp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IV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Các khoản đã nộp từ hoạt động kinh doanh đặt cược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Thuế giá trị gia tăng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Thuế tiêu thụ đặc biệt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Thuế thu nhập doanh nghiệp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216" w:rsidRPr="00FA3216" w:rsidTr="00FA3216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Kết quả kinh doanh từ hoạt động kinh doanh đặt cược (Lãi/Lỗ)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3216" w:rsidRPr="00FA3216" w:rsidRDefault="00FA3216" w:rsidP="00FA321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386"/>
      </w:tblGrid>
      <w:tr w:rsidR="00FA3216" w:rsidRPr="00FA3216" w:rsidTr="00FA3216">
        <w:trPr>
          <w:tblCellSpacing w:w="0" w:type="dxa"/>
        </w:trPr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216" w:rsidRPr="00FA3216" w:rsidRDefault="00FA3216" w:rsidP="00FA3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216" w:rsidRPr="00FA3216" w:rsidRDefault="00FA3216" w:rsidP="00FA3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2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…………., ngày … tháng … năm …</w:t>
            </w:r>
            <w:r w:rsidRPr="00FA32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FA3216">
              <w:rPr>
                <w:rFonts w:ascii="Arial" w:eastAsia="Times New Roman" w:hAnsi="Arial" w:cs="Arial"/>
                <w:sz w:val="20"/>
                <w:szCs w:val="20"/>
              </w:rPr>
              <w:t>Ký tên và đóng dấu</w:t>
            </w:r>
            <w:r w:rsidRPr="00FA321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A32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(Người đại diện pháp luật của doanh nghiệp hoặc người được uỷ quyền)</w:t>
            </w:r>
          </w:p>
        </w:tc>
      </w:tr>
    </w:tbl>
    <w:p w:rsidR="00FF39D8" w:rsidRDefault="00FF39D8">
      <w:bookmarkStart w:id="2" w:name="_GoBack"/>
      <w:bookmarkEnd w:id="2"/>
    </w:p>
    <w:sectPr w:rsidR="00FF3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10058"/>
    <w:multiLevelType w:val="multilevel"/>
    <w:tmpl w:val="D1E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754AB"/>
    <w:multiLevelType w:val="multilevel"/>
    <w:tmpl w:val="F020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16"/>
    <w:rsid w:val="00FA3216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BEC5E4-9D07-4964-962A-512A302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3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212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90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57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4594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42323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2024-07-12T00:54:00Z</dcterms:created>
  <dcterms:modified xsi:type="dcterms:W3CDTF">2024-07-12T00:54:00Z</dcterms:modified>
</cp:coreProperties>
</file>