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shd w:val="clear" w:color="auto" w:fill="FFFFFF"/>
        <w:tblCellMar>
          <w:left w:w="0" w:type="dxa"/>
          <w:right w:w="0" w:type="dxa"/>
        </w:tblCellMar>
        <w:tblLook w:val="04A0" w:firstRow="1" w:lastRow="0" w:firstColumn="1" w:lastColumn="0" w:noHBand="0" w:noVBand="1"/>
      </w:tblPr>
      <w:tblGrid>
        <w:gridCol w:w="5219"/>
        <w:gridCol w:w="4141"/>
      </w:tblGrid>
      <w:tr w:rsidR="00BB128F" w:rsidRPr="00BB128F" w:rsidTr="00BB128F">
        <w:trPr>
          <w:trHeight w:val="1440"/>
        </w:trPr>
        <w:tc>
          <w:tcPr>
            <w:tcW w:w="5219" w:type="dxa"/>
            <w:shd w:val="clear" w:color="auto" w:fill="FFFFFF"/>
            <w:tcMar>
              <w:top w:w="60" w:type="dxa"/>
              <w:left w:w="60" w:type="dxa"/>
              <w:bottom w:w="60" w:type="dxa"/>
              <w:right w:w="60" w:type="dxa"/>
            </w:tcMar>
            <w:vAlign w:val="center"/>
            <w:hideMark/>
          </w:tcPr>
          <w:p w:rsidR="00BB128F" w:rsidRPr="00BB128F" w:rsidRDefault="00BB128F" w:rsidP="00BB128F">
            <w:pPr>
              <w:spacing w:after="0" w:line="360" w:lineRule="auto"/>
              <w:ind w:left="-510"/>
              <w:jc w:val="center"/>
              <w:rPr>
                <w:rFonts w:ascii="Arial" w:eastAsia="Times New Roman" w:hAnsi="Arial" w:cs="Arial"/>
                <w:sz w:val="24"/>
                <w:szCs w:val="24"/>
              </w:rPr>
            </w:pPr>
            <w:r w:rsidRPr="00BB128F">
              <w:rPr>
                <w:rFonts w:ascii="Arial" w:eastAsia="Times New Roman" w:hAnsi="Arial" w:cs="Arial"/>
                <w:b/>
                <w:bCs/>
                <w:sz w:val="24"/>
                <w:szCs w:val="24"/>
                <w:bdr w:val="none" w:sz="0" w:space="0" w:color="auto" w:frame="1"/>
              </w:rPr>
              <w:t>ĐẢNG BỘ ..................</w:t>
            </w:r>
          </w:p>
          <w:p w:rsidR="00BB128F" w:rsidRPr="00BB128F" w:rsidRDefault="00BB128F" w:rsidP="00BB128F">
            <w:pPr>
              <w:spacing w:after="0" w:line="360" w:lineRule="auto"/>
              <w:ind w:left="-510"/>
              <w:jc w:val="center"/>
              <w:rPr>
                <w:rFonts w:ascii="Arial" w:eastAsia="Times New Roman" w:hAnsi="Arial" w:cs="Arial"/>
                <w:sz w:val="24"/>
                <w:szCs w:val="24"/>
              </w:rPr>
            </w:pPr>
            <w:r w:rsidRPr="00BB128F">
              <w:rPr>
                <w:rFonts w:ascii="Arial" w:eastAsia="Times New Roman" w:hAnsi="Arial" w:cs="Arial"/>
                <w:b/>
                <w:bCs/>
                <w:sz w:val="24"/>
                <w:szCs w:val="24"/>
                <w:bdr w:val="none" w:sz="0" w:space="0" w:color="auto" w:frame="1"/>
              </w:rPr>
              <w:t>CHI BỘ.................</w:t>
            </w:r>
          </w:p>
        </w:tc>
        <w:tc>
          <w:tcPr>
            <w:tcW w:w="4141" w:type="dxa"/>
            <w:shd w:val="clear" w:color="auto" w:fill="FFFFFF"/>
            <w:tcMar>
              <w:top w:w="60" w:type="dxa"/>
              <w:left w:w="60" w:type="dxa"/>
              <w:bottom w:w="60" w:type="dxa"/>
              <w:right w:w="60" w:type="dxa"/>
            </w:tcMar>
            <w:vAlign w:val="center"/>
            <w:hideMark/>
          </w:tcPr>
          <w:p w:rsidR="00BB128F" w:rsidRPr="00BB128F" w:rsidRDefault="00BB128F" w:rsidP="00BB128F">
            <w:pPr>
              <w:spacing w:after="0" w:line="360" w:lineRule="auto"/>
              <w:jc w:val="center"/>
              <w:rPr>
                <w:rFonts w:ascii="Arial" w:eastAsia="Times New Roman" w:hAnsi="Arial" w:cs="Arial"/>
                <w:sz w:val="24"/>
                <w:szCs w:val="24"/>
              </w:rPr>
            </w:pPr>
            <w:r w:rsidRPr="00BB128F">
              <w:rPr>
                <w:rFonts w:ascii="Arial" w:eastAsia="Times New Roman" w:hAnsi="Arial" w:cs="Arial"/>
                <w:b/>
                <w:bCs/>
                <w:sz w:val="24"/>
                <w:szCs w:val="24"/>
                <w:bdr w:val="none" w:sz="0" w:space="0" w:color="auto" w:frame="1"/>
              </w:rPr>
              <w:t>ĐẢNG CỘNG SẢN VIỆT NAM</w:t>
            </w:r>
          </w:p>
        </w:tc>
      </w:tr>
      <w:tr w:rsidR="00BB128F" w:rsidRPr="00BB128F" w:rsidTr="00BB128F">
        <w:trPr>
          <w:trHeight w:val="360"/>
        </w:trPr>
        <w:tc>
          <w:tcPr>
            <w:tcW w:w="5219" w:type="dxa"/>
            <w:shd w:val="clear" w:color="auto" w:fill="FFFFFF"/>
            <w:tcMar>
              <w:top w:w="60" w:type="dxa"/>
              <w:left w:w="60" w:type="dxa"/>
              <w:bottom w:w="60" w:type="dxa"/>
              <w:right w:w="60" w:type="dxa"/>
            </w:tcMar>
            <w:vAlign w:val="center"/>
            <w:hideMark/>
          </w:tcPr>
          <w:p w:rsidR="00BB128F" w:rsidRPr="00BB128F" w:rsidRDefault="00BB128F" w:rsidP="00BB128F">
            <w:pPr>
              <w:spacing w:after="0" w:line="360" w:lineRule="auto"/>
              <w:rPr>
                <w:rFonts w:ascii="Arial" w:eastAsia="Times New Roman" w:hAnsi="Arial" w:cs="Arial"/>
                <w:sz w:val="24"/>
                <w:szCs w:val="24"/>
              </w:rPr>
            </w:pPr>
          </w:p>
        </w:tc>
        <w:tc>
          <w:tcPr>
            <w:tcW w:w="4141" w:type="dxa"/>
            <w:shd w:val="clear" w:color="auto" w:fill="FFFFFF"/>
            <w:tcMar>
              <w:top w:w="60" w:type="dxa"/>
              <w:left w:w="60" w:type="dxa"/>
              <w:bottom w:w="60" w:type="dxa"/>
              <w:right w:w="60" w:type="dxa"/>
            </w:tcMar>
            <w:vAlign w:val="center"/>
            <w:hideMark/>
          </w:tcPr>
          <w:p w:rsidR="00BB128F" w:rsidRPr="00BB128F" w:rsidRDefault="00BB128F" w:rsidP="00BB128F">
            <w:pPr>
              <w:spacing w:after="0" w:line="360" w:lineRule="auto"/>
              <w:jc w:val="right"/>
              <w:rPr>
                <w:rFonts w:ascii="Arial" w:eastAsia="Times New Roman" w:hAnsi="Arial" w:cs="Arial"/>
                <w:sz w:val="24"/>
                <w:szCs w:val="24"/>
              </w:rPr>
            </w:pPr>
            <w:r w:rsidRPr="00BB128F">
              <w:rPr>
                <w:rFonts w:ascii="Arial" w:eastAsia="Times New Roman" w:hAnsi="Arial" w:cs="Arial"/>
                <w:i/>
                <w:iCs/>
                <w:sz w:val="24"/>
                <w:szCs w:val="24"/>
                <w:bdr w:val="none" w:sz="0" w:space="0" w:color="auto" w:frame="1"/>
              </w:rPr>
              <w:t>………, ngày … tháng … năm 20...</w:t>
            </w:r>
          </w:p>
        </w:tc>
      </w:tr>
    </w:tbl>
    <w:p w:rsidR="00BB128F" w:rsidRPr="00BB128F" w:rsidRDefault="00BB128F" w:rsidP="00864A88">
      <w:pPr>
        <w:pStyle w:val="NormalWeb"/>
        <w:shd w:val="clear" w:color="auto" w:fill="FFFFFF"/>
        <w:spacing w:before="0" w:beforeAutospacing="0" w:after="0" w:afterAutospacing="0" w:line="360" w:lineRule="auto"/>
        <w:rPr>
          <w:rStyle w:val="Strong"/>
          <w:rFonts w:ascii="Arial" w:hAnsi="Arial" w:cs="Arial"/>
          <w:bdr w:val="none" w:sz="0" w:space="0" w:color="auto" w:frame="1"/>
        </w:rPr>
      </w:pPr>
    </w:p>
    <w:p w:rsidR="00BB128F" w:rsidRPr="00BB128F" w:rsidRDefault="00BB128F" w:rsidP="00BB128F">
      <w:pPr>
        <w:pStyle w:val="NormalWeb"/>
        <w:shd w:val="clear" w:color="auto" w:fill="FFFFFF"/>
        <w:spacing w:before="0" w:beforeAutospacing="0" w:after="0" w:afterAutospacing="0" w:line="360" w:lineRule="auto"/>
        <w:jc w:val="center"/>
        <w:rPr>
          <w:rStyle w:val="Strong"/>
          <w:rFonts w:ascii="Arial" w:hAnsi="Arial" w:cs="Arial"/>
          <w:bdr w:val="none" w:sz="0" w:space="0" w:color="auto" w:frame="1"/>
        </w:rPr>
      </w:pPr>
    </w:p>
    <w:p w:rsidR="00BB128F" w:rsidRPr="00BB128F" w:rsidRDefault="00BB128F" w:rsidP="00BB128F">
      <w:pPr>
        <w:pStyle w:val="NormalWeb"/>
        <w:shd w:val="clear" w:color="auto" w:fill="FFFFFF"/>
        <w:spacing w:before="0" w:beforeAutospacing="0" w:after="0" w:afterAutospacing="0" w:line="360" w:lineRule="auto"/>
        <w:jc w:val="center"/>
        <w:rPr>
          <w:rFonts w:ascii="Arial" w:hAnsi="Arial" w:cs="Arial"/>
        </w:rPr>
      </w:pPr>
      <w:r w:rsidRPr="00BB128F">
        <w:rPr>
          <w:rStyle w:val="Strong"/>
          <w:rFonts w:ascii="Arial" w:hAnsi="Arial" w:cs="Arial"/>
          <w:bdr w:val="none" w:sz="0" w:space="0" w:color="auto" w:frame="1"/>
        </w:rPr>
        <w:t>BÁO KẾT QUẢ THỰC HIỆN ĐĂNG KÝ</w:t>
      </w:r>
    </w:p>
    <w:p w:rsidR="00BB128F" w:rsidRPr="00BB128F" w:rsidRDefault="00BB128F" w:rsidP="00BB128F">
      <w:pPr>
        <w:pStyle w:val="NormalWeb"/>
        <w:shd w:val="clear" w:color="auto" w:fill="FFFFFF"/>
        <w:spacing w:before="0" w:beforeAutospacing="0" w:after="0" w:afterAutospacing="0" w:line="360" w:lineRule="auto"/>
        <w:jc w:val="center"/>
        <w:rPr>
          <w:rFonts w:ascii="Arial" w:hAnsi="Arial" w:cs="Arial"/>
        </w:rPr>
      </w:pPr>
      <w:r w:rsidRPr="00BB128F">
        <w:rPr>
          <w:rStyle w:val="Strong"/>
          <w:rFonts w:ascii="Arial" w:hAnsi="Arial" w:cs="Arial"/>
          <w:bdr w:val="none" w:sz="0" w:space="0" w:color="auto" w:frame="1"/>
        </w:rPr>
        <w:t>HỌC TẬP VÀ LÀM THEO TẤM GƯƠNG ĐẠO ĐỨC HỒ CHÍ MINH</w:t>
      </w:r>
    </w:p>
    <w:p w:rsidR="00BB128F" w:rsidRPr="00BB128F" w:rsidRDefault="00BB128F" w:rsidP="00BB128F">
      <w:pPr>
        <w:pStyle w:val="NormalWeb"/>
        <w:shd w:val="clear" w:color="auto" w:fill="FFFFFF"/>
        <w:spacing w:before="0" w:beforeAutospacing="0" w:after="0" w:afterAutospacing="0" w:line="360" w:lineRule="auto"/>
        <w:jc w:val="center"/>
        <w:rPr>
          <w:rFonts w:ascii="Arial" w:hAnsi="Arial" w:cs="Arial"/>
        </w:rPr>
      </w:pPr>
      <w:r w:rsidRPr="00BB128F">
        <w:rPr>
          <w:rStyle w:val="Strong"/>
          <w:rFonts w:ascii="Arial" w:hAnsi="Arial" w:cs="Arial"/>
          <w:bdr w:val="none" w:sz="0" w:space="0" w:color="auto" w:frame="1"/>
        </w:rPr>
        <w:t>Năm 20...</w:t>
      </w:r>
    </w:p>
    <w:p w:rsidR="00BB128F" w:rsidRPr="00BB128F" w:rsidRDefault="00BB128F" w:rsidP="00BB128F">
      <w:pPr>
        <w:pStyle w:val="NormalWeb"/>
        <w:shd w:val="clear" w:color="auto" w:fill="FFFFFF"/>
        <w:spacing w:before="0" w:beforeAutospacing="0" w:after="0" w:afterAutospacing="0" w:line="360" w:lineRule="auto"/>
        <w:rPr>
          <w:rFonts w:ascii="Arial" w:hAnsi="Arial" w:cs="Arial"/>
        </w:rPr>
      </w:pPr>
      <w:r w:rsidRPr="00BB128F">
        <w:rPr>
          <w:rFonts w:ascii="Arial" w:hAnsi="Arial" w:cs="Arial"/>
        </w:rPr>
        <w:t>Tên tôi là: …………………, Sinh ngày ………………</w:t>
      </w:r>
      <w:r w:rsidRPr="00BB128F">
        <w:rPr>
          <w:rFonts w:ascii="Arial" w:hAnsi="Arial" w:cs="Arial"/>
        </w:rPr>
        <w:t>…………………………………………</w:t>
      </w:r>
    </w:p>
    <w:p w:rsidR="00BB128F" w:rsidRPr="00BB128F" w:rsidRDefault="00BB128F" w:rsidP="00BB128F">
      <w:pPr>
        <w:pStyle w:val="NormalWeb"/>
        <w:shd w:val="clear" w:color="auto" w:fill="FFFFFF"/>
        <w:spacing w:before="0" w:beforeAutospacing="0" w:after="0" w:afterAutospacing="0" w:line="360" w:lineRule="auto"/>
        <w:rPr>
          <w:rFonts w:ascii="Arial" w:hAnsi="Arial" w:cs="Arial"/>
        </w:rPr>
      </w:pPr>
      <w:r w:rsidRPr="00BB128F">
        <w:rPr>
          <w:rFonts w:ascii="Arial" w:hAnsi="Arial" w:cs="Arial"/>
        </w:rPr>
        <w:t>Chức vụ: ……………………………………………….…………………………………………</w:t>
      </w:r>
    </w:p>
    <w:p w:rsidR="00BB128F" w:rsidRPr="00BB128F" w:rsidRDefault="00BB128F" w:rsidP="00BB128F">
      <w:pPr>
        <w:pStyle w:val="NormalWeb"/>
        <w:shd w:val="clear" w:color="auto" w:fill="FFFFFF"/>
        <w:spacing w:before="0" w:beforeAutospacing="0" w:after="0" w:afterAutospacing="0" w:line="360" w:lineRule="auto"/>
        <w:rPr>
          <w:rFonts w:ascii="Arial" w:hAnsi="Arial" w:cs="Arial"/>
        </w:rPr>
      </w:pPr>
      <w:r w:rsidRPr="00BB128F">
        <w:rPr>
          <w:rFonts w:ascii="Arial" w:hAnsi="Arial" w:cs="Arial"/>
        </w:rPr>
        <w:t>Đơn vị: ………………………………………………….…………………………………………</w:t>
      </w:r>
    </w:p>
    <w:p w:rsidR="00BB128F" w:rsidRPr="00BB128F" w:rsidRDefault="00BB128F" w:rsidP="00BB128F">
      <w:pPr>
        <w:pStyle w:val="NormalWeb"/>
        <w:shd w:val="clear" w:color="auto" w:fill="FFFFFF"/>
        <w:spacing w:before="0" w:beforeAutospacing="0" w:after="0" w:afterAutospacing="0" w:line="360" w:lineRule="auto"/>
        <w:rPr>
          <w:rFonts w:ascii="Arial" w:hAnsi="Arial" w:cs="Arial"/>
        </w:rPr>
      </w:pPr>
      <w:r w:rsidRPr="00BB128F">
        <w:rPr>
          <w:rFonts w:ascii="Arial" w:hAnsi="Arial" w:cs="Arial"/>
        </w:rPr>
        <w:t>Tôi xin báo cáo kết quả thực hiện bản đăng ký học tập và làm theo chuẩn mực tấm gương đạo đức Hồ Chí Minh trong năm 20..., với những nội dung cụ thể như sau:</w:t>
      </w:r>
    </w:p>
    <w:p w:rsidR="00BB128F" w:rsidRPr="00BB128F" w:rsidRDefault="00BB128F" w:rsidP="00BB128F">
      <w:pPr>
        <w:pStyle w:val="NormalWeb"/>
        <w:shd w:val="clear" w:color="auto" w:fill="FFFFFF"/>
        <w:spacing w:before="0" w:beforeAutospacing="0" w:after="0" w:afterAutospacing="0" w:line="360" w:lineRule="auto"/>
        <w:rPr>
          <w:rFonts w:ascii="Arial" w:hAnsi="Arial" w:cs="Arial"/>
        </w:rPr>
      </w:pPr>
      <w:r w:rsidRPr="00BB128F">
        <w:rPr>
          <w:rStyle w:val="Strong"/>
          <w:rFonts w:ascii="Arial" w:hAnsi="Arial" w:cs="Arial"/>
          <w:bdr w:val="none" w:sz="0" w:space="0" w:color="auto" w:frame="1"/>
        </w:rPr>
        <w:t>I. Về nhận thức:</w:t>
      </w:r>
    </w:p>
    <w:p w:rsidR="00BB128F" w:rsidRPr="00BB128F" w:rsidRDefault="00BB128F" w:rsidP="00BB128F">
      <w:pPr>
        <w:pStyle w:val="NormalWeb"/>
        <w:shd w:val="clear" w:color="auto" w:fill="FFFFFF"/>
        <w:spacing w:before="0" w:beforeAutospacing="0" w:after="0" w:afterAutospacing="0" w:line="360" w:lineRule="auto"/>
        <w:rPr>
          <w:rFonts w:ascii="Arial" w:hAnsi="Arial" w:cs="Arial"/>
        </w:rPr>
      </w:pPr>
      <w:r w:rsidRPr="00BB128F">
        <w:rPr>
          <w:rStyle w:val="Strong"/>
          <w:rFonts w:ascii="Arial" w:hAnsi="Arial" w:cs="Arial"/>
          <w:bdr w:val="none" w:sz="0" w:space="0" w:color="auto" w:frame="1"/>
        </w:rPr>
        <w:t>1. Những phẩm chất cơ bản của tấm gương đạo đức Hồ Chí Minh là:</w:t>
      </w:r>
    </w:p>
    <w:p w:rsidR="00BB128F" w:rsidRPr="00BB128F" w:rsidRDefault="00BB128F" w:rsidP="00BB128F">
      <w:pPr>
        <w:pStyle w:val="NormalWeb"/>
        <w:shd w:val="clear" w:color="auto" w:fill="FFFFFF"/>
        <w:spacing w:before="0" w:beforeAutospacing="0" w:after="0" w:afterAutospacing="0" w:line="360" w:lineRule="auto"/>
        <w:rPr>
          <w:rFonts w:ascii="Arial" w:hAnsi="Arial" w:cs="Arial"/>
        </w:rPr>
      </w:pPr>
      <w:r w:rsidRPr="00BB128F">
        <w:rPr>
          <w:rFonts w:ascii="Arial" w:hAnsi="Arial" w:cs="Arial"/>
        </w:rPr>
        <w:t>- Chủ tịch Hồ Chí Minh là tấm gương phấn đấu, hi sinh trọn đời vì sự nghiệp giải phóng dân tộc, giải phóng giai cấp, giải phóng con người.</w:t>
      </w:r>
    </w:p>
    <w:p w:rsidR="00BB128F" w:rsidRPr="00BB128F" w:rsidRDefault="00BB128F" w:rsidP="00BB128F">
      <w:pPr>
        <w:pStyle w:val="NormalWeb"/>
        <w:shd w:val="clear" w:color="auto" w:fill="FFFFFF"/>
        <w:spacing w:before="0" w:beforeAutospacing="0" w:after="240" w:afterAutospacing="0" w:line="360" w:lineRule="auto"/>
        <w:rPr>
          <w:rFonts w:ascii="Arial" w:hAnsi="Arial" w:cs="Arial"/>
        </w:rPr>
      </w:pPr>
      <w:r w:rsidRPr="00BB128F">
        <w:rPr>
          <w:rFonts w:ascii="Arial" w:hAnsi="Arial" w:cs="Arial"/>
        </w:rPr>
        <w:t>- Tấm gương của ý chí và nghị lực của tinh thần to lớn, vượt qua mọi thử thách, khó khăn để đạt được mục đích cách mạng.</w:t>
      </w:r>
    </w:p>
    <w:p w:rsidR="00BB128F" w:rsidRPr="00BB128F" w:rsidRDefault="00BB128F" w:rsidP="00BB128F">
      <w:pPr>
        <w:pStyle w:val="NormalWeb"/>
        <w:shd w:val="clear" w:color="auto" w:fill="FFFFFF"/>
        <w:spacing w:before="0" w:beforeAutospacing="0" w:after="0" w:afterAutospacing="0" w:line="360" w:lineRule="auto"/>
        <w:rPr>
          <w:rFonts w:ascii="Arial" w:hAnsi="Arial" w:cs="Arial"/>
        </w:rPr>
      </w:pPr>
      <w:r w:rsidRPr="00BB128F">
        <w:rPr>
          <w:rFonts w:ascii="Arial" w:hAnsi="Arial" w:cs="Arial"/>
        </w:rPr>
        <w:t>- Là một điển hình mẫu mực của sự nhất quán giữa nhận thức và hành động, giữa nói và làm, nói ít làm nhiều, chủ yếu là hành động, Hồ Chí Minh trở thành biểu tượng kiệt xuất về một lãnh tụ của dân, suốt đời vì dân, gắn bó máu thịt với dân, dấn thân và dâng hiến cả đời mình trong cuộc đấu tranh vì độc lập, tự do và hạnh phúc của dân tộc và nhân dân.</w:t>
      </w:r>
    </w:p>
    <w:p w:rsidR="00BB128F" w:rsidRPr="00BB128F" w:rsidRDefault="00BB128F" w:rsidP="00BB128F">
      <w:pPr>
        <w:pStyle w:val="NormalWeb"/>
        <w:shd w:val="clear" w:color="auto" w:fill="FFFFFF"/>
        <w:spacing w:before="0" w:beforeAutospacing="0" w:after="0" w:afterAutospacing="0" w:line="360" w:lineRule="auto"/>
        <w:rPr>
          <w:rFonts w:ascii="Arial" w:hAnsi="Arial" w:cs="Arial"/>
        </w:rPr>
      </w:pPr>
      <w:r w:rsidRPr="00BB128F">
        <w:rPr>
          <w:rFonts w:ascii="Arial" w:hAnsi="Arial" w:cs="Arial"/>
        </w:rPr>
        <w:t>- Tấm gương Hồ Chí Minh còn được thể hiện ở đức trung thực, khiêm tốn, vị tha, nhân ái, khoan dung, thấm nhuần chất nhân văn trong tham chính và cầm quyền, trong ứng xử với người, với việc, mà cao hơn tất cả là tình thương yêu dành cho nhân dân.</w:t>
      </w:r>
    </w:p>
    <w:p w:rsidR="00BB128F" w:rsidRPr="00BB128F" w:rsidRDefault="00BB128F" w:rsidP="00BB128F">
      <w:pPr>
        <w:pStyle w:val="NormalWeb"/>
        <w:shd w:val="clear" w:color="auto" w:fill="FFFFFF"/>
        <w:spacing w:before="0" w:beforeAutospacing="0" w:after="0" w:afterAutospacing="0" w:line="360" w:lineRule="auto"/>
        <w:rPr>
          <w:rFonts w:ascii="Arial" w:hAnsi="Arial" w:cs="Arial"/>
        </w:rPr>
      </w:pPr>
      <w:r w:rsidRPr="00BB128F">
        <w:rPr>
          <w:rFonts w:ascii="Arial" w:hAnsi="Arial" w:cs="Arial"/>
        </w:rPr>
        <w:t>- Là tấm gương cần, kiệm, liêm, chính, chí công vô tư, đời riêng trong sáng, nếp sống giản dị và đức khiêm tốn phi thường.</w:t>
      </w:r>
    </w:p>
    <w:p w:rsidR="00BB128F" w:rsidRPr="00BB128F" w:rsidRDefault="00BB128F" w:rsidP="00BB128F">
      <w:pPr>
        <w:pStyle w:val="NormalWeb"/>
        <w:shd w:val="clear" w:color="auto" w:fill="FFFFFF"/>
        <w:spacing w:before="0" w:beforeAutospacing="0" w:after="0" w:afterAutospacing="0" w:line="360" w:lineRule="auto"/>
        <w:rPr>
          <w:rFonts w:ascii="Arial" w:hAnsi="Arial" w:cs="Arial"/>
        </w:rPr>
      </w:pPr>
      <w:r w:rsidRPr="00BB128F">
        <w:rPr>
          <w:rFonts w:ascii="Arial" w:hAnsi="Arial" w:cs="Arial"/>
        </w:rPr>
        <w:lastRenderedPageBreak/>
        <w:t>- Là tấm gương mẫu mực của cán bộ, công chức, đảng viên về sự dân chủ, dân là chủ và dân làm chủ.</w:t>
      </w:r>
    </w:p>
    <w:p w:rsidR="00BB128F" w:rsidRPr="00BB128F" w:rsidRDefault="00BB128F" w:rsidP="00BB128F">
      <w:pPr>
        <w:pStyle w:val="NormalWeb"/>
        <w:shd w:val="clear" w:color="auto" w:fill="FFFFFF"/>
        <w:spacing w:before="0" w:beforeAutospacing="0" w:after="0" w:afterAutospacing="0" w:line="360" w:lineRule="auto"/>
        <w:rPr>
          <w:rFonts w:ascii="Arial" w:hAnsi="Arial" w:cs="Arial"/>
        </w:rPr>
      </w:pPr>
      <w:r w:rsidRPr="00BB128F">
        <w:rPr>
          <w:rFonts w:ascii="Arial" w:hAnsi="Arial" w:cs="Arial"/>
        </w:rPr>
        <w:t xml:space="preserve">- </w:t>
      </w:r>
      <w:r w:rsidRPr="00BB128F">
        <w:rPr>
          <w:rFonts w:ascii="Arial" w:hAnsi="Arial" w:cs="Arial"/>
        </w:rPr>
        <w:t>Tấm gương đạo đức sáng ngời của Hồ Chí Minh là tài sản tinh thần vô giá của dân tộc, của Đảng ta, là niềm tự hào của mọi thế hệ người Việt Nam, là sức mạnh tinh thần, trở thành động lực thúc đẩy mỗi chúng ta trong công cuộc đổi mới, hội nhập để phát triển hiện nay, nhất là trong ngành giáo dục.</w:t>
      </w:r>
    </w:p>
    <w:p w:rsidR="00BB128F" w:rsidRPr="00BB128F" w:rsidRDefault="00BB128F" w:rsidP="00BB128F">
      <w:pPr>
        <w:pStyle w:val="NormalWeb"/>
        <w:shd w:val="clear" w:color="auto" w:fill="FFFFFF"/>
        <w:spacing w:before="0" w:beforeAutospacing="0" w:after="0" w:afterAutospacing="0" w:line="360" w:lineRule="auto"/>
        <w:rPr>
          <w:rFonts w:ascii="Arial" w:hAnsi="Arial" w:cs="Arial"/>
        </w:rPr>
      </w:pPr>
      <w:r w:rsidRPr="00BB128F">
        <w:rPr>
          <w:rStyle w:val="Strong"/>
          <w:rFonts w:ascii="Arial" w:hAnsi="Arial" w:cs="Arial"/>
          <w:bdr w:val="none" w:sz="0" w:space="0" w:color="auto" w:frame="1"/>
        </w:rPr>
        <w:t>2. Những tư tưởng, những chuẩn mực tấm gương đạo đức và phong cách Hồ Chí Minh mà tôi tự đúc rút, học tập, noi theo:</w:t>
      </w:r>
    </w:p>
    <w:p w:rsidR="00BB128F" w:rsidRPr="00BB128F" w:rsidRDefault="00BB128F" w:rsidP="00BB128F">
      <w:pPr>
        <w:pStyle w:val="NormalWeb"/>
        <w:shd w:val="clear" w:color="auto" w:fill="FFFFFF"/>
        <w:spacing w:before="0" w:beforeAutospacing="0" w:after="0" w:afterAutospacing="0" w:line="360" w:lineRule="auto"/>
        <w:rPr>
          <w:rFonts w:ascii="Arial" w:hAnsi="Arial" w:cs="Arial"/>
          <w:shd w:val="clear" w:color="auto" w:fill="FFFFFF"/>
        </w:rPr>
      </w:pPr>
      <w:r w:rsidRPr="00BB128F">
        <w:rPr>
          <w:rFonts w:ascii="Arial" w:hAnsi="Arial" w:cs="Arial"/>
          <w:shd w:val="clear" w:color="auto" w:fill="FFFFFF"/>
        </w:rPr>
        <w:t>- Nâng cao tinh thần yêu nước, tự hào về truyền thống anh hùng của dân tộc là lương tâm và trách nhiệm của mỗi người Việt Nam chân chính; tôn trọng và phát huy quyền làm chủ của nhân dân, có ý chí vươn lên vượt qua nghèo nàn, lạc hậu, có ý thức giữ gìn đoàn kết dân tộc, đoàn kết trong Đảng, trong cơ quan, đơn vị.</w:t>
      </w:r>
    </w:p>
    <w:p w:rsidR="00BB128F" w:rsidRPr="00BB128F" w:rsidRDefault="00BB128F" w:rsidP="00BB128F">
      <w:pPr>
        <w:pStyle w:val="NormalWeb"/>
        <w:shd w:val="clear" w:color="auto" w:fill="FFFFFF"/>
        <w:spacing w:before="0" w:beforeAutospacing="0" w:after="240" w:afterAutospacing="0" w:line="360" w:lineRule="auto"/>
        <w:rPr>
          <w:rFonts w:ascii="Arial" w:hAnsi="Arial" w:cs="Arial"/>
        </w:rPr>
      </w:pPr>
      <w:r w:rsidRPr="00BB128F">
        <w:rPr>
          <w:rFonts w:ascii="Arial" w:hAnsi="Arial" w:cs="Arial"/>
        </w:rPr>
        <w:t>- Có tinh thần trách nhiệm cao đối với công việc, có đạo đức trong sáng; giải quyết đúng đắn mối quan hệ giữa cá nhân – gia đình – tập thể - xã hội, giữa nghĩa vụ và quyền lợi.</w:t>
      </w:r>
    </w:p>
    <w:p w:rsidR="00BB128F" w:rsidRPr="00BB128F" w:rsidRDefault="00BB128F" w:rsidP="00BB128F">
      <w:pPr>
        <w:pStyle w:val="NormalWeb"/>
        <w:shd w:val="clear" w:color="auto" w:fill="FFFFFF"/>
        <w:spacing w:before="0" w:beforeAutospacing="0" w:after="0" w:afterAutospacing="0" w:line="360" w:lineRule="auto"/>
        <w:rPr>
          <w:rFonts w:ascii="Arial" w:hAnsi="Arial" w:cs="Arial"/>
        </w:rPr>
      </w:pPr>
      <w:r w:rsidRPr="00BB128F">
        <w:rPr>
          <w:rFonts w:ascii="Arial" w:hAnsi="Arial" w:cs="Arial"/>
        </w:rPr>
        <w:t>- Tự giác phấn đấu, trau dồi lý tưởng cách mạng, học thuyết Mác -Lenin, tư tưởng Hồ Chí Minh; nâng cao tinh thần yêu nước, tự hào dân tộc; có ý thức xây dựng tình đoàn kết trong Đảng và đơn vị.</w:t>
      </w:r>
    </w:p>
    <w:p w:rsidR="00BB128F" w:rsidRPr="00BB128F" w:rsidRDefault="00BB128F" w:rsidP="00BB128F">
      <w:pPr>
        <w:pStyle w:val="NormalWeb"/>
        <w:shd w:val="clear" w:color="auto" w:fill="FFFFFF"/>
        <w:spacing w:before="0" w:beforeAutospacing="0" w:after="0" w:afterAutospacing="0" w:line="360" w:lineRule="auto"/>
        <w:rPr>
          <w:rFonts w:ascii="Arial" w:hAnsi="Arial" w:cs="Arial"/>
        </w:rPr>
      </w:pPr>
      <w:r w:rsidRPr="00BB128F">
        <w:rPr>
          <w:rFonts w:ascii="Arial" w:hAnsi="Arial" w:cs="Arial"/>
        </w:rPr>
        <w:t>- Có lối sống chan hòa, gần gũi với bạn bè, đồng nghiệp và người dân ở khu dân cư, luôn gắn bó với tập thể, có trách nhiệm với tập thể.</w:t>
      </w:r>
    </w:p>
    <w:p w:rsidR="00BB128F" w:rsidRPr="00BB128F" w:rsidRDefault="00BB128F" w:rsidP="00BB128F">
      <w:pPr>
        <w:pStyle w:val="NormalWeb"/>
        <w:shd w:val="clear" w:color="auto" w:fill="FFFFFF"/>
        <w:spacing w:before="0" w:beforeAutospacing="0" w:after="0" w:afterAutospacing="0" w:line="360" w:lineRule="auto"/>
        <w:rPr>
          <w:rFonts w:ascii="Arial" w:hAnsi="Arial" w:cs="Arial"/>
        </w:rPr>
      </w:pPr>
      <w:r w:rsidRPr="00BB128F">
        <w:rPr>
          <w:rFonts w:ascii="Arial" w:hAnsi="Arial" w:cs="Arial"/>
        </w:rPr>
        <w:t>- Có ý thức rèn luyện phẩm chất “cần, kiệm, liêm, chính, chí công vô tư”, tích cực công tác với tinh thần sáng tạo, chất lượng, hiệu quả cao; kiên quyết chống chủ nghĩa cá nhân, bệnh lười biếng, lối sống thực dụng – hưởng thụ, vị kỷ.</w:t>
      </w:r>
    </w:p>
    <w:p w:rsidR="00BB128F" w:rsidRPr="00BB128F" w:rsidRDefault="00BB128F" w:rsidP="00BB128F">
      <w:pPr>
        <w:pStyle w:val="NormalWeb"/>
        <w:shd w:val="clear" w:color="auto" w:fill="FFFFFF"/>
        <w:spacing w:before="0" w:beforeAutospacing="0" w:after="0" w:afterAutospacing="0" w:line="360" w:lineRule="auto"/>
        <w:rPr>
          <w:rFonts w:ascii="Arial" w:hAnsi="Arial" w:cs="Arial"/>
        </w:rPr>
      </w:pPr>
      <w:r w:rsidRPr="00BB128F">
        <w:rPr>
          <w:rStyle w:val="Strong"/>
          <w:rFonts w:ascii="Arial" w:hAnsi="Arial" w:cs="Arial"/>
          <w:bdr w:val="none" w:sz="0" w:space="0" w:color="auto" w:frame="1"/>
        </w:rPr>
        <w:t>II. Nội dung đã đăng ký học tập và thực hiện trong năm 20...:</w:t>
      </w:r>
    </w:p>
    <w:p w:rsidR="00BB128F" w:rsidRDefault="00BB128F" w:rsidP="00BB128F">
      <w:pPr>
        <w:pStyle w:val="NormalWeb"/>
        <w:shd w:val="clear" w:color="auto" w:fill="FFFFFF"/>
        <w:spacing w:before="0" w:beforeAutospacing="0" w:after="0" w:afterAutospacing="0" w:line="360" w:lineRule="auto"/>
        <w:rPr>
          <w:rStyle w:val="Strong"/>
          <w:rFonts w:ascii="Arial" w:hAnsi="Arial" w:cs="Arial"/>
          <w:bdr w:val="none" w:sz="0" w:space="0" w:color="auto" w:frame="1"/>
        </w:rPr>
      </w:pPr>
      <w:r w:rsidRPr="00BB128F">
        <w:rPr>
          <w:rStyle w:val="Strong"/>
          <w:rFonts w:ascii="Arial" w:hAnsi="Arial" w:cs="Arial"/>
          <w:bdr w:val="none" w:sz="0" w:space="0" w:color="auto" w:frame="1"/>
        </w:rPr>
        <w:t>1. Về tư tưởng chính trị</w:t>
      </w:r>
    </w:p>
    <w:p w:rsidR="00864A88" w:rsidRPr="00BB128F" w:rsidRDefault="00864A88" w:rsidP="00BB128F">
      <w:pPr>
        <w:pStyle w:val="NormalWeb"/>
        <w:shd w:val="clear" w:color="auto" w:fill="FFFFFF"/>
        <w:spacing w:before="0" w:beforeAutospacing="0" w:after="0" w:afterAutospacing="0" w:line="360" w:lineRule="auto"/>
        <w:rPr>
          <w:rFonts w:ascii="Arial" w:hAnsi="Arial" w:cs="Arial"/>
        </w:rPr>
      </w:pPr>
      <w:r>
        <w:rPr>
          <w:rFonts w:ascii="Arial" w:hAnsi="Arial" w:cs="Arial"/>
        </w:rPr>
        <w:t>………………………………………………………………………………………………………………………………………………………………………………………………………………</w:t>
      </w:r>
    </w:p>
    <w:p w:rsidR="00BB128F" w:rsidRDefault="00BB128F" w:rsidP="00BB128F">
      <w:pPr>
        <w:pStyle w:val="NormalWeb"/>
        <w:shd w:val="clear" w:color="auto" w:fill="FFFFFF"/>
        <w:spacing w:before="0" w:beforeAutospacing="0" w:after="0" w:afterAutospacing="0" w:line="360" w:lineRule="auto"/>
        <w:rPr>
          <w:rStyle w:val="Strong"/>
          <w:rFonts w:ascii="Arial" w:hAnsi="Arial" w:cs="Arial"/>
          <w:bdr w:val="none" w:sz="0" w:space="0" w:color="auto" w:frame="1"/>
        </w:rPr>
      </w:pPr>
      <w:r w:rsidRPr="00BB128F">
        <w:rPr>
          <w:rStyle w:val="Strong"/>
          <w:rFonts w:ascii="Arial" w:hAnsi="Arial" w:cs="Arial"/>
          <w:bdr w:val="none" w:sz="0" w:space="0" w:color="auto" w:frame="1"/>
        </w:rPr>
        <w:t>2. Về đạo đức, lối sống, tác phong</w:t>
      </w:r>
    </w:p>
    <w:p w:rsidR="00864A88" w:rsidRPr="00BB128F" w:rsidRDefault="00864A88" w:rsidP="00864A88">
      <w:pPr>
        <w:pStyle w:val="NormalWeb"/>
        <w:shd w:val="clear" w:color="auto" w:fill="FFFFFF"/>
        <w:spacing w:before="0" w:beforeAutospacing="0" w:after="0" w:afterAutospacing="0" w:line="360" w:lineRule="auto"/>
        <w:rPr>
          <w:rFonts w:ascii="Arial" w:hAnsi="Arial" w:cs="Arial"/>
        </w:rPr>
      </w:pPr>
      <w:r>
        <w:rPr>
          <w:rFonts w:ascii="Arial" w:hAnsi="Arial" w:cs="Arial"/>
        </w:rPr>
        <w:t>………………………………………………………………………………………………………………………………………………………………………………………………………………</w:t>
      </w:r>
    </w:p>
    <w:p w:rsidR="00864A88" w:rsidRPr="00BB128F" w:rsidRDefault="00864A88" w:rsidP="00BB128F">
      <w:pPr>
        <w:pStyle w:val="NormalWeb"/>
        <w:shd w:val="clear" w:color="auto" w:fill="FFFFFF"/>
        <w:spacing w:before="0" w:beforeAutospacing="0" w:after="0" w:afterAutospacing="0" w:line="360" w:lineRule="auto"/>
        <w:rPr>
          <w:rFonts w:ascii="Arial" w:hAnsi="Arial" w:cs="Arial"/>
        </w:rPr>
      </w:pPr>
    </w:p>
    <w:p w:rsidR="00BB128F" w:rsidRDefault="00BB128F" w:rsidP="00BB128F">
      <w:pPr>
        <w:pStyle w:val="NormalWeb"/>
        <w:shd w:val="clear" w:color="auto" w:fill="FFFFFF"/>
        <w:spacing w:before="0" w:beforeAutospacing="0" w:after="0" w:afterAutospacing="0" w:line="360" w:lineRule="auto"/>
        <w:rPr>
          <w:rStyle w:val="Strong"/>
          <w:rFonts w:ascii="Arial" w:hAnsi="Arial" w:cs="Arial"/>
          <w:bdr w:val="none" w:sz="0" w:space="0" w:color="auto" w:frame="1"/>
        </w:rPr>
      </w:pPr>
      <w:r w:rsidRPr="00BB128F">
        <w:rPr>
          <w:rStyle w:val="Strong"/>
          <w:rFonts w:ascii="Arial" w:hAnsi="Arial" w:cs="Arial"/>
          <w:bdr w:val="none" w:sz="0" w:space="0" w:color="auto" w:frame="1"/>
        </w:rPr>
        <w:lastRenderedPageBreak/>
        <w:t>3. Về tự phê bình, phê bình</w:t>
      </w:r>
    </w:p>
    <w:p w:rsidR="00864A88" w:rsidRPr="00BB128F" w:rsidRDefault="00864A88" w:rsidP="00BB128F">
      <w:pPr>
        <w:pStyle w:val="NormalWeb"/>
        <w:shd w:val="clear" w:color="auto" w:fill="FFFFFF"/>
        <w:spacing w:before="0" w:beforeAutospacing="0" w:after="0" w:afterAutospacing="0" w:line="360" w:lineRule="auto"/>
        <w:rPr>
          <w:rFonts w:ascii="Arial" w:hAnsi="Arial" w:cs="Arial"/>
        </w:rPr>
      </w:pPr>
      <w:r>
        <w:rPr>
          <w:rFonts w:ascii="Arial" w:hAnsi="Arial" w:cs="Arial"/>
        </w:rPr>
        <w:t>………………………………………………………………………………………………………………………………………………………………………………………………………………</w:t>
      </w:r>
    </w:p>
    <w:p w:rsidR="00BB128F" w:rsidRDefault="00BB128F" w:rsidP="00BB128F">
      <w:pPr>
        <w:pStyle w:val="NormalWeb"/>
        <w:shd w:val="clear" w:color="auto" w:fill="FFFFFF"/>
        <w:spacing w:before="0" w:beforeAutospacing="0" w:after="0" w:afterAutospacing="0" w:line="360" w:lineRule="auto"/>
        <w:rPr>
          <w:rStyle w:val="Strong"/>
          <w:rFonts w:ascii="Arial" w:hAnsi="Arial" w:cs="Arial"/>
          <w:bdr w:val="none" w:sz="0" w:space="0" w:color="auto" w:frame="1"/>
        </w:rPr>
      </w:pPr>
      <w:r w:rsidRPr="00BB128F">
        <w:rPr>
          <w:rStyle w:val="Strong"/>
          <w:rFonts w:ascii="Arial" w:hAnsi="Arial" w:cs="Arial"/>
          <w:bdr w:val="none" w:sz="0" w:space="0" w:color="auto" w:frame="1"/>
        </w:rPr>
        <w:t>4. Về quan hệ với nhân dân</w:t>
      </w:r>
    </w:p>
    <w:p w:rsidR="00864A88" w:rsidRPr="00BB128F" w:rsidRDefault="00864A88" w:rsidP="00BB128F">
      <w:pPr>
        <w:pStyle w:val="NormalWeb"/>
        <w:shd w:val="clear" w:color="auto" w:fill="FFFFFF"/>
        <w:spacing w:before="0" w:beforeAutospacing="0" w:after="0" w:afterAutospacing="0" w:line="360" w:lineRule="auto"/>
        <w:rPr>
          <w:rFonts w:ascii="Arial" w:hAnsi="Arial" w:cs="Arial"/>
        </w:rPr>
      </w:pPr>
      <w:r>
        <w:rPr>
          <w:rFonts w:ascii="Arial" w:hAnsi="Arial" w:cs="Arial"/>
        </w:rPr>
        <w:t>……………………………………………………………………………………………………………………………………………………………………………………………………………</w:t>
      </w:r>
    </w:p>
    <w:p w:rsidR="00BB128F" w:rsidRDefault="00BB128F" w:rsidP="00BB128F">
      <w:pPr>
        <w:pStyle w:val="NormalWeb"/>
        <w:shd w:val="clear" w:color="auto" w:fill="FFFFFF"/>
        <w:spacing w:before="0" w:beforeAutospacing="0" w:after="0" w:afterAutospacing="0" w:line="360" w:lineRule="auto"/>
        <w:rPr>
          <w:rStyle w:val="Strong"/>
          <w:rFonts w:ascii="Arial" w:hAnsi="Arial" w:cs="Arial"/>
          <w:bdr w:val="none" w:sz="0" w:space="0" w:color="auto" w:frame="1"/>
        </w:rPr>
      </w:pPr>
      <w:r w:rsidRPr="00BB128F">
        <w:rPr>
          <w:rStyle w:val="Strong"/>
          <w:rFonts w:ascii="Arial" w:hAnsi="Arial" w:cs="Arial"/>
          <w:bdr w:val="none" w:sz="0" w:space="0" w:color="auto" w:frame="1"/>
        </w:rPr>
        <w:t>5. Về trách nhiệm trong công tác</w:t>
      </w:r>
    </w:p>
    <w:p w:rsidR="00864A88" w:rsidRPr="00BB128F" w:rsidRDefault="00864A88" w:rsidP="00BB128F">
      <w:pPr>
        <w:pStyle w:val="NormalWeb"/>
        <w:shd w:val="clear" w:color="auto" w:fill="FFFFFF"/>
        <w:spacing w:before="0" w:beforeAutospacing="0" w:after="0" w:afterAutospacing="0" w:line="360" w:lineRule="auto"/>
        <w:rPr>
          <w:rFonts w:ascii="Arial" w:hAnsi="Arial" w:cs="Arial"/>
        </w:rPr>
      </w:pPr>
      <w:r>
        <w:rPr>
          <w:rFonts w:ascii="Arial" w:hAnsi="Arial" w:cs="Arial"/>
        </w:rPr>
        <w:t>………………………………………………………………………………………………………………………………………………………………………………………………………………</w:t>
      </w:r>
    </w:p>
    <w:p w:rsidR="00BB128F" w:rsidRDefault="00BB128F" w:rsidP="00BB128F">
      <w:pPr>
        <w:pStyle w:val="NormalWeb"/>
        <w:shd w:val="clear" w:color="auto" w:fill="FFFFFF"/>
        <w:spacing w:before="0" w:beforeAutospacing="0" w:after="0" w:afterAutospacing="0" w:line="360" w:lineRule="auto"/>
        <w:rPr>
          <w:rStyle w:val="Strong"/>
          <w:rFonts w:ascii="Arial" w:hAnsi="Arial" w:cs="Arial"/>
          <w:bdr w:val="none" w:sz="0" w:space="0" w:color="auto" w:frame="1"/>
        </w:rPr>
      </w:pPr>
      <w:r w:rsidRPr="00BB128F">
        <w:rPr>
          <w:rStyle w:val="Strong"/>
          <w:rFonts w:ascii="Arial" w:hAnsi="Arial" w:cs="Arial"/>
          <w:bdr w:val="none" w:sz="0" w:space="0" w:color="auto" w:frame="1"/>
        </w:rPr>
        <w:t>6. Về ý thức tổ chức kỷ luật</w:t>
      </w:r>
    </w:p>
    <w:p w:rsidR="00864A88" w:rsidRPr="00BB128F" w:rsidRDefault="00864A88" w:rsidP="00BB128F">
      <w:pPr>
        <w:pStyle w:val="NormalWeb"/>
        <w:shd w:val="clear" w:color="auto" w:fill="FFFFFF"/>
        <w:spacing w:before="0" w:beforeAutospacing="0" w:after="0" w:afterAutospacing="0" w:line="360" w:lineRule="auto"/>
        <w:rPr>
          <w:rFonts w:ascii="Arial" w:hAnsi="Arial" w:cs="Arial"/>
        </w:rPr>
      </w:pPr>
      <w:r>
        <w:rPr>
          <w:rFonts w:ascii="Arial" w:hAnsi="Arial" w:cs="Arial"/>
        </w:rPr>
        <w:t>………………………………………………………………………………………………………………………………………………………………………………………………………………</w:t>
      </w:r>
    </w:p>
    <w:p w:rsidR="00BB128F" w:rsidRDefault="00BB128F" w:rsidP="00BB128F">
      <w:pPr>
        <w:pStyle w:val="NormalWeb"/>
        <w:shd w:val="clear" w:color="auto" w:fill="FFFFFF"/>
        <w:spacing w:before="0" w:beforeAutospacing="0" w:after="0" w:afterAutospacing="0" w:line="360" w:lineRule="auto"/>
        <w:rPr>
          <w:rStyle w:val="Strong"/>
          <w:rFonts w:ascii="Arial" w:hAnsi="Arial" w:cs="Arial"/>
          <w:bdr w:val="none" w:sz="0" w:space="0" w:color="auto" w:frame="1"/>
        </w:rPr>
      </w:pPr>
      <w:r w:rsidRPr="00BB128F">
        <w:rPr>
          <w:rStyle w:val="Strong"/>
          <w:rFonts w:ascii="Arial" w:hAnsi="Arial" w:cs="Arial"/>
          <w:bdr w:val="none" w:sz="0" w:space="0" w:color="auto" w:frame="1"/>
        </w:rPr>
        <w:t>7. Về đoàn kết nội bộ</w:t>
      </w:r>
    </w:p>
    <w:p w:rsidR="00864A88" w:rsidRPr="00864A88" w:rsidRDefault="00864A88" w:rsidP="00BB128F">
      <w:pPr>
        <w:pStyle w:val="NormalWeb"/>
        <w:shd w:val="clear" w:color="auto" w:fill="FFFFFF"/>
        <w:spacing w:before="0" w:beforeAutospacing="0" w:after="0" w:afterAutospacing="0" w:line="360" w:lineRule="auto"/>
        <w:rPr>
          <w:rStyle w:val="Strong"/>
          <w:rFonts w:ascii="Arial" w:hAnsi="Arial" w:cs="Arial"/>
          <w:b w:val="0"/>
          <w:bCs w:val="0"/>
        </w:rPr>
      </w:pPr>
      <w:r>
        <w:rPr>
          <w:rFonts w:ascii="Arial" w:hAnsi="Arial" w:cs="Arial"/>
        </w:rPr>
        <w:t>………………………………………………………………………………………………………………………………………………………………………………………………………………</w:t>
      </w:r>
    </w:p>
    <w:p w:rsidR="00BB128F" w:rsidRPr="00BB128F" w:rsidRDefault="00BB128F" w:rsidP="00BB128F">
      <w:pPr>
        <w:pStyle w:val="NormalWeb"/>
        <w:shd w:val="clear" w:color="auto" w:fill="FFFFFF"/>
        <w:spacing w:before="0" w:beforeAutospacing="0" w:after="0" w:afterAutospacing="0" w:line="360" w:lineRule="auto"/>
        <w:rPr>
          <w:rFonts w:ascii="Arial" w:hAnsi="Arial" w:cs="Arial"/>
        </w:rPr>
      </w:pPr>
      <w:r w:rsidRPr="00BB128F">
        <w:rPr>
          <w:rStyle w:val="Strong"/>
          <w:rFonts w:ascii="Arial" w:hAnsi="Arial" w:cs="Arial"/>
          <w:bdr w:val="none" w:sz="0" w:space="0" w:color="auto" w:frame="1"/>
        </w:rPr>
        <w:t>III</w:t>
      </w:r>
      <w:r w:rsidRPr="00BB128F">
        <w:rPr>
          <w:rStyle w:val="Strong"/>
          <w:rFonts w:ascii="Arial" w:hAnsi="Arial" w:cs="Arial"/>
          <w:bdr w:val="none" w:sz="0" w:space="0" w:color="auto" w:frame="1"/>
        </w:rPr>
        <w:t>. Những việc đã làm được:</w:t>
      </w:r>
    </w:p>
    <w:p w:rsidR="00BB128F" w:rsidRPr="00BB128F" w:rsidRDefault="00864A88" w:rsidP="00BB128F">
      <w:pPr>
        <w:pStyle w:val="NormalWeb"/>
        <w:shd w:val="clear" w:color="auto" w:fill="FFFFFF"/>
        <w:spacing w:before="0" w:beforeAutospacing="0" w:after="0" w:afterAutospacing="0" w:line="360" w:lineRule="auto"/>
        <w:rPr>
          <w:rFonts w:ascii="Arial" w:hAnsi="Arial" w:cs="Arial"/>
        </w:rPr>
      </w:pPr>
      <w:r>
        <w:rPr>
          <w:rFonts w:ascii="Arial" w:hAnsi="Arial" w:cs="Arial"/>
        </w:rPr>
        <w:t>………………………………………………………………………………………………………………………………………………………………………………………………………………</w:t>
      </w:r>
    </w:p>
    <w:p w:rsidR="00BB128F" w:rsidRPr="00BB128F" w:rsidRDefault="00BB128F" w:rsidP="00BB128F">
      <w:pPr>
        <w:pStyle w:val="NormalWeb"/>
        <w:shd w:val="clear" w:color="auto" w:fill="FFFFFF"/>
        <w:spacing w:before="0" w:beforeAutospacing="0" w:after="0" w:afterAutospacing="0" w:line="360" w:lineRule="auto"/>
        <w:rPr>
          <w:rStyle w:val="Strong"/>
          <w:rFonts w:ascii="Arial" w:hAnsi="Arial" w:cs="Arial"/>
          <w:bdr w:val="none" w:sz="0" w:space="0" w:color="auto" w:frame="1"/>
        </w:rPr>
      </w:pPr>
      <w:r w:rsidRPr="00BB128F">
        <w:rPr>
          <w:rStyle w:val="Strong"/>
          <w:rFonts w:ascii="Arial" w:hAnsi="Arial" w:cs="Arial"/>
          <w:bdr w:val="none" w:sz="0" w:space="0" w:color="auto" w:frame="1"/>
        </w:rPr>
        <w:t>IV</w:t>
      </w:r>
      <w:r w:rsidRPr="00BB128F">
        <w:rPr>
          <w:rStyle w:val="Strong"/>
          <w:rFonts w:ascii="Arial" w:hAnsi="Arial" w:cs="Arial"/>
          <w:bdr w:val="none" w:sz="0" w:space="0" w:color="auto" w:frame="1"/>
        </w:rPr>
        <w:t>. Những việc chưa làm được ( hạn chế</w:t>
      </w:r>
      <w:r w:rsidRPr="00BB128F">
        <w:rPr>
          <w:rStyle w:val="Strong"/>
          <w:rFonts w:ascii="Arial" w:hAnsi="Arial" w:cs="Arial"/>
          <w:bdr w:val="none" w:sz="0" w:space="0" w:color="auto" w:frame="1"/>
        </w:rPr>
        <w:t>, nguyên nhân hạn chế, biện pháp khắc phục</w:t>
      </w:r>
      <w:r w:rsidRPr="00BB128F">
        <w:rPr>
          <w:rStyle w:val="Strong"/>
          <w:rFonts w:ascii="Arial" w:hAnsi="Arial" w:cs="Arial"/>
          <w:bdr w:val="none" w:sz="0" w:space="0" w:color="auto" w:frame="1"/>
        </w:rPr>
        <w:t>):</w:t>
      </w:r>
    </w:p>
    <w:p w:rsidR="00864A88" w:rsidRPr="00BB128F" w:rsidRDefault="00864A88" w:rsidP="00864A88">
      <w:pPr>
        <w:pStyle w:val="NormalWeb"/>
        <w:shd w:val="clear" w:color="auto" w:fill="FFFFFF"/>
        <w:spacing w:before="0" w:beforeAutospacing="0" w:after="0" w:afterAutospacing="0" w:line="360" w:lineRule="auto"/>
        <w:rPr>
          <w:rFonts w:ascii="Arial" w:hAnsi="Arial" w:cs="Arial"/>
        </w:rPr>
      </w:pPr>
      <w:r>
        <w:rPr>
          <w:rFonts w:ascii="Arial" w:hAnsi="Arial" w:cs="Arial"/>
        </w:rPr>
        <w:t>………………………………………………………………………………………………………………………………………………………………………………………………………………</w:t>
      </w:r>
    </w:p>
    <w:p w:rsidR="00BB128F" w:rsidRPr="00864A88" w:rsidRDefault="00864A88" w:rsidP="00BB128F">
      <w:pPr>
        <w:pStyle w:val="NormalWeb"/>
        <w:shd w:val="clear" w:color="auto" w:fill="FFFFFF"/>
        <w:spacing w:before="0" w:beforeAutospacing="0" w:after="0" w:afterAutospacing="0" w:line="360" w:lineRule="auto"/>
        <w:rPr>
          <w:rStyle w:val="Strong"/>
          <w:rFonts w:ascii="Arial" w:hAnsi="Arial" w:cs="Arial"/>
          <w:b w:val="0"/>
          <w:bCs w:val="0"/>
        </w:rPr>
      </w:pPr>
      <w:r>
        <w:rPr>
          <w:rFonts w:ascii="Arial" w:hAnsi="Arial" w:cs="Arial"/>
        </w:rPr>
        <w:t>………………………………………………………………………………………………………………………………………………………………………………………………………………</w:t>
      </w:r>
      <w:bookmarkStart w:id="0" w:name="_GoBack"/>
      <w:bookmarkEnd w:id="0"/>
    </w:p>
    <w:p w:rsidR="00BB128F" w:rsidRPr="00BB128F" w:rsidRDefault="00BB128F" w:rsidP="00BB128F">
      <w:pPr>
        <w:spacing w:line="360" w:lineRule="auto"/>
        <w:rPr>
          <w:rFonts w:ascii="Arial" w:hAnsi="Arial" w:cs="Arial"/>
          <w:sz w:val="24"/>
          <w:szCs w:val="24"/>
        </w:rPr>
      </w:pPr>
    </w:p>
    <w:p w:rsidR="00BB128F" w:rsidRPr="00BB128F" w:rsidRDefault="00BB128F" w:rsidP="00BB128F">
      <w:pPr>
        <w:shd w:val="clear" w:color="auto" w:fill="FFFFFF"/>
        <w:spacing w:after="240" w:line="360" w:lineRule="auto"/>
        <w:rPr>
          <w:rFonts w:ascii="Arial" w:eastAsia="Times New Roman" w:hAnsi="Arial" w:cs="Arial"/>
          <w:sz w:val="24"/>
          <w:szCs w:val="24"/>
        </w:rPr>
      </w:pPr>
      <w:r w:rsidRPr="00BB128F">
        <w:rPr>
          <w:rFonts w:ascii="Arial" w:eastAsia="Times New Roman" w:hAnsi="Arial" w:cs="Arial"/>
          <w:sz w:val="24"/>
          <w:szCs w:val="24"/>
        </w:rPr>
        <w:t>Trên đây là bản báo cáo hình hình đăng ký học tập và làm theo tấm gương đạo đức Hồ Chí Minh trong năm 20..., bản thân đã quyết tâm và thực hiện tốt những nội dung đã đăng ký như trên; rất mong được sự quan tâm góp ý của các đồng chí Đảng viên và lãnh đạo cấp trên.</w:t>
      </w:r>
    </w:p>
    <w:tbl>
      <w:tblPr>
        <w:tblW w:w="10231" w:type="dxa"/>
        <w:shd w:val="clear" w:color="auto" w:fill="FFFFFF"/>
        <w:tblCellMar>
          <w:left w:w="0" w:type="dxa"/>
          <w:right w:w="0" w:type="dxa"/>
        </w:tblCellMar>
        <w:tblLook w:val="04A0" w:firstRow="1" w:lastRow="0" w:firstColumn="1" w:lastColumn="0" w:noHBand="0" w:noVBand="1"/>
      </w:tblPr>
      <w:tblGrid>
        <w:gridCol w:w="5115"/>
        <w:gridCol w:w="5116"/>
      </w:tblGrid>
      <w:tr w:rsidR="00BB128F" w:rsidRPr="00BB128F" w:rsidTr="00BB128F">
        <w:tc>
          <w:tcPr>
            <w:tcW w:w="4785" w:type="dxa"/>
            <w:shd w:val="clear" w:color="auto" w:fill="FFFFFF"/>
            <w:hideMark/>
          </w:tcPr>
          <w:p w:rsidR="00BB128F" w:rsidRPr="00BB128F" w:rsidRDefault="00BB128F" w:rsidP="00BB128F">
            <w:pPr>
              <w:spacing w:after="0" w:line="360" w:lineRule="auto"/>
              <w:jc w:val="center"/>
              <w:rPr>
                <w:rFonts w:ascii="Arial" w:eastAsia="Times New Roman" w:hAnsi="Arial" w:cs="Arial"/>
                <w:sz w:val="24"/>
                <w:szCs w:val="24"/>
              </w:rPr>
            </w:pPr>
            <w:r w:rsidRPr="00BB128F">
              <w:rPr>
                <w:rFonts w:ascii="Arial" w:eastAsia="Times New Roman" w:hAnsi="Arial" w:cs="Arial"/>
                <w:b/>
                <w:bCs/>
                <w:sz w:val="24"/>
                <w:szCs w:val="24"/>
                <w:bdr w:val="none" w:sz="0" w:space="0" w:color="auto" w:frame="1"/>
              </w:rPr>
              <w:lastRenderedPageBreak/>
              <w:t>Xác nhận của chi bộ</w:t>
            </w:r>
            <w:r w:rsidRPr="00BB128F">
              <w:rPr>
                <w:rFonts w:ascii="Arial" w:eastAsia="Times New Roman" w:hAnsi="Arial" w:cs="Arial"/>
                <w:b/>
                <w:bCs/>
                <w:sz w:val="24"/>
                <w:szCs w:val="24"/>
                <w:bdr w:val="none" w:sz="0" w:space="0" w:color="auto" w:frame="1"/>
              </w:rPr>
              <w:br/>
            </w:r>
            <w:r w:rsidRPr="00BB128F">
              <w:rPr>
                <w:rFonts w:ascii="Arial" w:eastAsia="Times New Roman" w:hAnsi="Arial" w:cs="Arial"/>
                <w:i/>
                <w:iCs/>
                <w:sz w:val="24"/>
                <w:szCs w:val="24"/>
                <w:bdr w:val="none" w:sz="0" w:space="0" w:color="auto" w:frame="1"/>
              </w:rPr>
              <w:t>(Ký và ghi rõ họ tên)</w:t>
            </w:r>
          </w:p>
        </w:tc>
        <w:tc>
          <w:tcPr>
            <w:tcW w:w="4785" w:type="dxa"/>
            <w:shd w:val="clear" w:color="auto" w:fill="FFFFFF"/>
            <w:vAlign w:val="center"/>
            <w:hideMark/>
          </w:tcPr>
          <w:p w:rsidR="00BB128F" w:rsidRPr="00BB128F" w:rsidRDefault="00BB128F" w:rsidP="00BB128F">
            <w:pPr>
              <w:spacing w:after="0" w:line="360" w:lineRule="auto"/>
              <w:jc w:val="center"/>
              <w:rPr>
                <w:rFonts w:ascii="Arial" w:eastAsia="Times New Roman" w:hAnsi="Arial" w:cs="Arial"/>
                <w:sz w:val="24"/>
                <w:szCs w:val="24"/>
              </w:rPr>
            </w:pPr>
            <w:r w:rsidRPr="00BB128F">
              <w:rPr>
                <w:rFonts w:ascii="Arial" w:eastAsia="Times New Roman" w:hAnsi="Arial" w:cs="Arial"/>
                <w:b/>
                <w:bCs/>
                <w:sz w:val="24"/>
                <w:szCs w:val="24"/>
                <w:bdr w:val="none" w:sz="0" w:space="0" w:color="auto" w:frame="1"/>
              </w:rPr>
              <w:t>Người báo cáo</w:t>
            </w:r>
            <w:r w:rsidRPr="00BB128F">
              <w:rPr>
                <w:rFonts w:ascii="Arial" w:eastAsia="Times New Roman" w:hAnsi="Arial" w:cs="Arial"/>
                <w:b/>
                <w:bCs/>
                <w:sz w:val="24"/>
                <w:szCs w:val="24"/>
                <w:bdr w:val="none" w:sz="0" w:space="0" w:color="auto" w:frame="1"/>
              </w:rPr>
              <w:br/>
            </w:r>
            <w:r w:rsidRPr="00BB128F">
              <w:rPr>
                <w:rFonts w:ascii="Arial" w:eastAsia="Times New Roman" w:hAnsi="Arial" w:cs="Arial"/>
                <w:i/>
                <w:iCs/>
                <w:sz w:val="24"/>
                <w:szCs w:val="24"/>
                <w:bdr w:val="none" w:sz="0" w:space="0" w:color="auto" w:frame="1"/>
              </w:rPr>
              <w:t>(Ký và ghi rõ họ tên)</w:t>
            </w:r>
          </w:p>
        </w:tc>
      </w:tr>
    </w:tbl>
    <w:p w:rsidR="00BB128F" w:rsidRPr="00BB128F" w:rsidRDefault="00BB128F" w:rsidP="00BB128F">
      <w:pPr>
        <w:spacing w:line="360" w:lineRule="auto"/>
        <w:rPr>
          <w:rFonts w:ascii="Arial" w:hAnsi="Arial" w:cs="Arial"/>
          <w:sz w:val="24"/>
          <w:szCs w:val="24"/>
        </w:rPr>
      </w:pPr>
    </w:p>
    <w:sectPr w:rsidR="00BB128F" w:rsidRPr="00BB12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8F"/>
    <w:rsid w:val="00864A88"/>
    <w:rsid w:val="00A67F4B"/>
    <w:rsid w:val="00BB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7120B-CFE3-4B54-B548-A02B5E0D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2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128F"/>
    <w:rPr>
      <w:b/>
      <w:bCs/>
    </w:rPr>
  </w:style>
  <w:style w:type="character" w:styleId="Emphasis">
    <w:name w:val="Emphasis"/>
    <w:basedOn w:val="DefaultParagraphFont"/>
    <w:uiPriority w:val="20"/>
    <w:qFormat/>
    <w:rsid w:val="00BB12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1327">
      <w:bodyDiv w:val="1"/>
      <w:marLeft w:val="0"/>
      <w:marRight w:val="0"/>
      <w:marTop w:val="0"/>
      <w:marBottom w:val="0"/>
      <w:divBdr>
        <w:top w:val="none" w:sz="0" w:space="0" w:color="auto"/>
        <w:left w:val="none" w:sz="0" w:space="0" w:color="auto"/>
        <w:bottom w:val="none" w:sz="0" w:space="0" w:color="auto"/>
        <w:right w:val="none" w:sz="0" w:space="0" w:color="auto"/>
      </w:divBdr>
    </w:div>
    <w:div w:id="185873644">
      <w:bodyDiv w:val="1"/>
      <w:marLeft w:val="0"/>
      <w:marRight w:val="0"/>
      <w:marTop w:val="0"/>
      <w:marBottom w:val="0"/>
      <w:divBdr>
        <w:top w:val="none" w:sz="0" w:space="0" w:color="auto"/>
        <w:left w:val="none" w:sz="0" w:space="0" w:color="auto"/>
        <w:bottom w:val="none" w:sz="0" w:space="0" w:color="auto"/>
        <w:right w:val="none" w:sz="0" w:space="0" w:color="auto"/>
      </w:divBdr>
    </w:div>
    <w:div w:id="274364565">
      <w:bodyDiv w:val="1"/>
      <w:marLeft w:val="0"/>
      <w:marRight w:val="0"/>
      <w:marTop w:val="0"/>
      <w:marBottom w:val="0"/>
      <w:divBdr>
        <w:top w:val="none" w:sz="0" w:space="0" w:color="auto"/>
        <w:left w:val="none" w:sz="0" w:space="0" w:color="auto"/>
        <w:bottom w:val="none" w:sz="0" w:space="0" w:color="auto"/>
        <w:right w:val="none" w:sz="0" w:space="0" w:color="auto"/>
      </w:divBdr>
    </w:div>
    <w:div w:id="328409893">
      <w:bodyDiv w:val="1"/>
      <w:marLeft w:val="0"/>
      <w:marRight w:val="0"/>
      <w:marTop w:val="0"/>
      <w:marBottom w:val="0"/>
      <w:divBdr>
        <w:top w:val="none" w:sz="0" w:space="0" w:color="auto"/>
        <w:left w:val="none" w:sz="0" w:space="0" w:color="auto"/>
        <w:bottom w:val="none" w:sz="0" w:space="0" w:color="auto"/>
        <w:right w:val="none" w:sz="0" w:space="0" w:color="auto"/>
      </w:divBdr>
    </w:div>
    <w:div w:id="991985156">
      <w:bodyDiv w:val="1"/>
      <w:marLeft w:val="0"/>
      <w:marRight w:val="0"/>
      <w:marTop w:val="0"/>
      <w:marBottom w:val="0"/>
      <w:divBdr>
        <w:top w:val="none" w:sz="0" w:space="0" w:color="auto"/>
        <w:left w:val="none" w:sz="0" w:space="0" w:color="auto"/>
        <w:bottom w:val="none" w:sz="0" w:space="0" w:color="auto"/>
        <w:right w:val="none" w:sz="0" w:space="0" w:color="auto"/>
      </w:divBdr>
    </w:div>
    <w:div w:id="1334725572">
      <w:bodyDiv w:val="1"/>
      <w:marLeft w:val="0"/>
      <w:marRight w:val="0"/>
      <w:marTop w:val="0"/>
      <w:marBottom w:val="0"/>
      <w:divBdr>
        <w:top w:val="none" w:sz="0" w:space="0" w:color="auto"/>
        <w:left w:val="none" w:sz="0" w:space="0" w:color="auto"/>
        <w:bottom w:val="none" w:sz="0" w:space="0" w:color="auto"/>
        <w:right w:val="none" w:sz="0" w:space="0" w:color="auto"/>
      </w:divBdr>
    </w:div>
    <w:div w:id="1481266457">
      <w:bodyDiv w:val="1"/>
      <w:marLeft w:val="0"/>
      <w:marRight w:val="0"/>
      <w:marTop w:val="0"/>
      <w:marBottom w:val="0"/>
      <w:divBdr>
        <w:top w:val="none" w:sz="0" w:space="0" w:color="auto"/>
        <w:left w:val="none" w:sz="0" w:space="0" w:color="auto"/>
        <w:bottom w:val="none" w:sz="0" w:space="0" w:color="auto"/>
        <w:right w:val="none" w:sz="0" w:space="0" w:color="auto"/>
      </w:divBdr>
    </w:div>
    <w:div w:id="1566138957">
      <w:bodyDiv w:val="1"/>
      <w:marLeft w:val="0"/>
      <w:marRight w:val="0"/>
      <w:marTop w:val="0"/>
      <w:marBottom w:val="0"/>
      <w:divBdr>
        <w:top w:val="none" w:sz="0" w:space="0" w:color="auto"/>
        <w:left w:val="none" w:sz="0" w:space="0" w:color="auto"/>
        <w:bottom w:val="none" w:sz="0" w:space="0" w:color="auto"/>
        <w:right w:val="none" w:sz="0" w:space="0" w:color="auto"/>
      </w:divBdr>
    </w:div>
    <w:div w:id="1653944700">
      <w:bodyDiv w:val="1"/>
      <w:marLeft w:val="0"/>
      <w:marRight w:val="0"/>
      <w:marTop w:val="0"/>
      <w:marBottom w:val="0"/>
      <w:divBdr>
        <w:top w:val="none" w:sz="0" w:space="0" w:color="auto"/>
        <w:left w:val="none" w:sz="0" w:space="0" w:color="auto"/>
        <w:bottom w:val="none" w:sz="0" w:space="0" w:color="auto"/>
        <w:right w:val="none" w:sz="0" w:space="0" w:color="auto"/>
      </w:divBdr>
    </w:div>
    <w:div w:id="1656372631">
      <w:bodyDiv w:val="1"/>
      <w:marLeft w:val="0"/>
      <w:marRight w:val="0"/>
      <w:marTop w:val="0"/>
      <w:marBottom w:val="0"/>
      <w:divBdr>
        <w:top w:val="none" w:sz="0" w:space="0" w:color="auto"/>
        <w:left w:val="none" w:sz="0" w:space="0" w:color="auto"/>
        <w:bottom w:val="none" w:sz="0" w:space="0" w:color="auto"/>
        <w:right w:val="none" w:sz="0" w:space="0" w:color="auto"/>
      </w:divBdr>
    </w:div>
    <w:div w:id="1820149464">
      <w:bodyDiv w:val="1"/>
      <w:marLeft w:val="0"/>
      <w:marRight w:val="0"/>
      <w:marTop w:val="0"/>
      <w:marBottom w:val="0"/>
      <w:divBdr>
        <w:top w:val="none" w:sz="0" w:space="0" w:color="auto"/>
        <w:left w:val="none" w:sz="0" w:space="0" w:color="auto"/>
        <w:bottom w:val="none" w:sz="0" w:space="0" w:color="auto"/>
        <w:right w:val="none" w:sz="0" w:space="0" w:color="auto"/>
      </w:divBdr>
    </w:div>
    <w:div w:id="1866140236">
      <w:bodyDiv w:val="1"/>
      <w:marLeft w:val="0"/>
      <w:marRight w:val="0"/>
      <w:marTop w:val="0"/>
      <w:marBottom w:val="0"/>
      <w:divBdr>
        <w:top w:val="none" w:sz="0" w:space="0" w:color="auto"/>
        <w:left w:val="none" w:sz="0" w:space="0" w:color="auto"/>
        <w:bottom w:val="none" w:sz="0" w:space="0" w:color="auto"/>
        <w:right w:val="none" w:sz="0" w:space="0" w:color="auto"/>
      </w:divBdr>
    </w:div>
    <w:div w:id="1867215156">
      <w:bodyDiv w:val="1"/>
      <w:marLeft w:val="0"/>
      <w:marRight w:val="0"/>
      <w:marTop w:val="0"/>
      <w:marBottom w:val="0"/>
      <w:divBdr>
        <w:top w:val="none" w:sz="0" w:space="0" w:color="auto"/>
        <w:left w:val="none" w:sz="0" w:space="0" w:color="auto"/>
        <w:bottom w:val="none" w:sz="0" w:space="0" w:color="auto"/>
        <w:right w:val="none" w:sz="0" w:space="0" w:color="auto"/>
      </w:divBdr>
    </w:div>
    <w:div w:id="2039426415">
      <w:bodyDiv w:val="1"/>
      <w:marLeft w:val="0"/>
      <w:marRight w:val="0"/>
      <w:marTop w:val="0"/>
      <w:marBottom w:val="0"/>
      <w:divBdr>
        <w:top w:val="none" w:sz="0" w:space="0" w:color="auto"/>
        <w:left w:val="none" w:sz="0" w:space="0" w:color="auto"/>
        <w:bottom w:val="none" w:sz="0" w:space="0" w:color="auto"/>
        <w:right w:val="none" w:sz="0" w:space="0" w:color="auto"/>
      </w:divBdr>
    </w:div>
    <w:div w:id="211925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2025-01-16T04:27:00Z</dcterms:created>
  <dcterms:modified xsi:type="dcterms:W3CDTF">2025-01-16T04:41:00Z</dcterms:modified>
</cp:coreProperties>
</file>