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0EF" w:rsidRDefault="00DC50EF" w:rsidP="00DC50EF">
      <w:pPr>
        <w:numPr>
          <w:ilvl w:val="1"/>
          <w:numId w:val="1"/>
        </w:numPr>
        <w:spacing w:after="204" w:line="240" w:lineRule="auto"/>
        <w:ind w:hanging="562"/>
        <w:jc w:val="left"/>
      </w:pPr>
      <w:r>
        <w:rPr>
          <w:b/>
        </w:rPr>
        <w:t xml:space="preserve">Biểu </w:t>
      </w:r>
      <w:bookmarkStart w:id="0" w:name="_GoBack"/>
      <w:r>
        <w:rPr>
          <w:b/>
        </w:rPr>
        <w:t>PhanLoaiDLTinh-01</w:t>
      </w:r>
      <w:bookmarkEnd w:id="0"/>
      <w:r>
        <w:rPr>
          <w:b/>
        </w:rPr>
        <w:t xml:space="preserve"> </w:t>
      </w:r>
    </w:p>
    <w:p w:rsidR="00DC50EF" w:rsidRDefault="00DC50EF" w:rsidP="00DC50EF">
      <w:pPr>
        <w:spacing w:after="318"/>
        <w:ind w:left="1002"/>
      </w:pPr>
      <w:r>
        <w:t xml:space="preserve">Biểu kết quả phân loại dữ liệu đất đai cấp tỉnh </w:t>
      </w:r>
    </w:p>
    <w:p w:rsidR="00DC50EF" w:rsidRDefault="00DC50EF" w:rsidP="00DC50EF">
      <w:pPr>
        <w:spacing w:after="135" w:line="228" w:lineRule="auto"/>
        <w:ind w:left="1383" w:hanging="1383"/>
        <w:jc w:val="left"/>
      </w:pPr>
      <w:r>
        <w:rPr>
          <w:sz w:val="22"/>
        </w:rPr>
        <w:t xml:space="preserve">SỞ NÔNG NGHIỆP VÀ MÔI TRƯỜNG </w:t>
      </w:r>
      <w:r>
        <w:rPr>
          <w:sz w:val="22"/>
        </w:rPr>
        <w:tab/>
      </w:r>
      <w:r>
        <w:rPr>
          <w:sz w:val="34"/>
          <w:vertAlign w:val="superscript"/>
        </w:rPr>
        <w:t xml:space="preserve">Mẫu  </w:t>
      </w:r>
      <w:r>
        <w:rPr>
          <w:sz w:val="34"/>
          <w:vertAlign w:val="subscript"/>
        </w:rPr>
        <w:t>TỈNH …..</w:t>
      </w:r>
      <w:r>
        <w:rPr>
          <w:sz w:val="22"/>
        </w:rPr>
        <w:t xml:space="preserve"> </w:t>
      </w:r>
      <w:r>
        <w:rPr>
          <w:sz w:val="22"/>
        </w:rPr>
        <w:tab/>
        <w:t xml:space="preserve">PhanLoaiDLTinh-01 </w:t>
      </w:r>
    </w:p>
    <w:p w:rsidR="00DC50EF" w:rsidRDefault="00DC50EF" w:rsidP="00DC50EF">
      <w:pPr>
        <w:spacing w:after="80" w:line="240" w:lineRule="auto"/>
        <w:ind w:left="10" w:right="-15"/>
        <w:jc w:val="center"/>
      </w:pPr>
      <w:r>
        <w:rPr>
          <w:b/>
          <w:sz w:val="22"/>
        </w:rPr>
        <w:t xml:space="preserve">BẢNG THỐNG KÊ KẾT QUẢ RÀ SOÁT, PHÂN LOẠI THỬA ĐẤT CẤP TỈNH </w:t>
      </w:r>
    </w:p>
    <w:p w:rsidR="00DC50EF" w:rsidRDefault="00DC50EF" w:rsidP="00DC50EF">
      <w:pPr>
        <w:spacing w:after="185" w:line="276" w:lineRule="auto"/>
        <w:ind w:left="10" w:right="-15"/>
        <w:jc w:val="center"/>
      </w:pPr>
      <w:r>
        <w:rPr>
          <w:i/>
          <w:sz w:val="22"/>
        </w:rPr>
        <w:t xml:space="preserve">(Kế hoạch số 515/KH-BCA-BNNMT triển khai thực hiện chiến dịch làm giàu, làm sạch cơ sở dữ liệu (CSDL) quốc gia về đất đai) </w:t>
      </w:r>
    </w:p>
    <w:tbl>
      <w:tblPr>
        <w:tblStyle w:val="TableGrid"/>
        <w:tblW w:w="15924" w:type="dxa"/>
        <w:tblInd w:w="-250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05"/>
        <w:gridCol w:w="938"/>
        <w:gridCol w:w="637"/>
        <w:gridCol w:w="899"/>
        <w:gridCol w:w="921"/>
        <w:gridCol w:w="877"/>
        <w:gridCol w:w="1085"/>
        <w:gridCol w:w="1379"/>
        <w:gridCol w:w="1139"/>
        <w:gridCol w:w="983"/>
        <w:gridCol w:w="1297"/>
        <w:gridCol w:w="1297"/>
        <w:gridCol w:w="933"/>
        <w:gridCol w:w="1210"/>
        <w:gridCol w:w="1624"/>
      </w:tblGrid>
      <w:tr w:rsidR="00DC50EF" w:rsidTr="00020919">
        <w:trPr>
          <w:trHeight w:val="338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19" w:firstLine="0"/>
            </w:pPr>
            <w:r>
              <w:rPr>
                <w:b/>
                <w:sz w:val="24"/>
              </w:rPr>
              <w:t xml:space="preserve">STT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Tên đơn vị hành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chính cấp xã </w:t>
            </w: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Thửa đất 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5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1970" w:firstLine="0"/>
              <w:jc w:val="left"/>
            </w:pPr>
            <w:r>
              <w:rPr>
                <w:b/>
                <w:sz w:val="24"/>
              </w:rPr>
              <w:t xml:space="preserve">Tiêu chí đánh giá phân loại dữ liệu 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Phân loại dữ liệu </w:t>
            </w:r>
          </w:p>
          <w:p w:rsidR="00DC50EF" w:rsidRDefault="00DC50EF" w:rsidP="00020919">
            <w:pPr>
              <w:spacing w:after="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theo Kế hoạch </w:t>
            </w:r>
          </w:p>
          <w:p w:rsidR="00DC50EF" w:rsidRDefault="00DC50EF" w:rsidP="00020919">
            <w:pPr>
              <w:spacing w:after="0" w:line="240" w:lineRule="auto"/>
              <w:ind w:left="108" w:firstLine="0"/>
              <w:jc w:val="left"/>
            </w:pPr>
            <w:r>
              <w:rPr>
                <w:b/>
                <w:sz w:val="24"/>
              </w:rPr>
              <w:t>515/KH-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BCABNNMT </w:t>
            </w:r>
          </w:p>
        </w:tc>
      </w:tr>
      <w:tr w:rsidR="00DC50EF" w:rsidTr="00020919">
        <w:trPr>
          <w:trHeight w:val="10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Tính pháp lý của dữ liệu </w:t>
            </w:r>
          </w:p>
        </w:tc>
        <w:tc>
          <w:tcPr>
            <w:tcW w:w="3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Mức độ đầy đủ thông tin dữ liệu </w:t>
            </w:r>
          </w:p>
        </w:tc>
        <w:tc>
          <w:tcPr>
            <w:tcW w:w="3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Làm sạch với CSDL quốc gia về dân cư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94" w:firstLine="0"/>
              <w:jc w:val="left"/>
            </w:pPr>
            <w:r>
              <w:rPr>
                <w:b/>
                <w:sz w:val="24"/>
              </w:rPr>
              <w:t xml:space="preserve">Mức độ vận hành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</w:p>
        </w:tc>
      </w:tr>
      <w:tr w:rsidR="00DC50EF" w:rsidTr="00020919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Số tờ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bản đồ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Số thứ tự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thửa đất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Dữ </w:t>
            </w:r>
          </w:p>
          <w:p w:rsidR="00DC50EF" w:rsidRDefault="00DC50EF" w:rsidP="00020919">
            <w:pPr>
              <w:spacing w:after="50" w:line="234" w:lineRule="auto"/>
              <w:ind w:left="7" w:hanging="7"/>
              <w:jc w:val="center"/>
            </w:pPr>
            <w:r>
              <w:rPr>
                <w:b/>
                <w:sz w:val="24"/>
              </w:rPr>
              <w:t xml:space="preserve">liệu đã được xuất </w:t>
            </w:r>
          </w:p>
          <w:p w:rsidR="00DC50EF" w:rsidRDefault="00DC50EF" w:rsidP="00020919">
            <w:pPr>
              <w:spacing w:after="0" w:line="276" w:lineRule="auto"/>
              <w:ind w:left="27" w:firstLine="0"/>
              <w:jc w:val="center"/>
            </w:pPr>
            <w:r>
              <w:rPr>
                <w:b/>
                <w:sz w:val="24"/>
              </w:rPr>
              <w:t xml:space="preserve">sổ địa chính điện tử (*)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Dữ </w:t>
            </w:r>
          </w:p>
          <w:p w:rsidR="00DC50EF" w:rsidRDefault="00DC50EF" w:rsidP="00020919">
            <w:pPr>
              <w:spacing w:after="50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liệu </w:t>
            </w:r>
          </w:p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chưa được xuất </w:t>
            </w:r>
          </w:p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sổ địa chính </w:t>
            </w:r>
          </w:p>
          <w:p w:rsidR="00DC50EF" w:rsidRDefault="00DC50EF" w:rsidP="00020919">
            <w:pPr>
              <w:spacing w:after="0" w:line="276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điện tử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34" w:lineRule="auto"/>
              <w:ind w:left="24" w:hanging="15"/>
              <w:jc w:val="center"/>
            </w:pPr>
            <w:r>
              <w:rPr>
                <w:b/>
                <w:sz w:val="24"/>
              </w:rPr>
              <w:t xml:space="preserve">Đồng bộ 3 khối thông tin </w:t>
            </w:r>
          </w:p>
          <w:p w:rsidR="00DC50EF" w:rsidRDefault="00DC50EF" w:rsidP="00020919">
            <w:pPr>
              <w:spacing w:after="0" w:line="234" w:lineRule="auto"/>
              <w:ind w:left="5" w:hanging="5"/>
              <w:jc w:val="center"/>
            </w:pPr>
            <w:r>
              <w:rPr>
                <w:b/>
                <w:sz w:val="24"/>
              </w:rPr>
              <w:t xml:space="preserve">(không gian, thuộc </w:t>
            </w:r>
          </w:p>
          <w:p w:rsidR="00DC50EF" w:rsidRDefault="00DC50EF" w:rsidP="00020919">
            <w:pPr>
              <w:spacing w:after="0" w:line="276" w:lineRule="auto"/>
              <w:ind w:left="24" w:hanging="14"/>
              <w:jc w:val="center"/>
            </w:pPr>
            <w:r>
              <w:rPr>
                <w:b/>
                <w:sz w:val="24"/>
              </w:rPr>
              <w:t xml:space="preserve">tính, phi cấu trúc)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34" w:lineRule="auto"/>
              <w:ind w:left="15" w:firstLine="0"/>
              <w:jc w:val="center"/>
            </w:pPr>
            <w:r>
              <w:rPr>
                <w:b/>
                <w:sz w:val="24"/>
              </w:rPr>
              <w:t xml:space="preserve">Không đồng bộ 3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khối thông tin (không gian, thuộc tính, phi cấu trúc)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17" w:firstLine="0"/>
              <w:jc w:val="center"/>
            </w:pPr>
            <w:r>
              <w:rPr>
                <w:b/>
                <w:sz w:val="24"/>
              </w:rPr>
              <w:t xml:space="preserve">Chỉ có dữ liệu thuộc tính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Thông tin </w:t>
            </w:r>
          </w:p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người sử </w:t>
            </w:r>
          </w:p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dụng đất </w:t>
            </w:r>
          </w:p>
          <w:p w:rsidR="00DC50EF" w:rsidRDefault="00DC50EF" w:rsidP="00020919">
            <w:pPr>
              <w:spacing w:after="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khớp với </w:t>
            </w:r>
          </w:p>
          <w:p w:rsidR="00DC50EF" w:rsidRDefault="00DC50EF" w:rsidP="00020919">
            <w:pPr>
              <w:spacing w:after="50" w:line="240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CSDL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QG về dân cư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Thông tin người sử </w:t>
            </w:r>
          </w:p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dụng đất chưa </w:t>
            </w:r>
          </w:p>
          <w:p w:rsidR="00DC50EF" w:rsidRDefault="00DC50EF" w:rsidP="00020919">
            <w:pPr>
              <w:spacing w:after="0" w:line="240" w:lineRule="auto"/>
              <w:ind w:left="86" w:firstLine="0"/>
              <w:jc w:val="left"/>
            </w:pPr>
            <w:r>
              <w:rPr>
                <w:b/>
                <w:sz w:val="24"/>
              </w:rPr>
              <w:t xml:space="preserve">khớp với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CSDLQG về dân cư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Thông tin người sử </w:t>
            </w:r>
          </w:p>
          <w:p w:rsidR="00DC50EF" w:rsidRDefault="00DC50EF" w:rsidP="00020919">
            <w:pPr>
              <w:spacing w:after="0" w:line="240" w:lineRule="auto"/>
              <w:ind w:left="87" w:firstLine="0"/>
              <w:jc w:val="left"/>
            </w:pPr>
            <w:r>
              <w:rPr>
                <w:b/>
                <w:sz w:val="24"/>
              </w:rPr>
              <w:t xml:space="preserve">dụng đất </w:t>
            </w:r>
          </w:p>
          <w:p w:rsidR="00DC50EF" w:rsidRDefault="00DC50EF" w:rsidP="00020919">
            <w:pPr>
              <w:spacing w:after="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không xác định được trong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CSDLQG về dân cư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50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Dữ </w:t>
            </w:r>
          </w:p>
          <w:p w:rsidR="00DC50EF" w:rsidRDefault="00DC50EF" w:rsidP="00020919">
            <w:pPr>
              <w:spacing w:after="50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liệu </w:t>
            </w:r>
          </w:p>
          <w:p w:rsidR="00DC50EF" w:rsidRDefault="00DC50EF" w:rsidP="00020919">
            <w:pPr>
              <w:spacing w:after="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đang được vận </w:t>
            </w:r>
          </w:p>
          <w:p w:rsidR="00DC50EF" w:rsidRDefault="00DC50EF" w:rsidP="00020919">
            <w:pPr>
              <w:spacing w:after="0" w:line="240" w:lineRule="auto"/>
              <w:ind w:left="103" w:firstLine="0"/>
              <w:jc w:val="left"/>
            </w:pPr>
            <w:r>
              <w:rPr>
                <w:b/>
                <w:sz w:val="24"/>
              </w:rPr>
              <w:t xml:space="preserve">hành </w:t>
            </w:r>
          </w:p>
          <w:p w:rsidR="00DC50EF" w:rsidRDefault="00DC50EF" w:rsidP="00020919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24/7 </w:t>
            </w:r>
          </w:p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(**)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Dữ liệu không được vận hành 24/7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</w:p>
        </w:tc>
      </w:tr>
      <w:tr w:rsidR="00DC50EF" w:rsidTr="00020919">
        <w:trPr>
          <w:trHeight w:val="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2" w:firstLine="0"/>
              <w:jc w:val="left"/>
            </w:pPr>
            <w:r>
              <w:rPr>
                <w:sz w:val="22"/>
              </w:rPr>
              <w:t xml:space="preserve">Xã A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          1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Nhóm 1 </w:t>
            </w:r>
          </w:p>
        </w:tc>
      </w:tr>
      <w:tr w:rsidR="00DC50EF" w:rsidTr="00020919">
        <w:trPr>
          <w:trHeight w:val="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2" w:firstLine="0"/>
              <w:jc w:val="left"/>
            </w:pPr>
            <w:r>
              <w:rPr>
                <w:sz w:val="22"/>
              </w:rPr>
              <w:t xml:space="preserve">Xã A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          2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Nhóm 2 </w:t>
            </w:r>
          </w:p>
        </w:tc>
      </w:tr>
      <w:tr w:rsidR="00DC50EF" w:rsidTr="00020919">
        <w:trPr>
          <w:trHeight w:val="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2" w:firstLine="0"/>
              <w:jc w:val="left"/>
            </w:pPr>
            <w:r>
              <w:rPr>
                <w:sz w:val="22"/>
              </w:rPr>
              <w:t xml:space="preserve">Xã A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          3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Nhóm 3 </w:t>
            </w:r>
          </w:p>
        </w:tc>
      </w:tr>
      <w:tr w:rsidR="00DC50EF" w:rsidTr="00020919">
        <w:trPr>
          <w:trHeight w:val="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2" w:firstLine="0"/>
              <w:jc w:val="left"/>
            </w:pPr>
            <w:r>
              <w:rPr>
                <w:sz w:val="22"/>
              </w:rPr>
              <w:t xml:space="preserve">Xã A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left"/>
            </w:pPr>
            <w:r>
              <w:rPr>
                <w:sz w:val="22"/>
              </w:rPr>
              <w:t xml:space="preserve">…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 …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DC50EF" w:rsidTr="00020919">
        <w:trPr>
          <w:trHeight w:val="3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lastRenderedPageBreak/>
              <w:t xml:space="preserve">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2" w:firstLine="0"/>
              <w:jc w:val="left"/>
            </w:pPr>
            <w:r>
              <w:rPr>
                <w:sz w:val="22"/>
              </w:rPr>
              <w:t xml:space="preserve">Xã B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          1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x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134" w:firstLine="0"/>
              <w:jc w:val="left"/>
            </w:pPr>
            <w:r>
              <w:rPr>
                <w:sz w:val="22"/>
              </w:rPr>
              <w:t xml:space="preserve">Nhóm … </w:t>
            </w:r>
          </w:p>
        </w:tc>
      </w:tr>
      <w:tr w:rsidR="00DC50EF" w:rsidTr="00020919">
        <w:trPr>
          <w:trHeight w:val="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2" w:firstLine="0"/>
              <w:jc w:val="left"/>
            </w:pPr>
            <w:r>
              <w:rPr>
                <w:sz w:val="22"/>
              </w:rPr>
              <w:t xml:space="preserve">Xã B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…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right"/>
            </w:pPr>
            <w:r>
              <w:rPr>
                <w:sz w:val="22"/>
              </w:rPr>
              <w:t xml:space="preserve"> …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0EF" w:rsidRDefault="00DC50EF" w:rsidP="00020919">
            <w:pPr>
              <w:spacing w:after="0" w:line="276" w:lineRule="auto"/>
              <w:ind w:left="134" w:firstLine="0"/>
              <w:jc w:val="left"/>
            </w:pPr>
            <w:r>
              <w:rPr>
                <w:sz w:val="22"/>
              </w:rPr>
              <w:t xml:space="preserve">Nhóm … </w:t>
            </w:r>
          </w:p>
        </w:tc>
      </w:tr>
    </w:tbl>
    <w:p w:rsidR="00DC50EF" w:rsidRDefault="00DC50EF" w:rsidP="00DC50EF">
      <w:pPr>
        <w:spacing w:after="68" w:line="240" w:lineRule="auto"/>
        <w:ind w:left="98" w:right="-15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</w:r>
      <w:r>
        <w:rPr>
          <w:i/>
          <w:sz w:val="22"/>
        </w:rPr>
        <w:t xml:space="preserve">Ngày…tháng….năm 2025 </w:t>
      </w:r>
    </w:p>
    <w:p w:rsidR="00DC50EF" w:rsidRDefault="00DC50EF" w:rsidP="00DC50EF">
      <w:pPr>
        <w:spacing w:after="29" w:line="228" w:lineRule="auto"/>
        <w:ind w:left="113"/>
        <w:jc w:val="left"/>
        <w:sectPr w:rsidR="00DC50EF">
          <w:headerReference w:type="even" r:id="rId5"/>
          <w:headerReference w:type="default" r:id="rId6"/>
          <w:headerReference w:type="first" r:id="rId7"/>
          <w:footnotePr>
            <w:numRestart w:val="eachPage"/>
          </w:footnotePr>
          <w:pgSz w:w="16841" w:h="11906" w:orient="landscape"/>
          <w:pgMar w:top="1440" w:right="823" w:bottom="1440" w:left="708" w:header="720" w:footer="720" w:gutter="0"/>
          <w:cols w:space="720"/>
        </w:sectPr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(thủ trưởng đơn vị lập ký tên, đóng dấu) </w:t>
      </w:r>
    </w:p>
    <w:p w:rsidR="00557148" w:rsidRDefault="00DC50EF"/>
    <w:sectPr w:rsidR="00557148" w:rsidSect="00DC50E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72D" w:rsidRDefault="00DC50EF">
    <w:pPr>
      <w:spacing w:after="0" w:line="276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72D" w:rsidRDefault="00DC50EF">
    <w:pPr>
      <w:spacing w:after="0" w:line="276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72D" w:rsidRDefault="00DC50EF">
    <w:pPr>
      <w:spacing w:after="0" w:line="276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D12841"/>
    <w:multiLevelType w:val="multilevel"/>
    <w:tmpl w:val="21D2F3C6"/>
    <w:lvl w:ilvl="0">
      <w:start w:val="3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0EF"/>
    <w:rsid w:val="00433551"/>
    <w:rsid w:val="00CE2470"/>
    <w:rsid w:val="00DC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14924AF-D676-4429-924B-F06C2B78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0EF"/>
    <w:pPr>
      <w:spacing w:after="210" w:line="269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DC50E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2025-10-28T04:26:00Z</dcterms:created>
  <dcterms:modified xsi:type="dcterms:W3CDTF">2025-10-28T04:26:00Z</dcterms:modified>
</cp:coreProperties>
</file>