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49A61" w14:textId="77777777" w:rsidR="00B61F1C" w:rsidRPr="00B61F1C" w:rsidRDefault="00B61F1C" w:rsidP="00B61F1C">
      <w:pPr>
        <w:spacing w:line="360" w:lineRule="auto"/>
        <w:jc w:val="center"/>
        <w:rPr>
          <w:rFonts w:ascii="Times New Roman" w:hAnsi="Times New Roman" w:cs="Times New Roman"/>
          <w:sz w:val="26"/>
          <w:szCs w:val="26"/>
          <w:lang w:val="en-US"/>
        </w:rPr>
      </w:pPr>
      <w:r w:rsidRPr="00B61F1C">
        <w:rPr>
          <w:rFonts w:ascii="Times New Roman" w:hAnsi="Times New Roman" w:cs="Times New Roman"/>
          <w:b/>
          <w:bCs/>
          <w:sz w:val="26"/>
          <w:szCs w:val="26"/>
          <w:lang w:val="en-US"/>
        </w:rPr>
        <w:t>KẾ HOẠCH TỔ CHỨC HOẠT ĐỘNG CẮM TRẠI 26/3</w:t>
      </w:r>
    </w:p>
    <w:p w14:paraId="72537F1C"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Chủ đề: Chào mừng 94 năm ngày Thành lập Đoàn TNCS Hồ Chí Minh (26/3/1931 - 26/3/2024)</w:t>
      </w:r>
    </w:p>
    <w:p w14:paraId="08404964"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Thời gian: Ngày 26/3/2025</w:t>
      </w:r>
    </w:p>
    <w:p w14:paraId="254C2A51"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Địa điểm: (Ghi rõ địa điểm: sân trường/khu du lịch/công viên...)</w:t>
      </w:r>
    </w:p>
    <w:p w14:paraId="7600269C"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Đối tượng tham gia: Học sinh toàn trường, giáo viên, ban giám hiệu, khách mời</w:t>
      </w:r>
    </w:p>
    <w:p w14:paraId="7ED62FEB"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b/>
          <w:bCs/>
          <w:sz w:val="26"/>
          <w:szCs w:val="26"/>
          <w:lang w:val="en-US"/>
        </w:rPr>
        <w:t>1. MỤC ĐÍCH - Ý NGHĨA</w:t>
      </w:r>
    </w:p>
    <w:p w14:paraId="79F9574F"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Kỷ niệm ngày thành lập Đoàn TNCS Hồ Chí Minh, tạo không khí vui tươi, sôi động.</w:t>
      </w:r>
    </w:p>
    <w:p w14:paraId="6D976529"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Rèn luyện kỹ năng làm việc nhóm, tổ chức sự kiện, quản lý thời gian cho học sinh.</w:t>
      </w:r>
    </w:p>
    <w:p w14:paraId="6410D2A6"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Gắn kết tình đoàn kết, giao lưu học hỏi giữa các lớp và các khối học.</w:t>
      </w:r>
    </w:p>
    <w:p w14:paraId="746E14C6"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Giúp học sinh có cơ hội tham gia các hoạt động thể chất, vận động ngoài trời, rèn luyện sức khỏe.</w:t>
      </w:r>
    </w:p>
    <w:p w14:paraId="3E1FF467"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b/>
          <w:bCs/>
          <w:sz w:val="26"/>
          <w:szCs w:val="26"/>
          <w:lang w:val="en-US"/>
        </w:rPr>
        <w:t>2. THỜI GIAN - ĐỊA ĐIỂM</w:t>
      </w:r>
    </w:p>
    <w:p w14:paraId="6AEFF2A6"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Thời gian: 7h00 - 17h30 ngày 26/3/2024</w:t>
      </w:r>
    </w:p>
    <w:p w14:paraId="123CC557"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Địa điểm: (Điền địa điểm cụ thể: sân trường, khu du lịch sinh thái, công viên...)</w:t>
      </w:r>
    </w:p>
    <w:p w14:paraId="406B57F9"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b/>
          <w:bCs/>
          <w:sz w:val="26"/>
          <w:szCs w:val="26"/>
          <w:lang w:val="en-US"/>
        </w:rPr>
        <w:t>3. THÀNH PHẦN THAM GIA</w:t>
      </w:r>
    </w:p>
    <w:p w14:paraId="711ABC3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Ban Giám Hiệu nhà trường</w:t>
      </w:r>
    </w:p>
    <w:p w14:paraId="29B3F5EE"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Đoàn trường, giáo viên chủ nhiệm, giáo viên bộ môn</w:t>
      </w:r>
    </w:p>
    <w:p w14:paraId="77EE84D9"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Toàn thể học sinh các khối 10, 11, 12</w:t>
      </w:r>
    </w:p>
    <w:p w14:paraId="146B6D6C"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Khách mời (nếu có)</w:t>
      </w:r>
    </w:p>
    <w:p w14:paraId="785193FC"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b/>
          <w:bCs/>
          <w:sz w:val="26"/>
          <w:szCs w:val="26"/>
          <w:lang w:val="en-US"/>
        </w:rPr>
        <w:t>4. CHƯƠNG TRÌNH CHI TIẾT</w:t>
      </w:r>
    </w:p>
    <w:p w14:paraId="6CA71CE3"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Buổi sáng (7h00 - 11h30)</w:t>
      </w:r>
    </w:p>
    <w:p w14:paraId="620C117F"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Segoe UI Emoji" w:hAnsi="Segoe UI Emoji" w:cs="Segoe UI Emoji"/>
          <w:sz w:val="26"/>
          <w:szCs w:val="26"/>
          <w:lang w:val="en-US"/>
        </w:rPr>
        <w:lastRenderedPageBreak/>
        <w:t>🕖</w:t>
      </w:r>
      <w:r w:rsidRPr="00B61F1C">
        <w:rPr>
          <w:rFonts w:ascii="Times New Roman" w:hAnsi="Times New Roman" w:cs="Times New Roman"/>
          <w:sz w:val="26"/>
          <w:szCs w:val="26"/>
          <w:lang w:val="en-US"/>
        </w:rPr>
        <w:t xml:space="preserve"> 7h00 - 7h30:</w:t>
      </w:r>
    </w:p>
    <w:p w14:paraId="040817AC"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Học sinh tập trung tại sân trường/khu cắm trại, ổn định tổ chức.</w:t>
      </w:r>
    </w:p>
    <w:p w14:paraId="4580CF7E"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Ban tổ chức phổ biến nội quy, chương trình cắm trại.</w:t>
      </w:r>
    </w:p>
    <w:p w14:paraId="79A4DC7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Các lớp nhận vị trí trại, chuẩn bị vật dụng.</w:t>
      </w:r>
    </w:p>
    <w:p w14:paraId="44AB2E01"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Segoe UI Emoji" w:hAnsi="Segoe UI Emoji" w:cs="Segoe UI Emoji"/>
          <w:sz w:val="26"/>
          <w:szCs w:val="26"/>
          <w:lang w:val="en-US"/>
        </w:rPr>
        <w:t>🕢</w:t>
      </w:r>
      <w:r w:rsidRPr="00B61F1C">
        <w:rPr>
          <w:rFonts w:ascii="Times New Roman" w:hAnsi="Times New Roman" w:cs="Times New Roman"/>
          <w:sz w:val="26"/>
          <w:szCs w:val="26"/>
          <w:lang w:val="en-US"/>
        </w:rPr>
        <w:t xml:space="preserve"> 7h30 - 9h00:</w:t>
      </w:r>
    </w:p>
    <w:p w14:paraId="7610B59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Dựng trại: Các lớp trang trí trại theo chủ đề được giao hoặc tự chọn.</w:t>
      </w:r>
    </w:p>
    <w:p w14:paraId="7A13BB98"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Ban giám khảo đi chấm điểm sáng tạo trại.</w:t>
      </w:r>
    </w:p>
    <w:p w14:paraId="6210B0B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Segoe UI Emoji" w:hAnsi="Segoe UI Emoji" w:cs="Segoe UI Emoji"/>
          <w:sz w:val="26"/>
          <w:szCs w:val="26"/>
          <w:lang w:val="en-US"/>
        </w:rPr>
        <w:t>🕘</w:t>
      </w:r>
      <w:r w:rsidRPr="00B61F1C">
        <w:rPr>
          <w:rFonts w:ascii="Times New Roman" w:hAnsi="Times New Roman" w:cs="Times New Roman"/>
          <w:sz w:val="26"/>
          <w:szCs w:val="26"/>
          <w:lang w:val="en-US"/>
        </w:rPr>
        <w:t xml:space="preserve"> 9h00 - 10h30:</w:t>
      </w:r>
    </w:p>
    <w:p w14:paraId="3558A8D0"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xml:space="preserve">+ Khai </w:t>
      </w:r>
      <w:proofErr w:type="gramStart"/>
      <w:r w:rsidRPr="00B61F1C">
        <w:rPr>
          <w:rFonts w:ascii="Times New Roman" w:hAnsi="Times New Roman" w:cs="Times New Roman"/>
          <w:sz w:val="26"/>
          <w:szCs w:val="26"/>
          <w:lang w:val="en-US"/>
        </w:rPr>
        <w:t>mạc:Phát</w:t>
      </w:r>
      <w:proofErr w:type="gramEnd"/>
      <w:r w:rsidRPr="00B61F1C">
        <w:rPr>
          <w:rFonts w:ascii="Times New Roman" w:hAnsi="Times New Roman" w:cs="Times New Roman"/>
          <w:sz w:val="26"/>
          <w:szCs w:val="26"/>
          <w:lang w:val="en-US"/>
        </w:rPr>
        <w:t xml:space="preserve"> biểu của Ban Giám Hiệu/Đoàn trường.</w:t>
      </w:r>
    </w:p>
    <w:p w14:paraId="2550F3D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Phát động phong trào thi đua 26/3.</w:t>
      </w:r>
    </w:p>
    <w:p w14:paraId="2DA7C631"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Tiết mục văn nghệ mở màn (múa, nhảy dân vũ, hát tập thể).</w:t>
      </w:r>
    </w:p>
    <w:p w14:paraId="186B1108"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xml:space="preserve">+ Trò chơi vận động tập </w:t>
      </w:r>
      <w:proofErr w:type="gramStart"/>
      <w:r w:rsidRPr="00B61F1C">
        <w:rPr>
          <w:rFonts w:ascii="Times New Roman" w:hAnsi="Times New Roman" w:cs="Times New Roman"/>
          <w:sz w:val="26"/>
          <w:szCs w:val="26"/>
          <w:lang w:val="en-US"/>
        </w:rPr>
        <w:t>thể:Kéo</w:t>
      </w:r>
      <w:proofErr w:type="gramEnd"/>
      <w:r w:rsidRPr="00B61F1C">
        <w:rPr>
          <w:rFonts w:ascii="Times New Roman" w:hAnsi="Times New Roman" w:cs="Times New Roman"/>
          <w:sz w:val="26"/>
          <w:szCs w:val="26"/>
          <w:lang w:val="en-US"/>
        </w:rPr>
        <w:t xml:space="preserve"> co giữa các lớp, nhảy bao bố tiếp sức, đi cà kheo, bịt mắt bắt vịt hoặc đập niêu đất.....</w:t>
      </w:r>
    </w:p>
    <w:p w14:paraId="5E792178"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Segoe UI Emoji" w:hAnsi="Segoe UI Emoji" w:cs="Segoe UI Emoji"/>
          <w:sz w:val="26"/>
          <w:szCs w:val="26"/>
          <w:lang w:val="en-US"/>
        </w:rPr>
        <w:t>🕥</w:t>
      </w:r>
      <w:r w:rsidRPr="00B61F1C">
        <w:rPr>
          <w:rFonts w:ascii="Times New Roman" w:hAnsi="Times New Roman" w:cs="Times New Roman"/>
          <w:sz w:val="26"/>
          <w:szCs w:val="26"/>
          <w:lang w:val="en-US"/>
        </w:rPr>
        <w:t xml:space="preserve"> 10h30 - 11h30:</w:t>
      </w:r>
    </w:p>
    <w:p w14:paraId="6805CFF5"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Hoạt động tự do: Các lớp tham quan trại lẫn nhau, giao lưu.</w:t>
      </w:r>
    </w:p>
    <w:p w14:paraId="4207E244"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Ăn trưa, nghỉ ngơi tại trại.</w:t>
      </w:r>
    </w:p>
    <w:p w14:paraId="438012A2"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Buổi chiều (13h30 - 17h30)</w:t>
      </w:r>
    </w:p>
    <w:p w14:paraId="2357B914"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Segoe UI Emoji" w:hAnsi="Segoe UI Emoji" w:cs="Segoe UI Emoji"/>
          <w:sz w:val="26"/>
          <w:szCs w:val="26"/>
          <w:lang w:val="en-US"/>
        </w:rPr>
        <w:t>🕝</w:t>
      </w:r>
      <w:r w:rsidRPr="00B61F1C">
        <w:rPr>
          <w:rFonts w:ascii="Times New Roman" w:hAnsi="Times New Roman" w:cs="Times New Roman"/>
          <w:sz w:val="26"/>
          <w:szCs w:val="26"/>
          <w:lang w:val="en-US"/>
        </w:rPr>
        <w:t xml:space="preserve"> 13h30 - 14h00:</w:t>
      </w:r>
    </w:p>
    <w:p w14:paraId="77640124"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Cuộc thi nhảy Flashmob/Dân vũ giữa các lớp.</w:t>
      </w:r>
    </w:p>
    <w:p w14:paraId="528CA9D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Segoe UI Emoji" w:hAnsi="Segoe UI Emoji" w:cs="Segoe UI Emoji"/>
          <w:sz w:val="26"/>
          <w:szCs w:val="26"/>
          <w:lang w:val="en-US"/>
        </w:rPr>
        <w:t>🕓</w:t>
      </w:r>
      <w:r w:rsidRPr="00B61F1C">
        <w:rPr>
          <w:rFonts w:ascii="Times New Roman" w:hAnsi="Times New Roman" w:cs="Times New Roman"/>
          <w:sz w:val="26"/>
          <w:szCs w:val="26"/>
          <w:lang w:val="en-US"/>
        </w:rPr>
        <w:t xml:space="preserve"> 14h00 - 15h30:</w:t>
      </w:r>
    </w:p>
    <w:p w14:paraId="795D000F"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lastRenderedPageBreak/>
        <w:t>+ Trò chơi lớn: "Hành trình đi tìm kho báu" (chia đội tham gia thử thách qua các trạm để tìm mật thư và giải mã kho báu).</w:t>
      </w:r>
    </w:p>
    <w:p w14:paraId="7FD846E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Segoe UI Emoji" w:hAnsi="Segoe UI Emoji" w:cs="Segoe UI Emoji"/>
          <w:sz w:val="26"/>
          <w:szCs w:val="26"/>
          <w:lang w:val="en-US"/>
        </w:rPr>
        <w:t>🕠</w:t>
      </w:r>
      <w:r w:rsidRPr="00B61F1C">
        <w:rPr>
          <w:rFonts w:ascii="Times New Roman" w:hAnsi="Times New Roman" w:cs="Times New Roman"/>
          <w:sz w:val="26"/>
          <w:szCs w:val="26"/>
          <w:lang w:val="en-US"/>
        </w:rPr>
        <w:t xml:space="preserve"> 15h30 - 16h30:</w:t>
      </w:r>
    </w:p>
    <w:p w14:paraId="27258ECC"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Tổng kết và trao giải:</w:t>
      </w:r>
    </w:p>
    <w:p w14:paraId="66E3F176"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Giải trại đẹp nhất.</w:t>
      </w:r>
    </w:p>
    <w:p w14:paraId="51B33566"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Giải đội chơi xuất sắc nhất.</w:t>
      </w:r>
    </w:p>
    <w:p w14:paraId="63147BB8"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Giải văn nghệ xuất sắc nhất.</w:t>
      </w:r>
    </w:p>
    <w:p w14:paraId="23DB30BD"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Giải thưởng cá nhân (học sinh năng động nhất, lớp đoàn kết nhất...).</w:t>
      </w:r>
    </w:p>
    <w:p w14:paraId="2AE995E8"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Segoe UI Emoji" w:hAnsi="Segoe UI Emoji" w:cs="Segoe UI Emoji"/>
          <w:sz w:val="26"/>
          <w:szCs w:val="26"/>
          <w:lang w:val="en-US"/>
        </w:rPr>
        <w:t>🕔</w:t>
      </w:r>
      <w:r w:rsidRPr="00B61F1C">
        <w:rPr>
          <w:rFonts w:ascii="Times New Roman" w:hAnsi="Times New Roman" w:cs="Times New Roman"/>
          <w:sz w:val="26"/>
          <w:szCs w:val="26"/>
          <w:lang w:val="en-US"/>
        </w:rPr>
        <w:t xml:space="preserve"> 16h30 - 17h30:</w:t>
      </w:r>
    </w:p>
    <w:p w14:paraId="5E28B78D"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Dọn dẹp trại, vệ sinh khu vực cắm trại.</w:t>
      </w:r>
    </w:p>
    <w:p w14:paraId="5B1686FF"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Bế mạc chương trình.</w:t>
      </w:r>
    </w:p>
    <w:p w14:paraId="0A45B843"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b/>
          <w:bCs/>
          <w:sz w:val="26"/>
          <w:szCs w:val="26"/>
          <w:lang w:val="en-US"/>
        </w:rPr>
        <w:t>5. PHÂN CÔNG NHIỆM VỤ</w:t>
      </w:r>
    </w:p>
    <w:p w14:paraId="2FBA8AB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Ban tổ chức:</w:t>
      </w:r>
    </w:p>
    <w:p w14:paraId="2268D7BD"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Lên kế hoạch, chuẩn bị sân bãi, dụng cụ.</w:t>
      </w:r>
    </w:p>
    <w:p w14:paraId="2B294328"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Điều phối chương trình, đảm bảo hoạt động diễn ra đúng lịch trình.</w:t>
      </w:r>
    </w:p>
    <w:p w14:paraId="690212AC"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Ban giám khảo:</w:t>
      </w:r>
    </w:p>
    <w:p w14:paraId="0F9332B8"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Chấm điểm các phần thi cắm trại, trò chơi, văn nghệ.</w:t>
      </w:r>
    </w:p>
    <w:p w14:paraId="1D0D7558"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Giáo viên chủ nhiệm:</w:t>
      </w:r>
    </w:p>
    <w:p w14:paraId="285B62CC"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Quản lý học sinh, đảm bảo an toàn.</w:t>
      </w:r>
    </w:p>
    <w:p w14:paraId="54E9FDEE"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Hỗ trợ lớp trong quá trình tổ chức các hoạt động.</w:t>
      </w:r>
    </w:p>
    <w:p w14:paraId="2FBF7AC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Học sinh: Các lớp cử nhóm trưởng phân công nhiệm vụ: dựng trại, trang trí, chuẩn bị trò chơi, tham gia văn nghệ.</w:t>
      </w:r>
    </w:p>
    <w:p w14:paraId="5FD65D5D"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lastRenderedPageBreak/>
        <w:t>- Bộ phận hậu cần: Chuẩn bị dụng cụ trò chơi, âm thanh, nước uống, vật phẩm giải thưởng.</w:t>
      </w:r>
    </w:p>
    <w:p w14:paraId="3DC8ABA7"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b/>
          <w:bCs/>
          <w:sz w:val="26"/>
          <w:szCs w:val="26"/>
          <w:lang w:val="en-US"/>
        </w:rPr>
        <w:t>6. DỤNG CỤ CẦN CHUẨN BỊ</w:t>
      </w:r>
    </w:p>
    <w:p w14:paraId="566DEA9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Dụng cụ dựng trại: Lều, bạt, cọc trại, dây thừng, cờ, băng rôn, bảng tên lớp.</w:t>
      </w:r>
    </w:p>
    <w:p w14:paraId="51CDF3FB"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Dụng cụ chương trình: Loa, micro, nhạc nền.</w:t>
      </w:r>
    </w:p>
    <w:p w14:paraId="6515BC72"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Dụng cụ trò chơi: Bao bố, dây kéo co, bảng câu đố, dụng cụ tìm mật thư.</w:t>
      </w:r>
    </w:p>
    <w:p w14:paraId="0DEB6092"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Dụng cụ ăn uống: Hộp đựng thức ăn, nước uống, khăn giấy.</w:t>
      </w:r>
    </w:p>
    <w:p w14:paraId="19E47DE2"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Dụng cụ vệ sinh: Túi rác, chổi quét dọn.</w:t>
      </w:r>
    </w:p>
    <w:p w14:paraId="6DBE0D75"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b/>
          <w:bCs/>
          <w:sz w:val="26"/>
          <w:szCs w:val="26"/>
          <w:lang w:val="en-US"/>
        </w:rPr>
        <w:t>7. NỘI QUY CẮM TRẠI</w:t>
      </w:r>
    </w:p>
    <w:p w14:paraId="2F1730D9"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Không xả rác bừa bãi, giữ gìn vệ sinh chung.</w:t>
      </w:r>
    </w:p>
    <w:p w14:paraId="27B9CBAD"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Không tự ý ra khỏi khu vực cắm trại khi chưa có sự cho phép.</w:t>
      </w:r>
    </w:p>
    <w:p w14:paraId="1DC77355"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Không sử dụng bếp lửa, vật dễ cháy gây nguy hiểm.</w:t>
      </w:r>
    </w:p>
    <w:p w14:paraId="07A0424C"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Tuân thủ thời gian của chương trình, không tự ý thay đổi lịch trình.</w:t>
      </w:r>
    </w:p>
    <w:p w14:paraId="2A1C1CD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 Giữ thái độ vui vẻ, đoàn kết, không gây mâu thuẫn.</w:t>
      </w:r>
    </w:p>
    <w:p w14:paraId="138B965D"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b/>
          <w:bCs/>
          <w:sz w:val="26"/>
          <w:szCs w:val="26"/>
          <w:lang w:val="en-US"/>
        </w:rPr>
        <w:t>8. DỰ TRÙ KINH PHÍ (tham khảo, có thể thay đổi theo thực tế)</w:t>
      </w:r>
    </w:p>
    <w:tbl>
      <w:tblPr>
        <w:tblW w:w="0" w:type="auto"/>
        <w:tblCellSpacing w:w="15" w:type="dxa"/>
        <w:tblBorders>
          <w:insideV w:val="single" w:sz="4" w:space="0" w:color="auto"/>
        </w:tblBorders>
        <w:tblCellMar>
          <w:top w:w="15" w:type="dxa"/>
          <w:left w:w="15" w:type="dxa"/>
          <w:bottom w:w="15" w:type="dxa"/>
          <w:right w:w="15" w:type="dxa"/>
        </w:tblCellMar>
        <w:tblLook w:val="04A0" w:firstRow="1" w:lastRow="0" w:firstColumn="1" w:lastColumn="0" w:noHBand="0" w:noVBand="1"/>
      </w:tblPr>
      <w:tblGrid>
        <w:gridCol w:w="2801"/>
        <w:gridCol w:w="1660"/>
      </w:tblGrid>
      <w:tr w:rsidR="00B61F1C" w:rsidRPr="00B61F1C" w14:paraId="1A8230AB" w14:textId="77777777" w:rsidTr="00B61F1C">
        <w:trPr>
          <w:tblCellSpacing w:w="15" w:type="dxa"/>
        </w:trPr>
        <w:tc>
          <w:tcPr>
            <w:tcW w:w="0" w:type="auto"/>
            <w:vAlign w:val="center"/>
            <w:hideMark/>
          </w:tcPr>
          <w:p w14:paraId="6D1425FB"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Khoản mục</w:t>
            </w:r>
          </w:p>
        </w:tc>
        <w:tc>
          <w:tcPr>
            <w:tcW w:w="0" w:type="auto"/>
            <w:vAlign w:val="center"/>
            <w:hideMark/>
          </w:tcPr>
          <w:p w14:paraId="3901F0DD"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Chi phí (VNĐ)</w:t>
            </w:r>
          </w:p>
        </w:tc>
      </w:tr>
      <w:tr w:rsidR="00B61F1C" w:rsidRPr="00B61F1C" w14:paraId="146CBB58" w14:textId="77777777" w:rsidTr="00B61F1C">
        <w:trPr>
          <w:tblCellSpacing w:w="15" w:type="dxa"/>
        </w:trPr>
        <w:tc>
          <w:tcPr>
            <w:tcW w:w="0" w:type="auto"/>
            <w:vAlign w:val="center"/>
            <w:hideMark/>
          </w:tcPr>
          <w:p w14:paraId="0F91D68F"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Thuê bạt, trại, lều</w:t>
            </w:r>
          </w:p>
        </w:tc>
        <w:tc>
          <w:tcPr>
            <w:tcW w:w="0" w:type="auto"/>
            <w:vAlign w:val="center"/>
            <w:hideMark/>
          </w:tcPr>
          <w:p w14:paraId="68E0D588"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X.X00.000</w:t>
            </w:r>
          </w:p>
        </w:tc>
      </w:tr>
      <w:tr w:rsidR="00B61F1C" w:rsidRPr="00B61F1C" w14:paraId="2B0084FB" w14:textId="77777777" w:rsidTr="00B61F1C">
        <w:trPr>
          <w:tblCellSpacing w:w="15" w:type="dxa"/>
        </w:trPr>
        <w:tc>
          <w:tcPr>
            <w:tcW w:w="0" w:type="auto"/>
            <w:vAlign w:val="center"/>
            <w:hideMark/>
          </w:tcPr>
          <w:p w14:paraId="2A5BD8E4"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Chuẩn bị dụng cụ trò chơi</w:t>
            </w:r>
          </w:p>
        </w:tc>
        <w:tc>
          <w:tcPr>
            <w:tcW w:w="0" w:type="auto"/>
            <w:vAlign w:val="center"/>
            <w:hideMark/>
          </w:tcPr>
          <w:p w14:paraId="209C65F7"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X.X00.000</w:t>
            </w:r>
          </w:p>
        </w:tc>
      </w:tr>
      <w:tr w:rsidR="00B61F1C" w:rsidRPr="00B61F1C" w14:paraId="50BFFA7F" w14:textId="77777777" w:rsidTr="00B61F1C">
        <w:trPr>
          <w:tblCellSpacing w:w="15" w:type="dxa"/>
        </w:trPr>
        <w:tc>
          <w:tcPr>
            <w:tcW w:w="0" w:type="auto"/>
            <w:vAlign w:val="center"/>
            <w:hideMark/>
          </w:tcPr>
          <w:p w14:paraId="4DFA5944"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Giải thưởng các cuộc thi</w:t>
            </w:r>
          </w:p>
        </w:tc>
        <w:tc>
          <w:tcPr>
            <w:tcW w:w="0" w:type="auto"/>
            <w:vAlign w:val="center"/>
            <w:hideMark/>
          </w:tcPr>
          <w:p w14:paraId="183F5581"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X.X00.000</w:t>
            </w:r>
          </w:p>
        </w:tc>
      </w:tr>
      <w:tr w:rsidR="00B61F1C" w:rsidRPr="00B61F1C" w14:paraId="323180E2" w14:textId="77777777" w:rsidTr="00B61F1C">
        <w:trPr>
          <w:tblCellSpacing w:w="15" w:type="dxa"/>
        </w:trPr>
        <w:tc>
          <w:tcPr>
            <w:tcW w:w="0" w:type="auto"/>
            <w:vAlign w:val="center"/>
            <w:hideMark/>
          </w:tcPr>
          <w:p w14:paraId="6FF9C2A9"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Âm thanh, loa đài</w:t>
            </w:r>
          </w:p>
        </w:tc>
        <w:tc>
          <w:tcPr>
            <w:tcW w:w="0" w:type="auto"/>
            <w:vAlign w:val="center"/>
            <w:hideMark/>
          </w:tcPr>
          <w:p w14:paraId="5BADB625"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X.X00.000</w:t>
            </w:r>
          </w:p>
        </w:tc>
      </w:tr>
      <w:tr w:rsidR="00B61F1C" w:rsidRPr="00B61F1C" w14:paraId="2A830585" w14:textId="77777777" w:rsidTr="00B61F1C">
        <w:trPr>
          <w:tblCellSpacing w:w="15" w:type="dxa"/>
        </w:trPr>
        <w:tc>
          <w:tcPr>
            <w:tcW w:w="0" w:type="auto"/>
            <w:vAlign w:val="center"/>
            <w:hideMark/>
          </w:tcPr>
          <w:p w14:paraId="302A36F8"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lastRenderedPageBreak/>
              <w:t>In ấn banner, cờ hiệu</w:t>
            </w:r>
          </w:p>
        </w:tc>
        <w:tc>
          <w:tcPr>
            <w:tcW w:w="0" w:type="auto"/>
            <w:vAlign w:val="center"/>
            <w:hideMark/>
          </w:tcPr>
          <w:p w14:paraId="5E8B8BE7"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X.X00.000</w:t>
            </w:r>
          </w:p>
        </w:tc>
      </w:tr>
      <w:tr w:rsidR="00B61F1C" w:rsidRPr="00B61F1C" w14:paraId="7F23557B" w14:textId="77777777" w:rsidTr="00B61F1C">
        <w:trPr>
          <w:tblCellSpacing w:w="15" w:type="dxa"/>
        </w:trPr>
        <w:tc>
          <w:tcPr>
            <w:tcW w:w="0" w:type="auto"/>
            <w:vAlign w:val="center"/>
            <w:hideMark/>
          </w:tcPr>
          <w:p w14:paraId="7F7788AB"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Tổng chi phí dự kiến</w:t>
            </w:r>
          </w:p>
        </w:tc>
        <w:tc>
          <w:tcPr>
            <w:tcW w:w="0" w:type="auto"/>
            <w:vAlign w:val="center"/>
            <w:hideMark/>
          </w:tcPr>
          <w:p w14:paraId="27C301A8"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X.XXX.000</w:t>
            </w:r>
          </w:p>
        </w:tc>
      </w:tr>
    </w:tbl>
    <w:p w14:paraId="09934C85"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b/>
          <w:bCs/>
          <w:sz w:val="26"/>
          <w:szCs w:val="26"/>
          <w:lang w:val="en-US"/>
        </w:rPr>
        <w:t>9. KẾT LUẬN</w:t>
      </w:r>
    </w:p>
    <w:p w14:paraId="72EB2F1A"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sz w:val="26"/>
          <w:szCs w:val="26"/>
          <w:lang w:val="en-US"/>
        </w:rPr>
        <w:t>Buổi cắm trại 26/3 là hoạt động ý nghĩa giúp học sinh rèn luyện kỹ năng và tinh thần tập thể. Mong rằng chương trình diễn ra thành công, mang đến niềm vui và nhiều kỷ niệm đáng nhớ cho tất cả mọi người!</w:t>
      </w:r>
    </w:p>
    <w:p w14:paraId="437AFFC4" w14:textId="77777777" w:rsidR="00B61F1C" w:rsidRPr="00B61F1C" w:rsidRDefault="00B61F1C" w:rsidP="00B61F1C">
      <w:pPr>
        <w:spacing w:line="360" w:lineRule="auto"/>
        <w:rPr>
          <w:rFonts w:ascii="Times New Roman" w:hAnsi="Times New Roman" w:cs="Times New Roman"/>
          <w:sz w:val="26"/>
          <w:szCs w:val="26"/>
          <w:lang w:val="en-US"/>
        </w:rPr>
      </w:pPr>
      <w:r w:rsidRPr="00B61F1C">
        <w:rPr>
          <w:rFonts w:ascii="Times New Roman" w:hAnsi="Times New Roman" w:cs="Times New Roman"/>
          <w:i/>
          <w:iCs/>
          <w:sz w:val="26"/>
          <w:szCs w:val="26"/>
          <w:lang w:val="en-US"/>
        </w:rPr>
        <w:t>Ghi chú: Kế hoạch có thể thay đổi tùy vào tình hình thực tế.</w:t>
      </w:r>
    </w:p>
    <w:p w14:paraId="737B52AF" w14:textId="77777777" w:rsidR="00C83A43" w:rsidRPr="00B61F1C" w:rsidRDefault="00C83A43" w:rsidP="00B61F1C">
      <w:pPr>
        <w:spacing w:line="360" w:lineRule="auto"/>
        <w:rPr>
          <w:rFonts w:ascii="Times New Roman" w:hAnsi="Times New Roman" w:cs="Times New Roman"/>
          <w:sz w:val="26"/>
          <w:szCs w:val="26"/>
        </w:rPr>
      </w:pPr>
    </w:p>
    <w:sectPr w:rsidR="00C83A43" w:rsidRPr="00B61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1C"/>
    <w:rsid w:val="000A3D88"/>
    <w:rsid w:val="0063145A"/>
    <w:rsid w:val="00B61F1C"/>
    <w:rsid w:val="00C8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4413"/>
  <w15:chartTrackingRefBased/>
  <w15:docId w15:val="{240A0BA0-BB1E-45E0-A794-A7314D00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B61F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1F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1F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1F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1F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1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F1C"/>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B61F1C"/>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B61F1C"/>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B61F1C"/>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B61F1C"/>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B61F1C"/>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B61F1C"/>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B61F1C"/>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B61F1C"/>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B61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F1C"/>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B61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F1C"/>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B61F1C"/>
    <w:pPr>
      <w:spacing w:before="160"/>
      <w:jc w:val="center"/>
    </w:pPr>
    <w:rPr>
      <w:i/>
      <w:iCs/>
      <w:color w:val="404040" w:themeColor="text1" w:themeTint="BF"/>
    </w:rPr>
  </w:style>
  <w:style w:type="character" w:customStyle="1" w:styleId="QuoteChar">
    <w:name w:val="Quote Char"/>
    <w:basedOn w:val="DefaultParagraphFont"/>
    <w:link w:val="Quote"/>
    <w:uiPriority w:val="29"/>
    <w:rsid w:val="00B61F1C"/>
    <w:rPr>
      <w:i/>
      <w:iCs/>
      <w:color w:val="404040" w:themeColor="text1" w:themeTint="BF"/>
      <w:lang w:val="vi-VN"/>
    </w:rPr>
  </w:style>
  <w:style w:type="paragraph" w:styleId="ListParagraph">
    <w:name w:val="List Paragraph"/>
    <w:basedOn w:val="Normal"/>
    <w:uiPriority w:val="34"/>
    <w:qFormat/>
    <w:rsid w:val="00B61F1C"/>
    <w:pPr>
      <w:ind w:left="720"/>
      <w:contextualSpacing/>
    </w:pPr>
  </w:style>
  <w:style w:type="character" w:styleId="IntenseEmphasis">
    <w:name w:val="Intense Emphasis"/>
    <w:basedOn w:val="DefaultParagraphFont"/>
    <w:uiPriority w:val="21"/>
    <w:qFormat/>
    <w:rsid w:val="00B61F1C"/>
    <w:rPr>
      <w:i/>
      <w:iCs/>
      <w:color w:val="2F5496" w:themeColor="accent1" w:themeShade="BF"/>
    </w:rPr>
  </w:style>
  <w:style w:type="paragraph" w:styleId="IntenseQuote">
    <w:name w:val="Intense Quote"/>
    <w:basedOn w:val="Normal"/>
    <w:next w:val="Normal"/>
    <w:link w:val="IntenseQuoteChar"/>
    <w:uiPriority w:val="30"/>
    <w:qFormat/>
    <w:rsid w:val="00B61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1F1C"/>
    <w:rPr>
      <w:i/>
      <w:iCs/>
      <w:color w:val="2F5496" w:themeColor="accent1" w:themeShade="BF"/>
      <w:lang w:val="vi-VN"/>
    </w:rPr>
  </w:style>
  <w:style w:type="character" w:styleId="IntenseReference">
    <w:name w:val="Intense Reference"/>
    <w:basedOn w:val="DefaultParagraphFont"/>
    <w:uiPriority w:val="32"/>
    <w:qFormat/>
    <w:rsid w:val="00B61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032457">
      <w:bodyDiv w:val="1"/>
      <w:marLeft w:val="0"/>
      <w:marRight w:val="0"/>
      <w:marTop w:val="0"/>
      <w:marBottom w:val="0"/>
      <w:divBdr>
        <w:top w:val="none" w:sz="0" w:space="0" w:color="auto"/>
        <w:left w:val="none" w:sz="0" w:space="0" w:color="auto"/>
        <w:bottom w:val="none" w:sz="0" w:space="0" w:color="auto"/>
        <w:right w:val="none" w:sz="0" w:space="0" w:color="auto"/>
      </w:divBdr>
    </w:div>
    <w:div w:id="11004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2025-03-16T09:51:00Z</dcterms:created>
  <dcterms:modified xsi:type="dcterms:W3CDTF">2025-03-16T09:53:00Z</dcterms:modified>
</cp:coreProperties>
</file>