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55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677"/>
        <w:gridCol w:w="4875"/>
      </w:tblGrid>
      <w:tr>
        <w:trPr/>
        <w:tc>
          <w:tcPr>
            <w:tcW w:w="4677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5305" w:leader="dot"/>
              </w:tabs>
              <w:spacing w:before="0" w:after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eastAsia="Arial Unicode MS"/>
                <w:b/>
                <w:bCs/>
                <w:color w:val="000000"/>
                <w:sz w:val="26"/>
                <w:szCs w:val="26"/>
                <w:lang w:eastAsia="vi-VN"/>
              </w:rPr>
              <w:t>ĐẢNG BỘ ………….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305" w:leader="dot"/>
              </w:tabs>
              <w:spacing w:before="0" w:after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rFonts w:eastAsia="Arial Unicode MS"/>
                <w:b/>
                <w:bCs/>
                <w:color w:val="000000"/>
                <w:sz w:val="26"/>
                <w:szCs w:val="26"/>
                <w:lang w:eastAsia="vi-VN"/>
              </w:rPr>
              <w:t>…………………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305" w:leader="dot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rFonts w:eastAsia="Arial Unicode MS"/>
                <w:color w:val="000000"/>
                <w:sz w:val="26"/>
                <w:szCs w:val="26"/>
                <w:lang w:eastAsia="vi-VN"/>
              </w:rPr>
              <w:t>*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305" w:leader="dot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rFonts w:eastAsia="Arial Unicode MS"/>
                <w:color w:val="000000"/>
                <w:sz w:val="26"/>
                <w:szCs w:val="26"/>
                <w:lang w:eastAsia="vi-VN"/>
              </w:rPr>
              <w:t>Số            -QĐ/….</w:t>
            </w:r>
          </w:p>
        </w:tc>
        <w:tc>
          <w:tcPr>
            <w:tcW w:w="4875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5305" w:leader="dot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rFonts w:eastAsia="Arial Unicode MS"/>
                <w:b/>
                <w:color w:val="000000"/>
                <w:sz w:val="26"/>
                <w:szCs w:val="26"/>
                <w:u w:val="single"/>
                <w:lang w:eastAsia="vi-VN"/>
              </w:rPr>
              <w:t>ĐẢNG CỘNG SẢN VIỆT NAM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5305" w:leader="dot"/>
              </w:tabs>
              <w:spacing w:before="240" w:after="0"/>
              <w:jc w:val="center"/>
              <w:rPr>
                <w:sz w:val="26"/>
                <w:szCs w:val="26"/>
              </w:rPr>
            </w:pPr>
            <w:r>
              <w:rPr>
                <w:rFonts w:eastAsia="Arial Unicode MS"/>
                <w:i/>
                <w:color w:val="000000"/>
                <w:sz w:val="26"/>
                <w:szCs w:val="26"/>
                <w:lang w:eastAsia="vi-VN"/>
              </w:rPr>
              <w:t>……</w:t>
            </w:r>
            <w:r>
              <w:rPr>
                <w:rFonts w:eastAsia="Arial Unicode MS"/>
                <w:i/>
                <w:color w:val="000000"/>
                <w:sz w:val="26"/>
                <w:szCs w:val="26"/>
                <w:lang w:eastAsia="vi-VN"/>
              </w:rPr>
              <w:t>.., ngày …. tháng …. năm ….</w:t>
            </w:r>
          </w:p>
        </w:tc>
      </w:tr>
    </w:tbl>
    <w:p>
      <w:pPr>
        <w:pStyle w:val="Normal"/>
        <w:widowControl w:val="false"/>
        <w:tabs>
          <w:tab w:val="clear" w:pos="720"/>
          <w:tab w:val="left" w:pos="5305" w:leader="dot"/>
        </w:tabs>
        <w:rPr>
          <w:rFonts w:ascii="Times New Roman" w:hAnsi="Times New Roman" w:eastAsia="Arial Unicode MS"/>
          <w:color w:val="000000"/>
          <w:sz w:val="26"/>
          <w:szCs w:val="26"/>
          <w:lang w:eastAsia="vi-VN"/>
        </w:rPr>
      </w:pPr>
      <w:r>
        <w:rPr>
          <w:rFonts w:eastAsia="Arial Unicode MS"/>
          <w:color w:val="000000"/>
          <w:sz w:val="26"/>
          <w:szCs w:val="26"/>
          <w:lang w:eastAsia="vi-VN"/>
        </w:rPr>
      </w:r>
    </w:p>
    <w:p>
      <w:pPr>
        <w:pStyle w:val="Normal"/>
        <w:widowControl w:val="false"/>
        <w:spacing w:before="0" w:after="0"/>
        <w:jc w:val="center"/>
        <w:rPr>
          <w:sz w:val="26"/>
          <w:szCs w:val="26"/>
        </w:rPr>
      </w:pPr>
      <w:r>
        <w:rPr>
          <w:rFonts w:eastAsia="Arial Unicode MS"/>
          <w:b/>
          <w:bCs/>
          <w:color w:val="000000"/>
          <w:sz w:val="26"/>
          <w:szCs w:val="26"/>
          <w:lang w:eastAsia="vi-VN"/>
        </w:rPr>
        <w:t>QUYẾT ĐỊNH</w:t>
      </w:r>
    </w:p>
    <w:p>
      <w:pPr>
        <w:pStyle w:val="Normal"/>
        <w:widowControl w:val="false"/>
        <w:spacing w:before="0" w:after="0"/>
        <w:jc w:val="center"/>
        <w:rPr>
          <w:sz w:val="26"/>
          <w:szCs w:val="26"/>
        </w:rPr>
      </w:pPr>
      <w:r>
        <w:rPr>
          <w:rFonts w:eastAsia="Arial Unicode MS"/>
          <w:b/>
          <w:bCs/>
          <w:color w:val="000000"/>
          <w:sz w:val="26"/>
          <w:szCs w:val="26"/>
          <w:lang w:eastAsia="vi-VN"/>
        </w:rPr>
        <w:t xml:space="preserve">Công nhận kết quả đánh giá cán bộ lãnh đạo, quản lý ... </w:t>
      </w:r>
      <w:r>
        <w:rPr>
          <w:rFonts w:eastAsia="Arial Unicode MS"/>
          <w:b/>
          <w:bCs/>
          <w:color w:val="000000"/>
          <w:sz w:val="26"/>
          <w:szCs w:val="26"/>
          <w:lang w:eastAsia="vi-VN"/>
        </w:rPr>
        <w:t>Q</w:t>
      </w:r>
      <w:r>
        <w:rPr>
          <w:rFonts w:eastAsia="Arial Unicode MS"/>
          <w:b/>
          <w:bCs/>
          <w:color w:val="000000"/>
          <w:sz w:val="26"/>
          <w:szCs w:val="26"/>
          <w:lang w:eastAsia="vi-VN"/>
        </w:rPr>
        <w:t xml:space="preserve">uý </w:t>
      </w:r>
      <w:r>
        <w:rPr>
          <w:rFonts w:eastAsia="Arial Unicode MS"/>
          <w:b/>
          <w:bCs/>
          <w:color w:val="000000"/>
          <w:sz w:val="26"/>
          <w:szCs w:val="26"/>
          <w:lang w:eastAsia="vi-VN"/>
        </w:rPr>
        <w:t xml:space="preserve">3 </w:t>
      </w:r>
      <w:r>
        <w:rPr>
          <w:rFonts w:eastAsia="Arial Unicode MS"/>
          <w:b/>
          <w:bCs/>
          <w:color w:val="000000"/>
          <w:sz w:val="26"/>
          <w:szCs w:val="26"/>
          <w:lang w:eastAsia="vi-VN"/>
        </w:rPr>
        <w:t>năm 20</w:t>
      </w:r>
      <w:r>
        <w:rPr>
          <w:rFonts w:eastAsia="Arial Unicode MS"/>
          <w:b/>
          <w:bCs/>
          <w:color w:val="000000"/>
          <w:sz w:val="26"/>
          <w:szCs w:val="26"/>
          <w:lang w:eastAsia="vi-VN"/>
        </w:rPr>
        <w:t>26</w:t>
      </w:r>
    </w:p>
    <w:p>
      <w:pPr>
        <w:pStyle w:val="Normal"/>
        <w:widowControl w:val="false"/>
        <w:spacing w:before="0" w:after="0"/>
        <w:jc w:val="center"/>
        <w:rPr>
          <w:sz w:val="26"/>
          <w:szCs w:val="26"/>
        </w:rPr>
      </w:pPr>
      <w:r>
        <w:rPr>
          <w:rFonts w:eastAsia="Arial Unicode MS"/>
          <w:b/>
          <w:bCs/>
          <w:color w:val="000000"/>
          <w:sz w:val="26"/>
          <w:szCs w:val="26"/>
          <w:lang w:eastAsia="vi-VN"/>
        </w:rPr>
        <w:t>-------</w:t>
      </w:r>
    </w:p>
    <w:p>
      <w:pPr>
        <w:pStyle w:val="Normal"/>
        <w:widowControl w:val="false"/>
        <w:spacing w:before="60" w:after="0"/>
        <w:jc w:val="center"/>
        <w:rPr>
          <w:rFonts w:ascii="Times New Roman" w:hAnsi="Times New Roman" w:eastAsia="Arial Unicode MS"/>
          <w:b/>
          <w:bCs/>
          <w:color w:val="000000"/>
          <w:sz w:val="26"/>
          <w:szCs w:val="26"/>
          <w:lang w:eastAsia="vi-VN"/>
        </w:rPr>
      </w:pPr>
      <w:r>
        <w:rPr>
          <w:rFonts w:eastAsia="Arial Unicode MS"/>
          <w:b/>
          <w:bCs/>
          <w:color w:val="000000"/>
          <w:sz w:val="26"/>
          <w:szCs w:val="26"/>
          <w:lang w:eastAsia="vi-VN"/>
        </w:rPr>
      </w:r>
    </w:p>
    <w:p>
      <w:pPr>
        <w:pStyle w:val="Normal"/>
        <w:widowControl w:val="false"/>
        <w:ind w:firstLine="720"/>
        <w:rPr>
          <w:sz w:val="26"/>
          <w:szCs w:val="26"/>
        </w:rPr>
      </w:pPr>
      <w:r>
        <w:rPr>
          <w:rFonts w:eastAsia="Arial Unicode MS"/>
          <w:i/>
          <w:iCs/>
          <w:color w:val="000000"/>
          <w:sz w:val="26"/>
          <w:szCs w:val="26"/>
          <w:lang w:eastAsia="vi-VN"/>
        </w:rPr>
        <w:t>Căn cứ Điều lệ Đảng Cộng sản Việt Nam</w:t>
      </w:r>
    </w:p>
    <w:p>
      <w:pPr>
        <w:pStyle w:val="Normal"/>
        <w:widowControl/>
        <w:bidi w:val="0"/>
        <w:spacing w:before="120" w:after="0"/>
        <w:ind w:firstLine="720" w:left="0" w:right="0"/>
        <w:jc w:val="both"/>
        <w:rPr>
          <w:sz w:val="26"/>
          <w:szCs w:val="26"/>
        </w:rPr>
      </w:pPr>
      <w:r>
        <w:rPr>
          <w:b w:val="false"/>
          <w:bCs w:val="false"/>
          <w:i/>
          <w:iCs/>
          <w:sz w:val="26"/>
          <w:szCs w:val="26"/>
        </w:rPr>
        <w:t xml:space="preserve">Căn cứ </w:t>
      </w:r>
      <w:r>
        <w:rPr>
          <w:b w:val="false"/>
          <w:bCs w:val="false"/>
          <w:i/>
          <w:iCs/>
          <w:caps w:val="false"/>
          <w:smallCaps w:val="false"/>
          <w:color w:val="000000"/>
          <w:spacing w:val="0"/>
          <w:sz w:val="26"/>
          <w:szCs w:val="26"/>
        </w:rPr>
        <w:t>Hướng dẫn 02-HD/BTCTW năm 2026 nội dung về đánh giá định kỳ hằng quý đối với cán bộ lãnh đạo, quản lý các cấp trong hệ thống chính trị</w:t>
      </w:r>
    </w:p>
    <w:p>
      <w:pPr>
        <w:pStyle w:val="Normal"/>
        <w:widowControl/>
        <w:bidi w:val="0"/>
        <w:spacing w:before="120" w:after="0"/>
        <w:ind w:firstLine="720" w:left="0" w:right="0"/>
        <w:jc w:val="both"/>
        <w:rPr>
          <w:sz w:val="26"/>
          <w:szCs w:val="26"/>
        </w:rPr>
      </w:pPr>
      <w:r>
        <w:rPr>
          <w:b w:val="false"/>
          <w:bCs w:val="false"/>
          <w:i/>
          <w:iCs/>
          <w:sz w:val="26"/>
          <w:szCs w:val="26"/>
        </w:rPr>
        <w:t xml:space="preserve">Căn cứ </w:t>
      </w:r>
      <w:r>
        <w:rPr>
          <w:b w:val="false"/>
          <w:bCs w:val="false"/>
          <w:i/>
          <w:iCs/>
          <w:caps w:val="false"/>
          <w:smallCaps w:val="false"/>
          <w:color w:val="000000"/>
          <w:spacing w:val="0"/>
          <w:sz w:val="26"/>
          <w:szCs w:val="26"/>
        </w:rPr>
        <w:t>Hướng dẫn 43-HD/BTCTW năm 2025 nội dung về kiểm điểm và đánh giá, xếp loại chất lượng đối với tập thể, cá nhân trong hệ thống chính trị</w:t>
      </w:r>
      <w:r>
        <w:rPr>
          <w:b/>
          <w:i/>
          <w:iCs/>
          <w:caps w:val="false"/>
          <w:smallCaps w:val="false"/>
          <w:color w:val="000000"/>
          <w:spacing w:val="0"/>
          <w:sz w:val="26"/>
          <w:szCs w:val="26"/>
        </w:rPr>
        <w:t> </w:t>
      </w:r>
    </w:p>
    <w:p>
      <w:pPr>
        <w:pStyle w:val="Normal"/>
        <w:widowControl/>
        <w:bidi w:val="0"/>
        <w:spacing w:before="120" w:after="0"/>
        <w:ind w:firstLine="720" w:left="0" w:right="0"/>
        <w:jc w:val="both"/>
        <w:rPr>
          <w:sz w:val="26"/>
          <w:szCs w:val="26"/>
        </w:rPr>
      </w:pPr>
      <w:r>
        <w:rPr>
          <w:rFonts w:eastAsia="Arial Unicode MS"/>
          <w:b/>
          <w:i/>
          <w:iCs/>
          <w:caps w:val="false"/>
          <w:smallCaps w:val="false"/>
          <w:color w:val="000000"/>
          <w:spacing w:val="0"/>
          <w:sz w:val="26"/>
          <w:szCs w:val="26"/>
          <w:lang w:eastAsia="vi-VN"/>
        </w:rPr>
        <w:t>…</w:t>
      </w:r>
      <w:r>
        <w:rPr>
          <w:rFonts w:eastAsia="Arial Unicode MS"/>
          <w:b/>
          <w:i/>
          <w:iCs/>
          <w:caps w:val="false"/>
          <w:smallCaps w:val="false"/>
          <w:color w:val="000000"/>
          <w:spacing w:val="0"/>
          <w:sz w:val="26"/>
          <w:szCs w:val="26"/>
          <w:lang w:eastAsia="vi-VN"/>
        </w:rPr>
        <w:t>...</w:t>
      </w:r>
    </w:p>
    <w:p>
      <w:pPr>
        <w:pStyle w:val="Normal"/>
        <w:widowControl w:val="false"/>
        <w:ind w:firstLine="720"/>
        <w:rPr>
          <w:sz w:val="26"/>
          <w:szCs w:val="26"/>
        </w:rPr>
      </w:pPr>
      <w:r>
        <w:rPr>
          <w:rFonts w:eastAsia="Arial Unicode MS"/>
          <w:i/>
          <w:iCs/>
          <w:color w:val="000000"/>
          <w:sz w:val="26"/>
          <w:szCs w:val="26"/>
          <w:lang w:eastAsia="vi-VN"/>
        </w:rPr>
        <w:t>Căn cứ ...</w:t>
      </w:r>
    </w:p>
    <w:p>
      <w:pPr>
        <w:pStyle w:val="Normal"/>
        <w:widowControl w:val="false"/>
        <w:ind w:firstLine="720"/>
        <w:rPr>
          <w:sz w:val="26"/>
          <w:szCs w:val="26"/>
        </w:rPr>
      </w:pPr>
      <w:r>
        <w:rPr>
          <w:rFonts w:eastAsia="Arial Unicode MS"/>
          <w:color w:val="000000"/>
          <w:sz w:val="26"/>
          <w:szCs w:val="26"/>
          <w:lang w:eastAsia="vi-VN"/>
        </w:rPr>
        <w:t>Xét đề nghị của ……. ………….. về</w:t>
      </w:r>
      <w:r>
        <w:rPr>
          <w:rFonts w:eastAsia="Arial Unicode MS"/>
          <w:sz w:val="26"/>
          <w:szCs w:val="26"/>
        </w:rPr>
        <w:t xml:space="preserve"> đánh giá xếp loại cán bộ lãnh đạo, quản lý quý </w:t>
      </w:r>
      <w:r>
        <w:rPr>
          <w:rFonts w:eastAsia="Arial Unicode MS"/>
          <w:sz w:val="26"/>
          <w:szCs w:val="26"/>
        </w:rPr>
        <w:t xml:space="preserve">3 </w:t>
      </w:r>
      <w:r>
        <w:rPr>
          <w:rFonts w:eastAsia="Arial Unicode MS"/>
          <w:sz w:val="26"/>
          <w:szCs w:val="26"/>
        </w:rPr>
        <w:t>năm 20</w:t>
      </w:r>
      <w:r>
        <w:rPr>
          <w:rFonts w:eastAsia="Arial Unicode MS"/>
          <w:sz w:val="26"/>
          <w:szCs w:val="26"/>
        </w:rPr>
        <w:t>26</w:t>
      </w:r>
    </w:p>
    <w:p>
      <w:pPr>
        <w:pStyle w:val="Normal"/>
        <w:widowControl w:val="false"/>
        <w:jc w:val="center"/>
        <w:rPr>
          <w:sz w:val="26"/>
          <w:szCs w:val="26"/>
        </w:rPr>
      </w:pPr>
      <w:r>
        <w:rPr>
          <w:rFonts w:eastAsia="Arial Unicode MS"/>
          <w:b/>
          <w:bCs/>
          <w:color w:val="000000"/>
          <w:sz w:val="26"/>
          <w:szCs w:val="26"/>
          <w:lang w:eastAsia="vi-VN"/>
        </w:rPr>
        <w:t>…</w:t>
      </w:r>
      <w:r>
        <w:rPr>
          <w:rFonts w:eastAsia="Arial Unicode MS"/>
          <w:b/>
          <w:bCs/>
          <w:color w:val="000000"/>
          <w:sz w:val="26"/>
          <w:szCs w:val="26"/>
          <w:lang w:eastAsia="vi-VN"/>
        </w:rPr>
        <w:t>. QUYẾT ĐỊNH</w:t>
      </w:r>
    </w:p>
    <w:p>
      <w:pPr>
        <w:pStyle w:val="Normal"/>
        <w:widowControl w:val="false"/>
        <w:jc w:val="center"/>
        <w:rPr>
          <w:rFonts w:ascii="Times New Roman" w:hAnsi="Times New Roman" w:eastAsia="Arial Unicode MS"/>
          <w:sz w:val="26"/>
          <w:szCs w:val="26"/>
        </w:rPr>
      </w:pPr>
      <w:r>
        <w:rPr>
          <w:rFonts w:eastAsia="Arial Unicode MS"/>
          <w:sz w:val="26"/>
          <w:szCs w:val="26"/>
        </w:rPr>
      </w:r>
    </w:p>
    <w:p>
      <w:pPr>
        <w:pStyle w:val="Normal"/>
        <w:widowControl w:val="false"/>
        <w:tabs>
          <w:tab w:val="clear" w:pos="720"/>
          <w:tab w:val="left" w:pos="8502" w:leader="dot"/>
        </w:tabs>
        <w:spacing w:before="60" w:after="0"/>
        <w:ind w:firstLine="720"/>
        <w:rPr>
          <w:sz w:val="26"/>
          <w:szCs w:val="26"/>
        </w:rPr>
      </w:pPr>
      <w:r>
        <w:rPr>
          <w:rFonts w:eastAsia="Arial Unicode MS"/>
          <w:b/>
          <w:color w:val="000000"/>
          <w:sz w:val="26"/>
          <w:szCs w:val="26"/>
          <w:lang w:eastAsia="vi-VN"/>
        </w:rPr>
        <w:t>Điều 1:</w:t>
      </w:r>
      <w:r>
        <w:rPr>
          <w:rFonts w:eastAsia="Arial Unicode MS"/>
          <w:color w:val="000000"/>
          <w:sz w:val="26"/>
          <w:szCs w:val="26"/>
          <w:lang w:eastAsia="vi-VN"/>
        </w:rPr>
        <w:t xml:space="preserve"> Xếp loại cán bộ lãnh đạo, quản lý quý </w:t>
      </w:r>
      <w:r>
        <w:rPr>
          <w:rFonts w:eastAsia="Arial Unicode MS"/>
          <w:color w:val="000000"/>
          <w:sz w:val="26"/>
          <w:szCs w:val="26"/>
          <w:lang w:eastAsia="vi-VN"/>
        </w:rPr>
        <w:t xml:space="preserve">3 </w:t>
      </w:r>
      <w:r>
        <w:rPr>
          <w:rFonts w:eastAsia="Arial Unicode MS"/>
          <w:color w:val="000000"/>
          <w:sz w:val="26"/>
          <w:szCs w:val="26"/>
          <w:lang w:eastAsia="vi-VN"/>
        </w:rPr>
        <w:t>năm 20</w:t>
      </w:r>
      <w:r>
        <w:rPr>
          <w:rFonts w:eastAsia="Arial Unicode MS"/>
          <w:color w:val="000000"/>
          <w:sz w:val="26"/>
          <w:szCs w:val="26"/>
          <w:lang w:eastAsia="vi-VN"/>
        </w:rPr>
        <w:t>26</w:t>
      </w:r>
      <w:r>
        <w:rPr>
          <w:rFonts w:eastAsia="Arial Unicode MS"/>
          <w:color w:val="000000"/>
          <w:sz w:val="26"/>
          <w:szCs w:val="26"/>
          <w:lang w:eastAsia="vi-VN"/>
        </w:rPr>
        <w:t xml:space="preserve"> như sau:</w:t>
      </w:r>
    </w:p>
    <w:p>
      <w:pPr>
        <w:pStyle w:val="Normal"/>
        <w:widowControl w:val="false"/>
        <w:tabs>
          <w:tab w:val="clear" w:pos="720"/>
          <w:tab w:val="left" w:pos="8502" w:leader="dot"/>
        </w:tabs>
        <w:spacing w:before="60" w:after="0"/>
        <w:ind w:firstLine="720"/>
        <w:rPr>
          <w:sz w:val="26"/>
          <w:szCs w:val="26"/>
        </w:rPr>
      </w:pPr>
      <w:r>
        <w:rPr>
          <w:rFonts w:eastAsia="Arial Unicode MS"/>
          <w:color w:val="000000"/>
          <w:sz w:val="26"/>
          <w:szCs w:val="26"/>
          <w:lang w:eastAsia="vi-VN"/>
        </w:rPr>
        <w:t>1. Tổng số cán bộ được xếp loại: ...</w:t>
      </w:r>
    </w:p>
    <w:p>
      <w:pPr>
        <w:pStyle w:val="Normal"/>
        <w:widowControl w:val="false"/>
        <w:tabs>
          <w:tab w:val="clear" w:pos="720"/>
          <w:tab w:val="left" w:pos="8502" w:leader="dot"/>
        </w:tabs>
        <w:spacing w:before="60" w:after="0"/>
        <w:ind w:firstLine="720"/>
        <w:rPr>
          <w:sz w:val="26"/>
          <w:szCs w:val="26"/>
        </w:rPr>
      </w:pPr>
      <w:r>
        <w:rPr>
          <w:rFonts w:eastAsia="Arial Unicode MS"/>
          <w:color w:val="000000"/>
          <w:sz w:val="26"/>
          <w:szCs w:val="26"/>
          <w:lang w:eastAsia="vi-VN"/>
        </w:rPr>
        <w:t>2. Kết quả xếp loại</w:t>
      </w:r>
    </w:p>
    <w:p>
      <w:pPr>
        <w:pStyle w:val="Normal"/>
        <w:widowControl w:val="false"/>
        <w:tabs>
          <w:tab w:val="clear" w:pos="720"/>
          <w:tab w:val="left" w:pos="8502" w:leader="dot"/>
        </w:tabs>
        <w:spacing w:before="60" w:after="0"/>
        <w:ind w:firstLine="720"/>
        <w:rPr>
          <w:sz w:val="26"/>
          <w:szCs w:val="26"/>
        </w:rPr>
      </w:pPr>
      <w:r>
        <w:rPr>
          <w:rFonts w:eastAsia="Arial Unicode MS"/>
          <w:color w:val="000000"/>
          <w:sz w:val="26"/>
          <w:szCs w:val="26"/>
          <w:lang w:eastAsia="vi-VN"/>
        </w:rPr>
        <w:t>- Hoàn thành xuất sắc nhiệm vụ……. đồng chí;</w:t>
      </w:r>
    </w:p>
    <w:p>
      <w:pPr>
        <w:pStyle w:val="Normal"/>
        <w:widowControl w:val="false"/>
        <w:tabs>
          <w:tab w:val="clear" w:pos="720"/>
          <w:tab w:val="left" w:pos="8502" w:leader="dot"/>
        </w:tabs>
        <w:spacing w:before="60" w:after="0"/>
        <w:ind w:firstLine="720"/>
        <w:rPr>
          <w:sz w:val="26"/>
          <w:szCs w:val="26"/>
        </w:rPr>
      </w:pPr>
      <w:r>
        <w:rPr>
          <w:rFonts w:eastAsia="Arial Unicode MS"/>
          <w:color w:val="000000"/>
          <w:sz w:val="26"/>
          <w:szCs w:val="26"/>
          <w:lang w:eastAsia="vi-VN"/>
        </w:rPr>
        <w:t>- Hoàn thành tốt nhiệm vụ……. đồng chí;</w:t>
      </w:r>
    </w:p>
    <w:p>
      <w:pPr>
        <w:pStyle w:val="Normal"/>
        <w:widowControl w:val="false"/>
        <w:tabs>
          <w:tab w:val="clear" w:pos="720"/>
          <w:tab w:val="left" w:pos="8502" w:leader="dot"/>
        </w:tabs>
        <w:spacing w:before="60" w:after="0"/>
        <w:ind w:firstLine="720"/>
        <w:rPr>
          <w:sz w:val="26"/>
          <w:szCs w:val="26"/>
        </w:rPr>
      </w:pPr>
      <w:r>
        <w:rPr>
          <w:rFonts w:eastAsia="Arial Unicode MS"/>
          <w:color w:val="000000"/>
          <w:sz w:val="26"/>
          <w:szCs w:val="26"/>
          <w:lang w:eastAsia="vi-VN"/>
        </w:rPr>
        <w:t>- Hoàn thành nhiệm vụ……. đồng chí;</w:t>
      </w:r>
    </w:p>
    <w:p>
      <w:pPr>
        <w:pStyle w:val="Normal"/>
        <w:widowControl w:val="false"/>
        <w:tabs>
          <w:tab w:val="clear" w:pos="720"/>
          <w:tab w:val="left" w:pos="8502" w:leader="dot"/>
        </w:tabs>
        <w:spacing w:before="60" w:after="0"/>
        <w:ind w:firstLine="720"/>
        <w:rPr>
          <w:sz w:val="26"/>
          <w:szCs w:val="26"/>
        </w:rPr>
      </w:pPr>
      <w:r>
        <w:rPr>
          <w:rFonts w:eastAsia="Arial Unicode MS"/>
          <w:color w:val="000000"/>
          <w:sz w:val="26"/>
          <w:szCs w:val="26"/>
          <w:lang w:eastAsia="vi-VN"/>
        </w:rPr>
        <w:t>- Không hoàn thành nhiệm vụ……. đồng chí.</w:t>
      </w:r>
    </w:p>
    <w:p>
      <w:pPr>
        <w:pStyle w:val="Normal"/>
        <w:widowControl w:val="false"/>
        <w:tabs>
          <w:tab w:val="clear" w:pos="720"/>
          <w:tab w:val="left" w:pos="8502" w:leader="dot"/>
        </w:tabs>
        <w:spacing w:before="60" w:after="0"/>
        <w:ind w:firstLine="720"/>
        <w:jc w:val="center"/>
        <w:rPr>
          <w:sz w:val="26"/>
          <w:szCs w:val="26"/>
        </w:rPr>
      </w:pPr>
      <w:r>
        <w:rPr>
          <w:rFonts w:eastAsia="Arial Unicode MS"/>
          <w:i/>
          <w:color w:val="000000"/>
          <w:sz w:val="26"/>
          <w:szCs w:val="26"/>
          <w:lang w:eastAsia="vi-VN"/>
        </w:rPr>
        <w:t>(Có Danh sách kèm theo)</w:t>
      </w:r>
    </w:p>
    <w:p>
      <w:pPr>
        <w:pStyle w:val="Normal"/>
        <w:widowControl w:val="false"/>
        <w:tabs>
          <w:tab w:val="clear" w:pos="720"/>
          <w:tab w:val="left" w:pos="8502" w:leader="dot"/>
        </w:tabs>
        <w:spacing w:before="60" w:after="0"/>
        <w:ind w:firstLine="720"/>
        <w:rPr>
          <w:sz w:val="26"/>
          <w:szCs w:val="26"/>
        </w:rPr>
      </w:pPr>
      <w:r>
        <w:rPr>
          <w:rFonts w:eastAsia="Arial Unicode MS"/>
          <w:b/>
          <w:color w:val="000000"/>
          <w:sz w:val="26"/>
          <w:szCs w:val="26"/>
          <w:lang w:eastAsia="vi-VN"/>
        </w:rPr>
        <w:t>Điều 2:</w:t>
      </w:r>
      <w:r>
        <w:rPr>
          <w:rFonts w:eastAsia="Arial Unicode MS"/>
          <w:color w:val="000000"/>
          <w:sz w:val="26"/>
          <w:szCs w:val="26"/>
          <w:lang w:eastAsia="vi-VN"/>
        </w:rPr>
        <w:t xml:space="preserve"> Quyết định này có hiệu lực kể từ ngày ký. ..., Chi bộ ... </w:t>
      </w:r>
      <w:r>
        <w:rPr>
          <w:rFonts w:eastAsia="Arial Unicode MS"/>
          <w:sz w:val="26"/>
          <w:szCs w:val="26"/>
        </w:rPr>
        <w:t xml:space="preserve">và đảng viên trong danh sách chịu </w:t>
      </w:r>
      <w:r>
        <w:rPr>
          <w:rFonts w:eastAsia="Arial Unicode MS"/>
          <w:color w:val="000000"/>
          <w:sz w:val="26"/>
          <w:szCs w:val="26"/>
          <w:lang w:eastAsia="vi-VN"/>
        </w:rPr>
        <w:t>trách nhiệm thi hành Quyết định này.</w:t>
      </w:r>
    </w:p>
    <w:p>
      <w:pPr>
        <w:pStyle w:val="Normal"/>
        <w:widowControl w:val="false"/>
        <w:tabs>
          <w:tab w:val="clear" w:pos="720"/>
          <w:tab w:val="left" w:pos="8502" w:leader="dot"/>
        </w:tabs>
        <w:spacing w:before="60" w:after="0"/>
        <w:ind w:firstLine="720"/>
        <w:rPr>
          <w:rFonts w:ascii="Times New Roman" w:hAnsi="Times New Roman" w:eastAsia="Arial Unicode MS"/>
          <w:color w:val="000000"/>
          <w:sz w:val="26"/>
          <w:szCs w:val="26"/>
          <w:lang w:eastAsia="vi-VN"/>
        </w:rPr>
      </w:pPr>
      <w:r>
        <w:rPr>
          <w:rFonts w:eastAsia="Arial Unicode MS"/>
          <w:color w:val="000000"/>
          <w:sz w:val="26"/>
          <w:szCs w:val="26"/>
          <w:lang w:eastAsia="vi-VN"/>
        </w:rPr>
      </w:r>
    </w:p>
    <w:tbl>
      <w:tblPr>
        <w:tblW w:w="957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781"/>
        <w:gridCol w:w="4790"/>
      </w:tblGrid>
      <w:tr>
        <w:trPr/>
        <w:tc>
          <w:tcPr>
            <w:tcW w:w="4781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8502" w:leader="dot"/>
              </w:tabs>
              <w:spacing w:before="0" w:after="0"/>
              <w:rPr>
                <w:sz w:val="26"/>
                <w:szCs w:val="26"/>
              </w:rPr>
            </w:pPr>
            <w:r>
              <w:rPr>
                <w:rFonts w:eastAsia="Arial Unicode MS"/>
                <w:color w:val="000000"/>
                <w:sz w:val="26"/>
                <w:szCs w:val="26"/>
                <w:u w:val="single"/>
                <w:lang w:eastAsia="vi-VN"/>
              </w:rPr>
              <w:t>Nơi nhận: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502" w:leader="dot"/>
              </w:tabs>
              <w:spacing w:before="0" w:after="0"/>
              <w:rPr>
                <w:sz w:val="26"/>
                <w:szCs w:val="26"/>
              </w:rPr>
            </w:pPr>
            <w:r>
              <w:rPr>
                <w:rFonts w:eastAsia="Arial Unicode MS"/>
                <w:color w:val="000000"/>
                <w:sz w:val="26"/>
                <w:szCs w:val="26"/>
                <w:lang w:eastAsia="vi-VN"/>
              </w:rPr>
              <w:t>- Như Điều 2;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502" w:leader="dot"/>
              </w:tabs>
              <w:spacing w:before="0" w:after="0"/>
              <w:rPr>
                <w:sz w:val="26"/>
                <w:szCs w:val="26"/>
              </w:rPr>
            </w:pPr>
            <w:r>
              <w:rPr>
                <w:rFonts w:eastAsia="Arial Unicode MS"/>
                <w:color w:val="000000"/>
                <w:sz w:val="26"/>
                <w:szCs w:val="26"/>
                <w:lang w:eastAsia="vi-VN"/>
              </w:rPr>
              <w:t>- Lưu.</w:t>
            </w:r>
          </w:p>
        </w:tc>
        <w:tc>
          <w:tcPr>
            <w:tcW w:w="479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8502" w:leader="dot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rFonts w:eastAsia="Arial Unicode MS"/>
                <w:b/>
                <w:color w:val="000000"/>
                <w:sz w:val="26"/>
                <w:szCs w:val="26"/>
                <w:lang w:eastAsia="vi-VN"/>
              </w:rPr>
              <w:t>T/M BAN CHẤP HÀNH CHI BỘ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8502" w:leader="dot"/>
              </w:tabs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rFonts w:eastAsia="Arial Unicode MS"/>
                <w:color w:val="000000"/>
                <w:sz w:val="26"/>
                <w:szCs w:val="26"/>
                <w:lang w:eastAsia="vi-VN"/>
              </w:rPr>
              <w:t>BÍ THƯ</w:t>
            </w:r>
          </w:p>
        </w:tc>
      </w:tr>
    </w:tbl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spacing w:before="0" w:after="0"/>
        <w:jc w:val="center"/>
        <w:rPr>
          <w:sz w:val="26"/>
          <w:szCs w:val="26"/>
        </w:rPr>
      </w:pPr>
      <w:r>
        <w:rPr>
          <w:b/>
          <w:sz w:val="26"/>
          <w:szCs w:val="26"/>
        </w:rPr>
        <w:t>DANH SÁCH</w:t>
      </w:r>
    </w:p>
    <w:p>
      <w:pPr>
        <w:pStyle w:val="Normal"/>
        <w:spacing w:before="0" w:after="0"/>
        <w:jc w:val="center"/>
        <w:rPr>
          <w:sz w:val="26"/>
          <w:szCs w:val="26"/>
        </w:rPr>
      </w:pPr>
      <w:r>
        <w:rPr>
          <w:rFonts w:eastAsia="Arial Unicode MS"/>
          <w:b/>
          <w:bCs/>
          <w:color w:val="000000"/>
          <w:sz w:val="26"/>
          <w:szCs w:val="26"/>
          <w:lang w:eastAsia="vi-VN"/>
        </w:rPr>
        <w:t>đánh giá xếp loại cán bộ lãnh đạo, quản lý ... quý.. năm 20...</w:t>
      </w:r>
    </w:p>
    <w:p>
      <w:pPr>
        <w:pStyle w:val="Normal"/>
        <w:spacing w:before="0" w:after="0"/>
        <w:jc w:val="center"/>
        <w:rPr>
          <w:sz w:val="26"/>
          <w:szCs w:val="26"/>
        </w:rPr>
      </w:pPr>
      <w:r>
        <w:rPr>
          <w:i/>
          <w:spacing w:val="-12"/>
          <w:sz w:val="26"/>
          <w:szCs w:val="26"/>
        </w:rPr>
        <w:t>(Kèm theo Quyết định số   -QĐ/CB  ngày    /   /20... của Chi bộ</w:t>
      </w:r>
      <w:r>
        <w:rPr>
          <w:i/>
          <w:sz w:val="26"/>
          <w:szCs w:val="26"/>
        </w:rPr>
        <w:t xml:space="preserve"> ……)</w:t>
      </w:r>
    </w:p>
    <w:p>
      <w:pPr>
        <w:pStyle w:val="Normal"/>
        <w:spacing w:before="0" w:after="0"/>
        <w:jc w:val="center"/>
        <w:rPr>
          <w:sz w:val="26"/>
          <w:szCs w:val="26"/>
        </w:rPr>
      </w:pPr>
      <w:r>
        <w:rPr>
          <w:b/>
          <w:sz w:val="26"/>
          <w:szCs w:val="26"/>
        </w:rPr>
        <w:t>------</w:t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b/>
          <w:sz w:val="26"/>
          <w:szCs w:val="26"/>
        </w:rPr>
      </w:r>
    </w:p>
    <w:tbl>
      <w:tblPr>
        <w:tblW w:w="10314" w:type="dxa"/>
        <w:jc w:val="left"/>
        <w:tblInd w:w="-7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67"/>
        <w:gridCol w:w="2269"/>
        <w:gridCol w:w="2114"/>
        <w:gridCol w:w="1286"/>
        <w:gridCol w:w="1701"/>
        <w:gridCol w:w="2377"/>
      </w:tblGrid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Họ và tên đảng viên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Chức vụ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Chi bộ đang sinh hoạt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Mức xếp loại chất lượng năm 20...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Ghi chú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I</w:t>
            </w: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HOÀN THÀNH XUẤT SẮC NHIỆM VỤ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II</w:t>
            </w: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HOÀN THÀNH TỐT NHIỆM VỤ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III</w:t>
            </w: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HOÀN THÀNH NHIỆM VỤ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IV</w:t>
            </w: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left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KHÔNG HOÀN THÀNH NHIỆM VỤ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sectPr>
      <w:type w:val="nextPage"/>
      <w:pgSz w:w="11906" w:h="16838"/>
      <w:pgMar w:left="1701" w:right="851" w:gutter="0" w:header="0" w:top="794" w:footer="0" w:bottom="567"/>
      <w:pgNumType w:fmt="decimal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NewRomanPSMT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120" w:after="0"/>
      <w:jc w:val="both"/>
    </w:pPr>
    <w:rPr>
      <w:rFonts w:ascii="Times New Roman" w:hAnsi="Times New Roman" w:eastAsia="Calibri" w:cs="Times New Roman"/>
      <w:color w:val="auto"/>
      <w:kern w:val="0"/>
      <w:sz w:val="28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ntstyle01" w:customStyle="1">
    <w:name w:val="fontstyle01"/>
    <w:qFormat/>
    <w:rsid w:val="00cb6ea5"/>
    <w:rPr>
      <w:rFonts w:ascii="TimesNewRomanPSMT" w:hAnsi="TimesNewRomanPSMT"/>
      <w:b w:val="false"/>
      <w:bCs w:val="false"/>
      <w:i w:val="false"/>
      <w:iCs w:val="false"/>
      <w:color w:val="000000"/>
      <w:sz w:val="26"/>
      <w:szCs w:val="2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427e2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Relationship Id="rId6" Type="http://schemas.openxmlformats.org/officeDocument/2006/relationships/customXml" Target="../customXml/item2.xml"/><Relationship Id="rId7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10ECF0-B795-47BF-9BEF-35C56BC43096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46A850F-91BB-4263-880F-170F8078A0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667D70-0418-4BF8-99EC-8C6A8B95C8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LibreOffice/26.2.5.2$Windows_X86_64 LibreOffice_project/cd7284b4cbbfeb507e630c1aac019f4157393acb</Application>
  <AppVersion>15.0000</AppVersion>
  <Pages>2</Pages>
  <Words>337</Words>
  <Characters>1155</Characters>
  <CharactersWithSpaces>1453</CharactersWithSpaces>
  <Paragraphs>59</Paragraphs>
  <Company>Grizli777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2025-12-03T04:25:00Z</dcterms:created>
  <dc:creator>TVC</dc:creator>
  <dc:description/>
  <dc:language>en-US</dc:language>
  <cp:lastModifiedBy/>
  <dcterms:modified xsi:type="dcterms:W3CDTF">2026-09-28T11:00:49Z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