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40"/>
        <w:gridCol w:w="5835"/>
      </w:tblGrid>
      <w:tr>
        <w:trPr/>
        <w:tc>
          <w:tcPr>
            <w:tcW w:w="3240" w:type="dxa"/>
            <w:tcBorders/>
            <w:vAlign w:val="center"/>
          </w:tcPr>
          <w:p>
            <w:pPr>
              <w:pStyle w:val="Normal"/>
              <w:spacing w:before="0" w:after="200"/>
              <w:jc w:val="center"/>
              <w:rPr>
                <w:rFonts w:ascii="Times New Roman" w:hAnsi="Times New Roman"/>
                <w:sz w:val="26"/>
                <w:szCs w:val="26"/>
              </w:rPr>
            </w:pPr>
            <w:r>
              <w:rPr>
                <w:rFonts w:ascii="Times New Roman" w:hAnsi="Times New Roman"/>
                <w:b/>
                <w:sz w:val="26"/>
                <w:szCs w:val="26"/>
              </w:rPr>
              <w:t>TÊN CƠ QUAN/ĐƠN VỊ</w:t>
              <w:br/>
            </w:r>
            <w:r>
              <w:rPr>
                <w:rFonts w:ascii="Times New Roman" w:hAnsi="Times New Roman"/>
                <w:sz w:val="26"/>
                <w:szCs w:val="26"/>
              </w:rPr>
              <w:t>Số: …/BC-…</w:t>
            </w:r>
          </w:p>
        </w:tc>
        <w:tc>
          <w:tcPr>
            <w:tcW w:w="5835" w:type="dxa"/>
            <w:tcBorders/>
            <w:vAlign w:val="center"/>
          </w:tcPr>
          <w:p>
            <w:pPr>
              <w:pStyle w:val="Normal"/>
              <w:spacing w:before="0" w:after="20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br/>
            </w:r>
            <w:r>
              <w:rPr>
                <w:rFonts w:ascii="Times New Roman" w:hAnsi="Times New Roman"/>
                <w:sz w:val="26"/>
                <w:szCs w:val="26"/>
              </w:rPr>
              <w:t>-------------------------</w:t>
            </w:r>
          </w:p>
        </w:tc>
      </w:tr>
    </w:tbl>
    <w:p>
      <w:pPr>
        <w:pStyle w:val="Normal"/>
        <w:spacing w:before="0" w:after="160"/>
        <w:jc w:val="center"/>
        <w:rPr>
          <w:b w:val="false"/>
          <w:i/>
        </w:rPr>
      </w:pPr>
      <w:r>
        <w:rPr>
          <w:rFonts w:ascii="Times New Roman" w:hAnsi="Times New Roman"/>
          <w:sz w:val="26"/>
          <w:szCs w:val="26"/>
        </w:rPr>
      </w:r>
    </w:p>
    <w:p>
      <w:pPr>
        <w:pStyle w:val="Normal"/>
        <w:spacing w:before="0" w:after="240"/>
        <w:jc w:val="end"/>
        <w:rPr>
          <w:rFonts w:ascii="Times New Roman" w:hAnsi="Times New Roman"/>
          <w:sz w:val="26"/>
          <w:szCs w:val="26"/>
        </w:rPr>
      </w:pPr>
      <w:r>
        <w:rPr>
          <w:rFonts w:ascii="Times New Roman" w:hAnsi="Times New Roman"/>
          <w:b w:val="false"/>
          <w:i/>
          <w:sz w:val="26"/>
          <w:szCs w:val="26"/>
        </w:rPr>
        <w:t>…</w:t>
      </w:r>
      <w:r>
        <w:rPr>
          <w:rFonts w:ascii="Times New Roman" w:hAnsi="Times New Roman"/>
          <w:b w:val="false"/>
          <w:i/>
          <w:sz w:val="26"/>
          <w:szCs w:val="26"/>
        </w:rPr>
        <w:t>, ngày … tháng … năm 2026</w:t>
      </w:r>
    </w:p>
    <w:p>
      <w:pPr>
        <w:pStyle w:val="Normal"/>
        <w:spacing w:before="0" w:after="0"/>
        <w:jc w:val="center"/>
        <w:rPr>
          <w:rFonts w:ascii="Times New Roman" w:hAnsi="Times New Roman"/>
          <w:sz w:val="26"/>
          <w:szCs w:val="26"/>
        </w:rPr>
      </w:pPr>
      <w:r>
        <w:rPr>
          <w:rFonts w:ascii="Times New Roman" w:hAnsi="Times New Roman"/>
          <w:b/>
          <w:i w:val="false"/>
          <w:sz w:val="26"/>
          <w:szCs w:val="26"/>
        </w:rPr>
        <w:t>BÁO CÁO</w:t>
      </w:r>
    </w:p>
    <w:p>
      <w:pPr>
        <w:pStyle w:val="Normal"/>
        <w:spacing w:before="0" w:after="240"/>
        <w:jc w:val="center"/>
        <w:rPr>
          <w:rFonts w:ascii="Times New Roman" w:hAnsi="Times New Roman"/>
          <w:sz w:val="26"/>
          <w:szCs w:val="26"/>
        </w:rPr>
      </w:pPr>
      <w:r>
        <w:rPr>
          <w:rFonts w:ascii="Times New Roman" w:hAnsi="Times New Roman"/>
          <w:b/>
          <w:i w:val="false"/>
          <w:sz w:val="26"/>
          <w:szCs w:val="26"/>
        </w:rPr>
        <w:t>Tình hình tổ chức, thực hiện các hoạt động dịp lễ Quốc khánh 02/9/2026</w:t>
      </w:r>
    </w:p>
    <w:p>
      <w:pPr>
        <w:pStyle w:val="Normal"/>
        <w:spacing w:before="0" w:after="160"/>
        <w:rPr>
          <w:rFonts w:ascii="Times New Roman" w:hAnsi="Times New Roman"/>
          <w:sz w:val="26"/>
          <w:szCs w:val="26"/>
        </w:rPr>
      </w:pPr>
      <w:r>
        <w:rPr>
          <w:rFonts w:ascii="Times New Roman" w:hAnsi="Times New Roman"/>
          <w:b/>
          <w:i w:val="false"/>
          <w:sz w:val="26"/>
          <w:szCs w:val="26"/>
        </w:rPr>
        <w:t>Kính gửi: …………………………………………………………………………………..</w:t>
      </w:r>
    </w:p>
    <w:p>
      <w:pPr>
        <w:pStyle w:val="Normal"/>
        <w:spacing w:before="0" w:after="160"/>
        <w:rPr>
          <w:rFonts w:ascii="Times New Roman" w:hAnsi="Times New Roman"/>
          <w:sz w:val="26"/>
          <w:szCs w:val="26"/>
        </w:rPr>
      </w:pPr>
      <w:r>
        <w:rPr>
          <w:rFonts w:ascii="Times New Roman" w:hAnsi="Times New Roman"/>
          <w:b w:val="false"/>
          <w:i w:val="false"/>
          <w:sz w:val="26"/>
          <w:szCs w:val="26"/>
        </w:rPr>
        <w:t>Thực hiện ………………………………………… về việc tổ chức các hoạt động nhân dịp kỷ niệm 81 năm Quốc khánh nước Cộng hòa xã hội chủ nghĩa Việt Nam (02/9/1945 - 02/9/2026), [tên cơ quan/đơn vị] báo cáo tình hình triển khai, thực hiện như sau:</w:t>
      </w:r>
    </w:p>
    <w:p>
      <w:pPr>
        <w:pStyle w:val="Normal"/>
        <w:spacing w:before="0" w:after="100"/>
        <w:rPr>
          <w:rFonts w:ascii="Times New Roman" w:hAnsi="Times New Roman"/>
          <w:sz w:val="26"/>
          <w:szCs w:val="26"/>
        </w:rPr>
      </w:pPr>
      <w:r>
        <w:rPr>
          <w:rFonts w:ascii="Times New Roman" w:hAnsi="Times New Roman"/>
          <w:b/>
          <w:i w:val="false"/>
          <w:sz w:val="26"/>
          <w:szCs w:val="26"/>
        </w:rPr>
        <w:t>I. CÔNG TÁC CHỈ ĐẠO, TRIỂN KHAI</w:t>
      </w:r>
    </w:p>
    <w:p>
      <w:pPr>
        <w:pStyle w:val="Normal"/>
        <w:spacing w:before="0" w:after="60"/>
        <w:rPr>
          <w:rFonts w:ascii="Times New Roman" w:hAnsi="Times New Roman"/>
          <w:sz w:val="26"/>
          <w:szCs w:val="26"/>
        </w:rPr>
      </w:pPr>
      <w:r>
        <w:rPr>
          <w:rFonts w:ascii="Times New Roman" w:hAnsi="Times New Roman"/>
          <w:b/>
          <w:i w:val="false"/>
          <w:sz w:val="26"/>
          <w:szCs w:val="26"/>
        </w:rPr>
        <w:t>1. Công tác chỉ đạo</w:t>
      </w:r>
    </w:p>
    <w:p>
      <w:pPr>
        <w:pStyle w:val="Normal"/>
        <w:spacing w:before="0" w:after="80"/>
        <w:rPr>
          <w:rFonts w:ascii="Times New Roman" w:hAnsi="Times New Roman"/>
          <w:sz w:val="26"/>
          <w:szCs w:val="26"/>
        </w:rPr>
      </w:pPr>
      <w:r>
        <w:rPr>
          <w:rFonts w:ascii="Times New Roman" w:hAnsi="Times New Roman"/>
          <w:b w:val="false"/>
          <w:i w:val="false"/>
          <w:sz w:val="26"/>
          <w:szCs w:val="26"/>
        </w:rPr>
        <w:t>[Tên cơ quan/đơn vị] đã tổ chức triển khai, quán triệt các nội dung liên quan đến việc tổ chức các hoạt động nhân dịp lễ Quốc khánh 02/9/2026 đến toàn thể cán bộ, công chức, viên chức, người lao động.</w:t>
      </w:r>
    </w:p>
    <w:p>
      <w:pPr>
        <w:pStyle w:val="Normal"/>
        <w:spacing w:before="0" w:after="80"/>
        <w:rPr>
          <w:rFonts w:ascii="Times New Roman" w:hAnsi="Times New Roman"/>
          <w:sz w:val="26"/>
          <w:szCs w:val="26"/>
        </w:rPr>
      </w:pPr>
      <w:r>
        <w:rPr>
          <w:rFonts w:ascii="Times New Roman" w:hAnsi="Times New Roman"/>
          <w:b w:val="false"/>
          <w:i w:val="false"/>
          <w:sz w:val="26"/>
          <w:szCs w:val="26"/>
        </w:rPr>
        <w:t>Phân công các bộ phận, cá nhân có liên quan thực hiện các nhiệm vụ theo kế hoạch; chủ động chuẩn bị các điều kiện cần thiết nhằm bảo đảm các hoạt động diễn ra an toàn, thiết thực, tiết kiệm và hiệu quả.</w:t>
      </w:r>
    </w:p>
    <w:p>
      <w:pPr>
        <w:pStyle w:val="Normal"/>
        <w:spacing w:before="0" w:after="60"/>
        <w:rPr>
          <w:rFonts w:ascii="Times New Roman" w:hAnsi="Times New Roman"/>
          <w:sz w:val="26"/>
          <w:szCs w:val="26"/>
        </w:rPr>
      </w:pPr>
      <w:r>
        <w:rPr>
          <w:rFonts w:ascii="Times New Roman" w:hAnsi="Times New Roman"/>
          <w:b/>
          <w:i w:val="false"/>
          <w:sz w:val="26"/>
          <w:szCs w:val="26"/>
        </w:rPr>
        <w:t>2. Công tác tuyên truyền</w:t>
      </w:r>
    </w:p>
    <w:p>
      <w:pPr>
        <w:pStyle w:val="Normal"/>
        <w:spacing w:before="0" w:after="80"/>
        <w:rPr>
          <w:rFonts w:ascii="Times New Roman" w:hAnsi="Times New Roman"/>
          <w:sz w:val="26"/>
          <w:szCs w:val="26"/>
        </w:rPr>
      </w:pPr>
      <w:r>
        <w:rPr>
          <w:rFonts w:ascii="Times New Roman" w:hAnsi="Times New Roman"/>
          <w:b w:val="false"/>
          <w:i w:val="false"/>
          <w:sz w:val="26"/>
          <w:szCs w:val="26"/>
        </w:rPr>
        <w:t>Đơn vị đã triển khai tuyên truyền về ý nghĩa, lịch sử và giá trị của Ngày Quốc khánh 02/9 thông qua các hình thức phù hợp như: …………………………………………</w:t>
      </w:r>
    </w:p>
    <w:p>
      <w:pPr>
        <w:pStyle w:val="Normal"/>
        <w:spacing w:before="0" w:after="80"/>
        <w:rPr>
          <w:rFonts w:ascii="Times New Roman" w:hAnsi="Times New Roman"/>
          <w:sz w:val="26"/>
          <w:szCs w:val="26"/>
        </w:rPr>
      </w:pPr>
      <w:r>
        <w:rPr>
          <w:rFonts w:ascii="Times New Roman" w:hAnsi="Times New Roman"/>
          <w:b w:val="false"/>
          <w:i w:val="false"/>
          <w:sz w:val="26"/>
          <w:szCs w:val="26"/>
        </w:rPr>
        <w:t>Việc tuyên truyền góp phần nâng cao nhận thức, tinh thần trách nhiệm của cán bộ, công chức, viên chức, người lao động và tạo không khí phấn khởi nhân dịp Quốc khánh.</w:t>
      </w:r>
    </w:p>
    <w:p>
      <w:pPr>
        <w:pStyle w:val="Normal"/>
        <w:spacing w:before="0" w:after="100"/>
        <w:rPr>
          <w:rFonts w:ascii="Times New Roman" w:hAnsi="Times New Roman"/>
          <w:sz w:val="26"/>
          <w:szCs w:val="26"/>
        </w:rPr>
      </w:pPr>
      <w:r>
        <w:rPr>
          <w:rFonts w:ascii="Times New Roman" w:hAnsi="Times New Roman"/>
          <w:b/>
          <w:i w:val="false"/>
          <w:sz w:val="26"/>
          <w:szCs w:val="26"/>
        </w:rPr>
        <w:t>II. TÌNH HÌNH TỔ CHỨC CÁC HOẠT ĐỘNG</w:t>
      </w:r>
    </w:p>
    <w:p>
      <w:pPr>
        <w:pStyle w:val="Normal"/>
        <w:spacing w:before="0" w:after="60"/>
        <w:rPr>
          <w:rFonts w:ascii="Times New Roman" w:hAnsi="Times New Roman"/>
          <w:sz w:val="26"/>
          <w:szCs w:val="26"/>
        </w:rPr>
      </w:pPr>
      <w:r>
        <w:rPr>
          <w:rFonts w:ascii="Times New Roman" w:hAnsi="Times New Roman"/>
          <w:b/>
          <w:i w:val="false"/>
          <w:sz w:val="26"/>
          <w:szCs w:val="26"/>
        </w:rPr>
        <w:t>1. Các hoạt động đã tổ chức</w:t>
      </w:r>
    </w:p>
    <w:p>
      <w:pPr>
        <w:pStyle w:val="Normal"/>
        <w:spacing w:before="0" w:after="80"/>
        <w:rPr>
          <w:rFonts w:ascii="Times New Roman" w:hAnsi="Times New Roman"/>
          <w:sz w:val="26"/>
          <w:szCs w:val="26"/>
        </w:rPr>
      </w:pPr>
      <w:r>
        <w:rPr>
          <w:rFonts w:ascii="Times New Roman" w:hAnsi="Times New Roman"/>
          <w:b w:val="false"/>
          <w:i w:val="false"/>
          <w:sz w:val="26"/>
          <w:szCs w:val="26"/>
        </w:rPr>
        <w:t>Trong dịp lễ Quốc khánh 02/9/2026, đơn vị đã tổ chức/tham gia các hoạt động sau:</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br/>
        <w:t>- …………………………………………………………………;</w:t>
        <w:br/>
        <w:t>- ………………………………………………………………….</w:t>
      </w:r>
    </w:p>
    <w:p>
      <w:pPr>
        <w:pStyle w:val="Normal"/>
        <w:spacing w:before="0" w:after="80"/>
        <w:rPr>
          <w:rFonts w:ascii="Times New Roman" w:hAnsi="Times New Roman"/>
          <w:sz w:val="26"/>
          <w:szCs w:val="26"/>
        </w:rPr>
      </w:pPr>
      <w:r>
        <w:rPr>
          <w:rFonts w:ascii="Times New Roman" w:hAnsi="Times New Roman"/>
          <w:b w:val="false"/>
          <w:i w:val="false"/>
          <w:sz w:val="26"/>
          <w:szCs w:val="26"/>
        </w:rPr>
        <w:t>Các hoạt động được tổ chức theo đúng kế hoạch, phù hợp với điều kiện thực tế của đơn vị.</w:t>
      </w:r>
    </w:p>
    <w:p>
      <w:pPr>
        <w:pStyle w:val="Normal"/>
        <w:spacing w:before="0" w:after="60"/>
        <w:rPr>
          <w:rFonts w:ascii="Times New Roman" w:hAnsi="Times New Roman"/>
          <w:sz w:val="26"/>
          <w:szCs w:val="26"/>
        </w:rPr>
      </w:pPr>
      <w:r>
        <w:rPr>
          <w:rFonts w:ascii="Times New Roman" w:hAnsi="Times New Roman"/>
          <w:b/>
          <w:i w:val="false"/>
          <w:sz w:val="26"/>
          <w:szCs w:val="26"/>
        </w:rPr>
        <w:t>2. Công tác thực hiện chế độ nghỉ lễ</w:t>
      </w:r>
    </w:p>
    <w:p>
      <w:pPr>
        <w:pStyle w:val="Normal"/>
        <w:spacing w:before="0" w:after="80"/>
        <w:rPr>
          <w:rFonts w:ascii="Times New Roman" w:hAnsi="Times New Roman"/>
          <w:sz w:val="26"/>
          <w:szCs w:val="26"/>
        </w:rPr>
      </w:pPr>
      <w:r>
        <w:rPr>
          <w:rFonts w:ascii="Times New Roman" w:hAnsi="Times New Roman"/>
          <w:b w:val="false"/>
          <w:i w:val="false"/>
          <w:sz w:val="26"/>
          <w:szCs w:val="26"/>
        </w:rPr>
        <w:t>Đơn vị đã thông báo và bố trí lịch nghỉ lễ Quốc khánh 02/9/2026 theo quy định; đồng thời phân công cán bộ, người lao động trực, xử lý công việc trong thời gian nghỉ lễ (nếu có).</w:t>
      </w:r>
    </w:p>
    <w:p>
      <w:pPr>
        <w:pStyle w:val="Normal"/>
        <w:spacing w:before="0" w:after="80"/>
        <w:rPr>
          <w:rFonts w:ascii="Times New Roman" w:hAnsi="Times New Roman"/>
          <w:sz w:val="26"/>
          <w:szCs w:val="26"/>
        </w:rPr>
      </w:pPr>
      <w:r>
        <w:rPr>
          <w:rFonts w:ascii="Times New Roman" w:hAnsi="Times New Roman"/>
          <w:b w:val="false"/>
          <w:i w:val="false"/>
          <w:sz w:val="26"/>
          <w:szCs w:val="26"/>
        </w:rPr>
        <w:t>Tình hình chấp hành thời gian nghỉ lễ của cán bộ, công chức, viên chức, người lao động: …………………………………………</w:t>
      </w:r>
    </w:p>
    <w:p>
      <w:pPr>
        <w:pStyle w:val="Normal"/>
        <w:spacing w:before="0" w:after="100"/>
        <w:rPr>
          <w:rFonts w:ascii="Times New Roman" w:hAnsi="Times New Roman"/>
          <w:sz w:val="26"/>
          <w:szCs w:val="26"/>
        </w:rPr>
      </w:pPr>
      <w:r>
        <w:rPr>
          <w:rFonts w:ascii="Times New Roman" w:hAnsi="Times New Roman"/>
          <w:b/>
          <w:i w:val="false"/>
          <w:sz w:val="26"/>
          <w:szCs w:val="26"/>
        </w:rPr>
        <w:t>III. CÔNG TÁC ĐẢM BẢO AN NINH, AN TOÀN</w:t>
      </w:r>
    </w:p>
    <w:p>
      <w:pPr>
        <w:pStyle w:val="Normal"/>
        <w:spacing w:before="0" w:after="80"/>
        <w:rPr>
          <w:rFonts w:ascii="Times New Roman" w:hAnsi="Times New Roman"/>
          <w:sz w:val="26"/>
          <w:szCs w:val="26"/>
        </w:rPr>
      </w:pPr>
      <w:r>
        <w:rPr>
          <w:rFonts w:ascii="Times New Roman" w:hAnsi="Times New Roman"/>
          <w:b w:val="false"/>
          <w:i w:val="false"/>
          <w:sz w:val="26"/>
          <w:szCs w:val="26"/>
        </w:rPr>
        <w:t>Đơn vị đã triển khai các biện pháp bảo đảm an ninh, an toàn, phòng cháy, chữa cháy và bảo vệ tài sản trong thời gian nghỉ lễ.</w:t>
      </w:r>
    </w:p>
    <w:p>
      <w:pPr>
        <w:pStyle w:val="Normal"/>
        <w:spacing w:before="0" w:after="80"/>
        <w:rPr>
          <w:rFonts w:ascii="Times New Roman" w:hAnsi="Times New Roman"/>
          <w:sz w:val="26"/>
          <w:szCs w:val="26"/>
        </w:rPr>
      </w:pPr>
      <w:r>
        <w:rPr>
          <w:rFonts w:ascii="Times New Roman" w:hAnsi="Times New Roman"/>
          <w:b w:val="false"/>
          <w:i w:val="false"/>
          <w:sz w:val="26"/>
          <w:szCs w:val="26"/>
        </w:rPr>
        <w:t>Tình hình an ninh, trật tự, an toàn tại đơn vị:</w:t>
      </w:r>
    </w:p>
    <w:p>
      <w:pPr>
        <w:pStyle w:val="Normal"/>
        <w:spacing w:before="0" w:after="80"/>
        <w:rPr>
          <w:rFonts w:ascii="Times New Roman" w:hAnsi="Times New Roman"/>
          <w:sz w:val="26"/>
          <w:szCs w:val="26"/>
        </w:rPr>
      </w:pPr>
      <w:r>
        <w:rPr>
          <w:rFonts w:ascii="Times New Roman" w:hAnsi="Times New Roman"/>
          <w:b w:val="false"/>
          <w:i w:val="false"/>
          <w:sz w:val="26"/>
          <w:szCs w:val="26"/>
        </w:rPr>
        <w:t>- Tình hình an ninh, trật tự: …………………………………;</w:t>
        <w:br/>
        <w:t>- Tình hình phòng cháy, chữa cháy: …………………………;</w:t>
        <w:br/>
        <w:t>- Tình hình bảo vệ tài sản, cơ sở vật chất: …………………;</w:t>
        <w:br/>
        <w:t>- Các vụ việc phát sinh (nếu có): …………………………….</w:t>
      </w:r>
    </w:p>
    <w:p>
      <w:pPr>
        <w:pStyle w:val="Normal"/>
        <w:spacing w:before="0" w:after="100"/>
        <w:rPr>
          <w:rFonts w:ascii="Times New Roman" w:hAnsi="Times New Roman"/>
          <w:sz w:val="26"/>
          <w:szCs w:val="26"/>
        </w:rPr>
      </w:pPr>
      <w:r>
        <w:rPr>
          <w:rFonts w:ascii="Times New Roman" w:hAnsi="Times New Roman"/>
          <w:b/>
          <w:i w:val="false"/>
          <w:sz w:val="26"/>
          <w:szCs w:val="26"/>
        </w:rPr>
        <w:t>IV. KẾT QUẢ THỰC HIỆN</w:t>
      </w:r>
    </w:p>
    <w:p>
      <w:pPr>
        <w:pStyle w:val="Normal"/>
        <w:spacing w:before="0" w:after="80"/>
        <w:rPr>
          <w:rFonts w:ascii="Times New Roman" w:hAnsi="Times New Roman"/>
          <w:sz w:val="26"/>
          <w:szCs w:val="26"/>
        </w:rPr>
      </w:pPr>
      <w:r>
        <w:rPr>
          <w:rFonts w:ascii="Times New Roman" w:hAnsi="Times New Roman"/>
          <w:b w:val="false"/>
          <w:i w:val="false"/>
          <w:sz w:val="26"/>
          <w:szCs w:val="26"/>
        </w:rPr>
        <w:t>Nhìn chung, các hoạt động nhân dịp lễ Quốc khánh 02/9/2026 được [tên cơ quan/đơn vị] triển khai nghiêm túc, đúng kế hoạch và phù hợp với tình hình thực tế.</w:t>
      </w:r>
    </w:p>
    <w:p>
      <w:pPr>
        <w:pStyle w:val="Normal"/>
        <w:spacing w:before="0" w:after="80"/>
        <w:rPr>
          <w:rFonts w:ascii="Times New Roman" w:hAnsi="Times New Roman"/>
          <w:sz w:val="26"/>
          <w:szCs w:val="26"/>
        </w:rPr>
      </w:pPr>
      <w:r>
        <w:rPr>
          <w:rFonts w:ascii="Times New Roman" w:hAnsi="Times New Roman"/>
          <w:b w:val="false"/>
          <w:i w:val="false"/>
          <w:sz w:val="26"/>
          <w:szCs w:val="26"/>
        </w:rPr>
        <w:t>Cán bộ, công chức, viên chức, người lao động chấp hành tốt các quy định trong thời gian nghỉ lễ. Công tác trực, bảo đảm an ninh, an toàn và duy trì hoạt động của đơn vị được thực hiện theo yêu cầu.</w:t>
      </w:r>
    </w:p>
    <w:p>
      <w:pPr>
        <w:pStyle w:val="Normal"/>
        <w:spacing w:before="0" w:after="100"/>
        <w:rPr>
          <w:rFonts w:ascii="Times New Roman" w:hAnsi="Times New Roman"/>
          <w:sz w:val="26"/>
          <w:szCs w:val="26"/>
        </w:rPr>
      </w:pPr>
      <w:r>
        <w:rPr>
          <w:rFonts w:ascii="Times New Roman" w:hAnsi="Times New Roman"/>
          <w:b/>
          <w:i w:val="false"/>
          <w:sz w:val="26"/>
          <w:szCs w:val="26"/>
        </w:rPr>
        <w:t>V. KHÓ KHĂN, VƯỚNG MẮC</w:t>
      </w:r>
    </w:p>
    <w:p>
      <w:pPr>
        <w:pStyle w:val="Normal"/>
        <w:spacing w:before="0" w:after="80"/>
        <w:rPr>
          <w:rFonts w:ascii="Times New Roman" w:hAnsi="Times New Roman"/>
          <w:sz w:val="26"/>
          <w:szCs w:val="26"/>
        </w:rPr>
      </w:pPr>
      <w:r>
        <w:rPr>
          <w:rFonts w:ascii="Times New Roman" w:hAnsi="Times New Roman"/>
          <w:b w:val="false"/>
          <w:i w:val="false"/>
          <w:sz w:val="26"/>
          <w:szCs w:val="26"/>
        </w:rPr>
        <w:t>Trong quá trình triển khai thực hiện, đơn vị gặp một số khó khăn, vướng mắc như:</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br/>
        <w:t>- ………………………………………………………………….</w:t>
      </w:r>
    </w:p>
    <w:p>
      <w:pPr>
        <w:pStyle w:val="Normal"/>
        <w:spacing w:before="0" w:after="100"/>
        <w:rPr>
          <w:rFonts w:ascii="Times New Roman" w:hAnsi="Times New Roman"/>
          <w:sz w:val="26"/>
          <w:szCs w:val="26"/>
        </w:rPr>
      </w:pPr>
      <w:r>
        <w:rPr>
          <w:rFonts w:ascii="Times New Roman" w:hAnsi="Times New Roman"/>
          <w:b/>
          <w:i w:val="false"/>
          <w:sz w:val="26"/>
          <w:szCs w:val="26"/>
        </w:rPr>
        <w:t>VI. KIẾN NGHỊ, ĐỀ XUẤT</w:t>
      </w:r>
    </w:p>
    <w:p>
      <w:pPr>
        <w:pStyle w:val="Normal"/>
        <w:spacing w:before="0" w:after="80"/>
        <w:rPr>
          <w:rFonts w:ascii="Times New Roman" w:hAnsi="Times New Roman"/>
          <w:sz w:val="26"/>
          <w:szCs w:val="26"/>
        </w:rPr>
      </w:pPr>
      <w:r>
        <w:rPr>
          <w:rFonts w:ascii="Times New Roman" w:hAnsi="Times New Roman"/>
          <w:b w:val="false"/>
          <w:i w:val="false"/>
          <w:sz w:val="26"/>
          <w:szCs w:val="26"/>
        </w:rPr>
        <w:t>Để việc tổ chức các hoạt động trong các dịp lễ, tết tiếp theo được thực hiện hiệu quả, [tên cơ quan/đơn vị] kiến nghị, đề xuất:</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r>
    </w:p>
    <w:p>
      <w:pPr>
        <w:pStyle w:val="Normal"/>
        <w:spacing w:before="0" w:after="240"/>
        <w:rPr>
          <w:rFonts w:ascii="Times New Roman" w:hAnsi="Times New Roman"/>
          <w:sz w:val="26"/>
          <w:szCs w:val="26"/>
        </w:rPr>
      </w:pPr>
      <w:r>
        <w:rPr>
          <w:rFonts w:ascii="Times New Roman" w:hAnsi="Times New Roman"/>
          <w:b w:val="false"/>
          <w:i w:val="false"/>
          <w:sz w:val="26"/>
          <w:szCs w:val="26"/>
        </w:rPr>
        <w:t xml:space="preserve">Trên đây là Báo cáo tình hình tổ chức, thực hiện các hoạt động dịp lễ Quốc khánh 02/9/2026 của [tên cơ quan/đơn vị]. </w:t>
      </w:r>
    </w:p>
    <w:tbl>
      <w:tblPr>
        <w:tblW w:w="907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35"/>
        <w:gridCol w:w="4535"/>
      </w:tblGrid>
      <w:tr>
        <w:trPr/>
        <w:tc>
          <w:tcPr>
            <w:tcW w:w="4535" w:type="dxa"/>
            <w:tcBorders/>
          </w:tcPr>
          <w:p>
            <w:pPr>
              <w:pStyle w:val="Normal"/>
              <w:rPr>
                <w:rFonts w:ascii="Times New Roman" w:hAnsi="Times New Roman"/>
                <w:sz w:val="26"/>
                <w:szCs w:val="26"/>
              </w:rPr>
            </w:pPr>
            <w:r>
              <w:rPr>
                <w:rFonts w:ascii="Times New Roman" w:hAnsi="Times New Roman"/>
                <w:b/>
                <w:sz w:val="26"/>
                <w:szCs w:val="26"/>
              </w:rPr>
              <w:t>Nơi nhận:</w:t>
            </w:r>
          </w:p>
          <w:p>
            <w:pPr>
              <w:pStyle w:val="Normal"/>
              <w:spacing w:before="0" w:after="0"/>
              <w:rPr>
                <w:rFonts w:ascii="Times New Roman" w:hAnsi="Times New Roman"/>
                <w:sz w:val="26"/>
                <w:szCs w:val="26"/>
              </w:rPr>
            </w:pPr>
            <w:r>
              <w:rPr>
                <w:rFonts w:ascii="Times New Roman" w:hAnsi="Times New Roman"/>
                <w:sz w:val="26"/>
                <w:szCs w:val="26"/>
              </w:rPr>
              <w:t>- Như trên;</w:t>
            </w:r>
          </w:p>
          <w:p>
            <w:pPr>
              <w:pStyle w:val="Normal"/>
              <w:spacing w:before="0" w:after="0"/>
              <w:rPr>
                <w:rFonts w:ascii="Times New Roman" w:hAnsi="Times New Roman"/>
                <w:sz w:val="26"/>
                <w:szCs w:val="26"/>
              </w:rPr>
            </w:pPr>
            <w:r>
              <w:rPr>
                <w:rFonts w:ascii="Times New Roman" w:hAnsi="Times New Roman"/>
                <w:sz w:val="26"/>
                <w:szCs w:val="26"/>
              </w:rPr>
              <w:t>- …………………;</w:t>
            </w:r>
          </w:p>
          <w:p>
            <w:pPr>
              <w:pStyle w:val="Normal"/>
              <w:spacing w:before="0" w:after="0"/>
              <w:rPr>
                <w:rFonts w:ascii="Times New Roman" w:hAnsi="Times New Roman"/>
                <w:sz w:val="26"/>
                <w:szCs w:val="26"/>
              </w:rPr>
            </w:pPr>
            <w:r>
              <w:rPr>
                <w:rFonts w:ascii="Times New Roman" w:hAnsi="Times New Roman"/>
                <w:sz w:val="26"/>
                <w:szCs w:val="26"/>
              </w:rPr>
              <w:t>- Lưu: VT, …….</w:t>
            </w:r>
          </w:p>
        </w:tc>
        <w:tc>
          <w:tcPr>
            <w:tcW w:w="4535" w:type="dxa"/>
            <w:tcBorders/>
          </w:tcPr>
          <w:p>
            <w:pPr>
              <w:pStyle w:val="Normal"/>
              <w:spacing w:before="0" w:after="200"/>
              <w:jc w:val="center"/>
              <w:rPr>
                <w:rFonts w:ascii="Times New Roman" w:hAnsi="Times New Roman"/>
                <w:sz w:val="26"/>
                <w:szCs w:val="26"/>
              </w:rPr>
            </w:pPr>
            <w:r>
              <w:rPr>
                <w:rFonts w:ascii="Times New Roman" w:hAnsi="Times New Roman"/>
                <w:b/>
                <w:sz w:val="26"/>
                <w:szCs w:val="26"/>
              </w:rPr>
              <w:t>ĐẠI DIỆN CƠ QUAN/ĐƠN VỊ</w:t>
              <w:br/>
              <w:br/>
              <w:br/>
              <w:br/>
            </w:r>
          </w:p>
        </w:tc>
      </w:tr>
    </w:tbl>
    <w:sectPr>
      <w:type w:val="nextPage"/>
      <w:pgSz w:w="12240" w:h="15840"/>
      <w:pgMar w:left="1701"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Times New Roman" w:hAnsi="Times New Roman" w:eastAsia="ＭＳ 明朝" w:cs="" w:cstheme="minorBidi" w:eastAsiaTheme="minorEastAsia"/>
      <w:color w:val="auto"/>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LibreOffice/26.2.5.2$Windows_X86_64 LibreOffice_project/cd7284b4cbbfeb507e630c1aac019f4157393acb</Application>
  <AppVersion>15.0000</AppVersion>
  <Pages>3</Pages>
  <Words>650</Words>
  <Characters>2677</Characters>
  <CharactersWithSpaces>3291</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2026-08-28T15:41:04Z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