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116" w:rsidRPr="00602004" w:rsidRDefault="00D22116" w:rsidP="00D22116">
      <w:pPr>
        <w:spacing w:after="160" w:line="259" w:lineRule="auto"/>
        <w:jc w:val="right"/>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2004">
        <w:rPr>
          <w:rFonts w:ascii="Times New Roman" w:hAnsi="Times New Roman" w:cs="Times New Roman"/>
          <w:b/>
          <w:bCs/>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w:t>
      </w:r>
      <w:r w:rsidRPr="00602004">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09</w:t>
      </w:r>
    </w:p>
    <w:p w:rsidR="00D22116" w:rsidRPr="00602004" w:rsidRDefault="00D22116" w:rsidP="00D22116">
      <w:pPr>
        <w:jc w:val="center"/>
        <w:rPr>
          <w:rFonts w:ascii="Times New Roman" w:hAnsi="Times New Roman" w:cs="Times New Roman"/>
          <w:b/>
          <w:color w:val="auto"/>
          <w:sz w:val="2"/>
          <w:szCs w:val="28"/>
        </w:rPr>
      </w:pPr>
    </w:p>
    <w:p w:rsidR="00D22116" w:rsidRPr="00602004" w:rsidRDefault="00D22116" w:rsidP="00D22116">
      <w:pPr>
        <w:jc w:val="center"/>
        <w:rPr>
          <w:rFonts w:ascii="Times New Roman" w:hAnsi="Times New Roman" w:cs="Times New Roman"/>
          <w:color w:val="auto"/>
          <w:sz w:val="28"/>
          <w:szCs w:val="28"/>
          <w:lang w:val="nl-NL"/>
        </w:rPr>
      </w:pPr>
    </w:p>
    <w:p w:rsidR="00D22116" w:rsidRPr="00602004" w:rsidRDefault="00D22116" w:rsidP="00D22116">
      <w:pPr>
        <w:ind w:right="-143"/>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CÔNG AN TỈNH/THÀNH PHỐ..........</w:t>
      </w:r>
    </w:p>
    <w:p w:rsidR="00D22116" w:rsidRPr="00602004" w:rsidRDefault="00D22116" w:rsidP="00D22116">
      <w:pPr>
        <w:ind w:right="-143"/>
        <w:jc w:val="center"/>
        <w:rPr>
          <w:rFonts w:ascii="Times New Roman" w:hAnsi="Times New Roman" w:cs="Times New Roman"/>
          <w:b/>
          <w:bCs/>
          <w:color w:val="auto"/>
          <w:spacing w:val="-8"/>
          <w:sz w:val="28"/>
          <w:szCs w:val="28"/>
          <w:lang w:val="nl-NL"/>
        </w:rPr>
      </w:pPr>
      <w:r w:rsidRPr="00602004">
        <w:rPr>
          <w:rFonts w:ascii="Times New Roman" w:hAnsi="Times New Roman" w:cs="Times New Roman"/>
          <w:b/>
          <w:bCs/>
          <w:color w:val="auto"/>
          <w:spacing w:val="-8"/>
          <w:sz w:val="28"/>
          <w:szCs w:val="28"/>
          <w:lang w:val="nl-NL"/>
        </w:rPr>
        <w:t>PHÒNG CẢNH SÁT PHÒNG CHÁY</w:t>
      </w:r>
      <w:r w:rsidRPr="00602004">
        <w:rPr>
          <w:rFonts w:ascii="Times New Roman" w:hAnsi="Times New Roman" w:cs="Times New Roman"/>
          <w:b/>
          <w:bCs/>
          <w:color w:val="auto"/>
          <w:spacing w:val="-8"/>
          <w:sz w:val="28"/>
          <w:szCs w:val="28"/>
        </w:rPr>
        <w:t>,</w:t>
      </w:r>
      <w:r w:rsidRPr="00602004">
        <w:rPr>
          <w:rFonts w:ascii="Times New Roman" w:hAnsi="Times New Roman" w:cs="Times New Roman"/>
          <w:b/>
          <w:bCs/>
          <w:color w:val="auto"/>
          <w:spacing w:val="-8"/>
          <w:sz w:val="28"/>
          <w:szCs w:val="28"/>
          <w:lang w:val="nl-NL"/>
        </w:rPr>
        <w:t xml:space="preserve"> CHỮA CHÁY VÀ CỨU NẠN, CỨU HỘ</w:t>
      </w:r>
    </w:p>
    <w:p w:rsidR="00D22116" w:rsidRPr="00602004" w:rsidRDefault="00D22116" w:rsidP="00D22116">
      <w:pPr>
        <w:spacing w:before="120" w:line="360" w:lineRule="auto"/>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_____________________</w:t>
      </w:r>
    </w:p>
    <w:tbl>
      <w:tblPr>
        <w:tblW w:w="93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1339"/>
        <w:gridCol w:w="1070"/>
        <w:gridCol w:w="3721"/>
        <w:gridCol w:w="426"/>
      </w:tblGrid>
      <w:tr w:rsidR="00D22116" w:rsidRPr="00602004" w:rsidTr="008510D0">
        <w:trPr>
          <w:trHeight w:val="271"/>
        </w:trPr>
        <w:tc>
          <w:tcPr>
            <w:tcW w:w="2807" w:type="dxa"/>
            <w:vMerge w:val="restart"/>
            <w:tcBorders>
              <w:top w:val="nil"/>
              <w:left w:val="nil"/>
              <w:bottom w:val="nil"/>
              <w:right w:val="nil"/>
              <w:tl2br w:val="nil"/>
              <w:tr2bl w:val="nil"/>
            </w:tcBorders>
            <w:shd w:val="clear" w:color="auto" w:fill="FFFFFF" w:themeFill="background1"/>
            <w:vAlign w:val="center"/>
          </w:tcPr>
          <w:p w:rsidR="00D22116" w:rsidRPr="00602004" w:rsidRDefault="00D22116" w:rsidP="008510D0">
            <w:pPr>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 xml:space="preserve">Số:.......... </w:t>
            </w:r>
            <w:r w:rsidRPr="00602004">
              <w:rPr>
                <w:rFonts w:ascii="Times New Roman" w:hAnsi="Times New Roman" w:cs="Times New Roman"/>
                <w:color w:val="auto"/>
                <w:sz w:val="28"/>
                <w:szCs w:val="28"/>
              </w:rPr>
              <w:t>(10)</w:t>
            </w:r>
            <w:r w:rsidRPr="00602004">
              <w:rPr>
                <w:rFonts w:ascii="Times New Roman" w:hAnsi="Times New Roman" w:cs="Times New Roman"/>
                <w:color w:val="auto"/>
                <w:sz w:val="28"/>
                <w:szCs w:val="28"/>
                <w:lang w:val="en-US"/>
              </w:rPr>
              <w:t xml:space="preserve"> </w:t>
            </w:r>
            <w:r w:rsidRPr="00602004">
              <w:rPr>
                <w:rFonts w:ascii="Times New Roman" w:hAnsi="Times New Roman" w:cs="Times New Roman"/>
                <w:color w:val="auto"/>
                <w:sz w:val="28"/>
                <w:szCs w:val="28"/>
                <w:lang w:val="nl-NL"/>
              </w:rPr>
              <w:t>............</w:t>
            </w:r>
          </w:p>
        </w:tc>
        <w:tc>
          <w:tcPr>
            <w:tcW w:w="1339" w:type="dxa"/>
            <w:vMerge w:val="restart"/>
            <w:tcBorders>
              <w:top w:val="nil"/>
              <w:left w:val="nil"/>
              <w:right w:val="nil"/>
            </w:tcBorders>
          </w:tcPr>
          <w:p w:rsidR="00D22116" w:rsidRPr="00602004" w:rsidRDefault="00D22116" w:rsidP="008510D0">
            <w:pPr>
              <w:spacing w:before="60" w:after="60"/>
              <w:rPr>
                <w:rFonts w:ascii="Times New Roman" w:hAnsi="Times New Roman" w:cs="Times New Roman"/>
                <w:color w:val="auto"/>
                <w:sz w:val="28"/>
                <w:szCs w:val="28"/>
                <w:lang w:val="nl-NL"/>
              </w:rPr>
            </w:pPr>
          </w:p>
        </w:tc>
        <w:tc>
          <w:tcPr>
            <w:tcW w:w="1070" w:type="dxa"/>
            <w:vMerge w:val="restart"/>
            <w:tcBorders>
              <w:top w:val="nil"/>
              <w:left w:val="nil"/>
              <w:bottom w:val="nil"/>
              <w:right w:val="nil"/>
            </w:tcBorders>
          </w:tcPr>
          <w:p w:rsidR="00D22116" w:rsidRPr="00602004" w:rsidRDefault="00D22116" w:rsidP="008510D0">
            <w:pPr>
              <w:spacing w:before="60" w:after="60"/>
              <w:rPr>
                <w:rFonts w:ascii="Times New Roman" w:hAnsi="Times New Roman" w:cs="Times New Roman"/>
                <w:color w:val="auto"/>
                <w:sz w:val="28"/>
                <w:szCs w:val="28"/>
                <w:lang w:val="nl-NL"/>
              </w:rPr>
            </w:pPr>
          </w:p>
        </w:tc>
        <w:tc>
          <w:tcPr>
            <w:tcW w:w="3721" w:type="dxa"/>
            <w:vMerge w:val="restart"/>
            <w:tcBorders>
              <w:top w:val="nil"/>
              <w:left w:val="nil"/>
              <w:bottom w:val="nil"/>
              <w:right w:val="nil"/>
            </w:tcBorders>
            <w:vAlign w:val="center"/>
          </w:tcPr>
          <w:p w:rsidR="00D22116" w:rsidRPr="00602004" w:rsidRDefault="00D22116" w:rsidP="008510D0">
            <w:pPr>
              <w:spacing w:before="60"/>
              <w:rPr>
                <w:rFonts w:ascii="Times New Roman" w:hAnsi="Times New Roman" w:cs="Times New Roman"/>
                <w:strike/>
                <w:color w:val="auto"/>
                <w:sz w:val="28"/>
                <w:szCs w:val="28"/>
                <w:lang w:val="nl-NL"/>
              </w:rPr>
            </w:pPr>
          </w:p>
        </w:tc>
        <w:tc>
          <w:tcPr>
            <w:tcW w:w="426" w:type="dxa"/>
            <w:tcBorders>
              <w:top w:val="nil"/>
              <w:left w:val="nil"/>
              <w:bottom w:val="nil"/>
              <w:right w:val="nil"/>
            </w:tcBorders>
          </w:tcPr>
          <w:p w:rsidR="00D22116" w:rsidRPr="00602004" w:rsidRDefault="00D22116" w:rsidP="008510D0">
            <w:pPr>
              <w:spacing w:before="60" w:after="60"/>
              <w:rPr>
                <w:rFonts w:ascii="Times New Roman" w:hAnsi="Times New Roman" w:cs="Times New Roman"/>
                <w:color w:val="auto"/>
                <w:sz w:val="28"/>
                <w:szCs w:val="28"/>
                <w:vertAlign w:val="superscript"/>
                <w:lang w:val="nl-NL"/>
              </w:rPr>
            </w:pPr>
          </w:p>
        </w:tc>
      </w:tr>
      <w:tr w:rsidR="00D22116" w:rsidRPr="00602004" w:rsidTr="008510D0">
        <w:trPr>
          <w:trHeight w:val="100"/>
        </w:trPr>
        <w:tc>
          <w:tcPr>
            <w:tcW w:w="2807" w:type="dxa"/>
            <w:vMerge/>
            <w:tcBorders>
              <w:top w:val="nil"/>
              <w:left w:val="nil"/>
              <w:bottom w:val="nil"/>
              <w:right w:val="nil"/>
              <w:tl2br w:val="nil"/>
              <w:tr2bl w:val="nil"/>
            </w:tcBorders>
            <w:shd w:val="clear" w:color="auto" w:fill="FFFFFF" w:themeFill="background1"/>
          </w:tcPr>
          <w:p w:rsidR="00D22116" w:rsidRPr="00602004" w:rsidRDefault="00D22116" w:rsidP="008510D0">
            <w:pPr>
              <w:spacing w:before="60" w:after="60"/>
              <w:rPr>
                <w:rFonts w:ascii="Times New Roman" w:hAnsi="Times New Roman" w:cs="Times New Roman"/>
                <w:color w:val="auto"/>
                <w:sz w:val="28"/>
                <w:szCs w:val="28"/>
                <w:vertAlign w:val="superscript"/>
                <w:lang w:val="nl-NL"/>
              </w:rPr>
            </w:pPr>
          </w:p>
        </w:tc>
        <w:tc>
          <w:tcPr>
            <w:tcW w:w="1339" w:type="dxa"/>
            <w:vMerge/>
            <w:tcBorders>
              <w:left w:val="nil"/>
              <w:bottom w:val="nil"/>
              <w:right w:val="nil"/>
            </w:tcBorders>
          </w:tcPr>
          <w:p w:rsidR="00D22116" w:rsidRPr="00602004" w:rsidRDefault="00D22116" w:rsidP="008510D0">
            <w:pPr>
              <w:spacing w:before="60" w:after="60"/>
              <w:rPr>
                <w:rFonts w:ascii="Times New Roman" w:hAnsi="Times New Roman" w:cs="Times New Roman"/>
                <w:color w:val="auto"/>
                <w:sz w:val="28"/>
                <w:szCs w:val="28"/>
                <w:lang w:val="nl-NL"/>
              </w:rPr>
            </w:pPr>
          </w:p>
        </w:tc>
        <w:tc>
          <w:tcPr>
            <w:tcW w:w="1070" w:type="dxa"/>
            <w:vMerge/>
            <w:tcBorders>
              <w:top w:val="nil"/>
              <w:left w:val="nil"/>
              <w:bottom w:val="nil"/>
              <w:right w:val="nil"/>
            </w:tcBorders>
          </w:tcPr>
          <w:p w:rsidR="00D22116" w:rsidRPr="00602004" w:rsidRDefault="00D22116" w:rsidP="008510D0">
            <w:pPr>
              <w:spacing w:before="60" w:after="60"/>
              <w:rPr>
                <w:rFonts w:ascii="Times New Roman" w:hAnsi="Times New Roman" w:cs="Times New Roman"/>
                <w:color w:val="auto"/>
                <w:sz w:val="28"/>
                <w:szCs w:val="28"/>
                <w:lang w:val="nl-NL"/>
              </w:rPr>
            </w:pPr>
          </w:p>
        </w:tc>
        <w:tc>
          <w:tcPr>
            <w:tcW w:w="3721" w:type="dxa"/>
            <w:vMerge/>
            <w:tcBorders>
              <w:top w:val="nil"/>
              <w:left w:val="nil"/>
              <w:bottom w:val="nil"/>
              <w:right w:val="nil"/>
            </w:tcBorders>
            <w:vAlign w:val="center"/>
          </w:tcPr>
          <w:p w:rsidR="00D22116" w:rsidRPr="00602004" w:rsidRDefault="00D22116" w:rsidP="008510D0">
            <w:pPr>
              <w:spacing w:before="60"/>
              <w:rPr>
                <w:rFonts w:ascii="Times New Roman" w:hAnsi="Times New Roman" w:cs="Times New Roman"/>
                <w:color w:val="auto"/>
                <w:sz w:val="28"/>
                <w:szCs w:val="28"/>
                <w:lang w:val="nl-NL"/>
              </w:rPr>
            </w:pPr>
          </w:p>
        </w:tc>
        <w:tc>
          <w:tcPr>
            <w:tcW w:w="426" w:type="dxa"/>
            <w:tcBorders>
              <w:top w:val="nil"/>
              <w:left w:val="nil"/>
              <w:bottom w:val="nil"/>
              <w:right w:val="nil"/>
            </w:tcBorders>
          </w:tcPr>
          <w:p w:rsidR="00D22116" w:rsidRPr="00602004" w:rsidRDefault="00D22116" w:rsidP="008510D0">
            <w:pPr>
              <w:spacing w:before="60" w:after="60"/>
              <w:rPr>
                <w:rFonts w:ascii="Times New Roman" w:hAnsi="Times New Roman" w:cs="Times New Roman"/>
                <w:color w:val="auto"/>
                <w:sz w:val="28"/>
                <w:szCs w:val="28"/>
                <w:lang w:val="nl-NL"/>
              </w:rPr>
            </w:pPr>
          </w:p>
        </w:tc>
      </w:tr>
    </w:tbl>
    <w:p w:rsidR="00D22116" w:rsidRPr="00602004" w:rsidRDefault="00D22116" w:rsidP="00D22116">
      <w:pPr>
        <w:spacing w:line="264" w:lineRule="auto"/>
        <w:jc w:val="center"/>
        <w:rPr>
          <w:rFonts w:ascii="Times New Roman" w:hAnsi="Times New Roman" w:cs="Times New Roman"/>
          <w:b/>
          <w:color w:val="auto"/>
          <w:sz w:val="28"/>
          <w:szCs w:val="28"/>
          <w:lang w:val="nl-NL"/>
        </w:rPr>
      </w:pPr>
    </w:p>
    <w:p w:rsidR="00D22116" w:rsidRPr="00602004" w:rsidRDefault="00D22116" w:rsidP="00D22116">
      <w:pPr>
        <w:rPr>
          <w:rFonts w:ascii="Times New Roman" w:hAnsi="Times New Roman" w:cs="Times New Roman"/>
          <w:b/>
          <w:color w:val="auto"/>
          <w:sz w:val="28"/>
          <w:szCs w:val="28"/>
          <w:lang w:val="nl-NL"/>
        </w:rPr>
      </w:pPr>
    </w:p>
    <w:p w:rsidR="00D22116" w:rsidRPr="00602004" w:rsidRDefault="00D22116" w:rsidP="00D22116">
      <w:pPr>
        <w:rPr>
          <w:rFonts w:ascii="Times New Roman" w:hAnsi="Times New Roman" w:cs="Times New Roman"/>
          <w:b/>
          <w:color w:val="auto"/>
          <w:sz w:val="28"/>
          <w:szCs w:val="28"/>
          <w:lang w:val="nl-NL"/>
        </w:rPr>
      </w:pPr>
    </w:p>
    <w:p w:rsidR="00D22116" w:rsidRPr="00602004" w:rsidRDefault="00D22116" w:rsidP="00D22116">
      <w:pPr>
        <w:rPr>
          <w:rFonts w:ascii="Times New Roman" w:hAnsi="Times New Roman" w:cs="Times New Roman"/>
          <w:b/>
          <w:color w:val="auto"/>
          <w:sz w:val="28"/>
          <w:szCs w:val="28"/>
          <w:lang w:val="nl-NL"/>
        </w:rPr>
      </w:pPr>
    </w:p>
    <w:p w:rsidR="00D22116" w:rsidRPr="00602004" w:rsidRDefault="00D22116" w:rsidP="00D22116">
      <w:pPr>
        <w:rPr>
          <w:rFonts w:ascii="Times New Roman" w:hAnsi="Times New Roman" w:cs="Times New Roman"/>
          <w:b/>
          <w:color w:val="auto"/>
          <w:sz w:val="28"/>
          <w:szCs w:val="28"/>
          <w:lang w:val="nl-NL"/>
        </w:rPr>
      </w:pPr>
    </w:p>
    <w:p w:rsidR="00D22116" w:rsidRPr="00602004" w:rsidRDefault="00D22116" w:rsidP="00D22116">
      <w:pPr>
        <w:rPr>
          <w:rFonts w:ascii="Times New Roman" w:hAnsi="Times New Roman" w:cs="Times New Roman"/>
          <w:b/>
          <w:color w:val="auto"/>
          <w:sz w:val="28"/>
          <w:szCs w:val="28"/>
          <w:lang w:val="nl-NL"/>
        </w:rPr>
      </w:pPr>
    </w:p>
    <w:p w:rsidR="00D22116" w:rsidRPr="00602004" w:rsidRDefault="00D22116" w:rsidP="00D22116">
      <w:pPr>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PHƯƠNG ÁN </w:t>
      </w:r>
      <w:r w:rsidRPr="00602004">
        <w:rPr>
          <w:rFonts w:ascii="Times New Roman" w:hAnsi="Times New Roman" w:cs="Times New Roman"/>
          <w:b/>
          <w:color w:val="auto"/>
          <w:sz w:val="28"/>
          <w:szCs w:val="28"/>
        </w:rPr>
        <w:t>CỨU NẠN, CỨU HỘ</w:t>
      </w:r>
    </w:p>
    <w:p w:rsidR="00D22116" w:rsidRPr="00602004" w:rsidRDefault="00D22116" w:rsidP="00D22116">
      <w:pPr>
        <w:ind w:firstLine="567"/>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 xml:space="preserve">Tình huống tai nạn, sự cố: </w:t>
      </w:r>
      <w:r w:rsidRPr="00602004">
        <w:rPr>
          <w:rFonts w:ascii="Times New Roman" w:hAnsi="Times New Roman" w:cs="Times New Roman"/>
          <w:color w:val="auto"/>
          <w:lang w:val="nl-NL"/>
        </w:rPr>
        <w:t>………………………………………..</w:t>
      </w:r>
    </w:p>
    <w:p w:rsidR="00D22116" w:rsidRPr="00602004" w:rsidRDefault="00D22116" w:rsidP="00D22116">
      <w:pPr>
        <w:spacing w:line="264" w:lineRule="auto"/>
        <w:jc w:val="center"/>
        <w:rPr>
          <w:rFonts w:ascii="Times New Roman" w:hAnsi="Times New Roman" w:cs="Times New Roman"/>
          <w:b/>
          <w:color w:val="auto"/>
          <w:sz w:val="28"/>
          <w:szCs w:val="28"/>
          <w:lang w:val="nl-NL"/>
        </w:rPr>
      </w:pPr>
    </w:p>
    <w:p w:rsidR="00D22116" w:rsidRPr="00602004" w:rsidRDefault="00D22116" w:rsidP="00D22116">
      <w:pPr>
        <w:spacing w:line="264" w:lineRule="auto"/>
        <w:jc w:val="center"/>
        <w:rPr>
          <w:rFonts w:ascii="Times New Roman" w:hAnsi="Times New Roman" w:cs="Times New Roman"/>
          <w:b/>
          <w:color w:val="auto"/>
          <w:sz w:val="28"/>
          <w:szCs w:val="28"/>
          <w:lang w:val="nl-NL"/>
        </w:rPr>
      </w:pPr>
    </w:p>
    <w:p w:rsidR="00D22116" w:rsidRPr="00602004" w:rsidRDefault="00D22116" w:rsidP="00D22116">
      <w:pPr>
        <w:spacing w:line="264" w:lineRule="auto"/>
        <w:jc w:val="center"/>
        <w:rPr>
          <w:rFonts w:ascii="Times New Roman" w:hAnsi="Times New Roman" w:cs="Times New Roman"/>
          <w:b/>
          <w:color w:val="auto"/>
          <w:sz w:val="28"/>
          <w:szCs w:val="28"/>
          <w:lang w:val="nl-NL"/>
        </w:rPr>
      </w:pPr>
    </w:p>
    <w:p w:rsidR="00D22116" w:rsidRPr="00602004" w:rsidRDefault="00D22116" w:rsidP="00D22116">
      <w:pPr>
        <w:spacing w:line="264" w:lineRule="auto"/>
        <w:jc w:val="center"/>
        <w:rPr>
          <w:rFonts w:ascii="Times New Roman" w:hAnsi="Times New Roman" w:cs="Times New Roman"/>
          <w:b/>
          <w:color w:val="auto"/>
          <w:sz w:val="28"/>
          <w:szCs w:val="28"/>
          <w:lang w:val="nl-NL"/>
        </w:rPr>
      </w:pPr>
    </w:p>
    <w:p w:rsidR="00D22116" w:rsidRPr="00602004" w:rsidRDefault="00D22116" w:rsidP="00D22116">
      <w:pPr>
        <w:spacing w:line="264" w:lineRule="auto"/>
        <w:jc w:val="center"/>
        <w:rPr>
          <w:rFonts w:ascii="Times New Roman" w:hAnsi="Times New Roman" w:cs="Times New Roman"/>
          <w:b/>
          <w:color w:val="auto"/>
          <w:sz w:val="28"/>
          <w:szCs w:val="28"/>
          <w:lang w:val="nl-NL"/>
        </w:rPr>
      </w:pPr>
    </w:p>
    <w:p w:rsidR="00D22116" w:rsidRPr="00602004" w:rsidRDefault="00D22116" w:rsidP="00D22116">
      <w:pPr>
        <w:spacing w:line="264" w:lineRule="auto"/>
        <w:jc w:val="center"/>
        <w:rPr>
          <w:rFonts w:ascii="Times New Roman" w:hAnsi="Times New Roman" w:cs="Times New Roman"/>
          <w:b/>
          <w:color w:val="auto"/>
          <w:sz w:val="28"/>
          <w:szCs w:val="28"/>
          <w:lang w:val="nl-NL"/>
        </w:rPr>
      </w:pPr>
    </w:p>
    <w:p w:rsidR="00D22116" w:rsidRPr="00602004" w:rsidRDefault="00D22116" w:rsidP="00D22116">
      <w:pPr>
        <w:spacing w:line="264" w:lineRule="auto"/>
        <w:jc w:val="center"/>
        <w:rPr>
          <w:rFonts w:ascii="Times New Roman" w:hAnsi="Times New Roman" w:cs="Times New Roman"/>
          <w:b/>
          <w:color w:val="auto"/>
          <w:sz w:val="28"/>
          <w:szCs w:val="28"/>
          <w:lang w:val="nl-NL"/>
        </w:rPr>
      </w:pPr>
    </w:p>
    <w:p w:rsidR="00D22116" w:rsidRPr="00602004" w:rsidRDefault="00D22116" w:rsidP="00D22116">
      <w:pPr>
        <w:spacing w:line="264" w:lineRule="auto"/>
        <w:jc w:val="center"/>
        <w:rPr>
          <w:rFonts w:ascii="Times New Roman" w:hAnsi="Times New Roman" w:cs="Times New Roman"/>
          <w:b/>
          <w:color w:val="auto"/>
          <w:sz w:val="28"/>
          <w:szCs w:val="28"/>
          <w:lang w:val="nl-NL"/>
        </w:rPr>
      </w:pPr>
    </w:p>
    <w:p w:rsidR="00D22116" w:rsidRPr="00602004" w:rsidRDefault="00D22116" w:rsidP="00D22116">
      <w:pPr>
        <w:spacing w:line="264" w:lineRule="auto"/>
        <w:jc w:val="center"/>
        <w:rPr>
          <w:rFonts w:ascii="Times New Roman" w:hAnsi="Times New Roman" w:cs="Times New Roman"/>
          <w:b/>
          <w:color w:val="auto"/>
          <w:sz w:val="28"/>
          <w:szCs w:val="28"/>
          <w:lang w:val="nl-NL"/>
        </w:rPr>
      </w:pPr>
    </w:p>
    <w:p w:rsidR="00D22116" w:rsidRPr="00602004" w:rsidRDefault="00D22116" w:rsidP="00D22116">
      <w:pPr>
        <w:spacing w:line="264" w:lineRule="auto"/>
        <w:jc w:val="center"/>
        <w:rPr>
          <w:rFonts w:ascii="Times New Roman" w:hAnsi="Times New Roman" w:cs="Times New Roman"/>
          <w:b/>
          <w:color w:val="auto"/>
          <w:sz w:val="28"/>
          <w:szCs w:val="28"/>
          <w:lang w:val="nl-NL"/>
        </w:rPr>
      </w:pPr>
    </w:p>
    <w:p w:rsidR="00D22116" w:rsidRPr="00602004" w:rsidRDefault="00D22116" w:rsidP="00D22116">
      <w:pPr>
        <w:spacing w:line="264" w:lineRule="auto"/>
        <w:jc w:val="center"/>
        <w:rPr>
          <w:rFonts w:ascii="Times New Roman" w:hAnsi="Times New Roman" w:cs="Times New Roman"/>
          <w:b/>
          <w:color w:val="auto"/>
          <w:sz w:val="28"/>
          <w:szCs w:val="28"/>
          <w:lang w:val="nl-NL"/>
        </w:rPr>
      </w:pPr>
    </w:p>
    <w:p w:rsidR="00D22116" w:rsidRPr="00602004" w:rsidRDefault="00D22116" w:rsidP="00D22116">
      <w:pPr>
        <w:spacing w:line="264" w:lineRule="auto"/>
        <w:jc w:val="center"/>
        <w:rPr>
          <w:rFonts w:ascii="Times New Roman" w:hAnsi="Times New Roman" w:cs="Times New Roman"/>
          <w:b/>
          <w:color w:val="auto"/>
          <w:sz w:val="28"/>
          <w:szCs w:val="28"/>
          <w:lang w:val="nl-NL"/>
        </w:rPr>
      </w:pPr>
    </w:p>
    <w:p w:rsidR="00D22116" w:rsidRPr="00602004" w:rsidRDefault="00D22116" w:rsidP="00D22116">
      <w:pPr>
        <w:spacing w:line="264" w:lineRule="auto"/>
        <w:jc w:val="center"/>
        <w:rPr>
          <w:rFonts w:ascii="Times New Roman" w:hAnsi="Times New Roman" w:cs="Times New Roman"/>
          <w:b/>
          <w:color w:val="auto"/>
          <w:sz w:val="28"/>
          <w:szCs w:val="28"/>
          <w:lang w:val="nl-NL"/>
        </w:rPr>
      </w:pPr>
    </w:p>
    <w:p w:rsidR="00D22116" w:rsidRPr="00602004" w:rsidRDefault="00D22116" w:rsidP="00D22116">
      <w:pPr>
        <w:spacing w:line="264" w:lineRule="auto"/>
        <w:jc w:val="center"/>
        <w:rPr>
          <w:rFonts w:ascii="Times New Roman" w:hAnsi="Times New Roman" w:cs="Times New Roman"/>
          <w:b/>
          <w:color w:val="auto"/>
          <w:sz w:val="28"/>
          <w:szCs w:val="28"/>
          <w:lang w:val="nl-NL"/>
        </w:rPr>
      </w:pPr>
    </w:p>
    <w:p w:rsidR="00D22116" w:rsidRPr="00602004" w:rsidRDefault="00D22116" w:rsidP="00D22116">
      <w:pPr>
        <w:spacing w:line="264" w:lineRule="auto"/>
        <w:jc w:val="center"/>
        <w:rPr>
          <w:rFonts w:ascii="Times New Roman" w:hAnsi="Times New Roman" w:cs="Times New Roman"/>
          <w:b/>
          <w:color w:val="auto"/>
          <w:sz w:val="28"/>
          <w:szCs w:val="28"/>
          <w:lang w:val="nl-NL"/>
        </w:rPr>
      </w:pPr>
    </w:p>
    <w:p w:rsidR="00D22116" w:rsidRPr="00602004" w:rsidRDefault="00D22116" w:rsidP="00D22116">
      <w:pPr>
        <w:spacing w:line="264" w:lineRule="auto"/>
        <w:jc w:val="center"/>
        <w:rPr>
          <w:rFonts w:ascii="Times New Roman" w:hAnsi="Times New Roman" w:cs="Times New Roman"/>
          <w:b/>
          <w:color w:val="auto"/>
          <w:sz w:val="28"/>
          <w:szCs w:val="28"/>
          <w:lang w:val="nl-NL"/>
        </w:rPr>
      </w:pPr>
    </w:p>
    <w:p w:rsidR="00D22116" w:rsidRPr="00602004" w:rsidRDefault="00D22116" w:rsidP="00D22116">
      <w:pPr>
        <w:spacing w:line="264" w:lineRule="auto"/>
        <w:jc w:val="center"/>
        <w:rPr>
          <w:rFonts w:ascii="Times New Roman" w:hAnsi="Times New Roman" w:cs="Times New Roman"/>
          <w:b/>
          <w:bCs/>
          <w:iCs/>
          <w:color w:val="auto"/>
          <w:sz w:val="28"/>
          <w:szCs w:val="28"/>
          <w:lang w:val="nl-NL"/>
        </w:rPr>
      </w:pPr>
    </w:p>
    <w:p w:rsidR="00D22116" w:rsidRPr="00602004" w:rsidRDefault="00D22116" w:rsidP="00D22116">
      <w:pPr>
        <w:spacing w:line="264" w:lineRule="auto"/>
        <w:jc w:val="center"/>
        <w:rPr>
          <w:rFonts w:ascii="Times New Roman" w:hAnsi="Times New Roman" w:cs="Times New Roman"/>
          <w:b/>
          <w:bCs/>
          <w:iCs/>
          <w:color w:val="auto"/>
          <w:sz w:val="28"/>
          <w:szCs w:val="28"/>
          <w:lang w:val="nl-NL"/>
        </w:rPr>
      </w:pPr>
    </w:p>
    <w:p w:rsidR="00D22116" w:rsidRPr="00602004" w:rsidRDefault="00D22116" w:rsidP="00D22116">
      <w:pPr>
        <w:spacing w:line="264" w:lineRule="auto"/>
        <w:jc w:val="center"/>
        <w:rPr>
          <w:rFonts w:ascii="Times New Roman" w:hAnsi="Times New Roman" w:cs="Times New Roman"/>
          <w:b/>
          <w:bCs/>
          <w:iCs/>
          <w:color w:val="auto"/>
          <w:sz w:val="28"/>
          <w:szCs w:val="28"/>
          <w:lang w:val="nl-NL"/>
        </w:rPr>
      </w:pPr>
    </w:p>
    <w:p w:rsidR="00D22116" w:rsidRPr="00602004" w:rsidRDefault="00D22116" w:rsidP="00D22116">
      <w:pPr>
        <w:spacing w:line="264" w:lineRule="auto"/>
        <w:jc w:val="center"/>
        <w:rPr>
          <w:rFonts w:ascii="Times New Roman" w:hAnsi="Times New Roman" w:cs="Times New Roman"/>
          <w:b/>
          <w:bCs/>
          <w:iCs/>
          <w:color w:val="auto"/>
          <w:sz w:val="28"/>
          <w:szCs w:val="28"/>
          <w:lang w:val="nl-NL"/>
        </w:rPr>
      </w:pPr>
    </w:p>
    <w:p w:rsidR="00D22116" w:rsidRPr="00602004" w:rsidRDefault="00D22116" w:rsidP="00D22116">
      <w:pPr>
        <w:spacing w:line="264" w:lineRule="auto"/>
        <w:jc w:val="center"/>
        <w:rPr>
          <w:rFonts w:ascii="Times New Roman" w:hAnsi="Times New Roman" w:cs="Times New Roman"/>
          <w:b/>
          <w:bCs/>
          <w:iCs/>
          <w:color w:val="auto"/>
          <w:sz w:val="28"/>
          <w:szCs w:val="28"/>
          <w:lang w:val="nl-NL"/>
        </w:rPr>
      </w:pPr>
    </w:p>
    <w:p w:rsidR="00D22116" w:rsidRPr="00602004" w:rsidRDefault="00D22116" w:rsidP="00D22116">
      <w:pPr>
        <w:spacing w:line="264" w:lineRule="auto"/>
        <w:jc w:val="center"/>
        <w:rPr>
          <w:rFonts w:ascii="Times New Roman" w:hAnsi="Times New Roman" w:cs="Times New Roman"/>
          <w:b/>
          <w:bCs/>
          <w:iCs/>
          <w:color w:val="auto"/>
          <w:sz w:val="28"/>
          <w:szCs w:val="28"/>
          <w:lang w:val="nl-NL"/>
        </w:rPr>
      </w:pPr>
    </w:p>
    <w:p w:rsidR="00D22116" w:rsidRPr="00602004" w:rsidRDefault="00D22116" w:rsidP="00D22116">
      <w:pPr>
        <w:spacing w:line="264" w:lineRule="auto"/>
        <w:jc w:val="center"/>
        <w:rPr>
          <w:rFonts w:ascii="Times New Roman" w:hAnsi="Times New Roman" w:cs="Times New Roman"/>
          <w:b/>
          <w:bCs/>
          <w:iCs/>
          <w:color w:val="auto"/>
          <w:sz w:val="28"/>
          <w:szCs w:val="28"/>
          <w:lang w:val="nl-NL"/>
        </w:rPr>
      </w:pPr>
    </w:p>
    <w:p w:rsidR="00D22116" w:rsidRPr="00602004" w:rsidRDefault="00D22116" w:rsidP="00D22116">
      <w:pPr>
        <w:spacing w:line="264" w:lineRule="auto"/>
        <w:jc w:val="center"/>
        <w:rPr>
          <w:rFonts w:ascii="Times New Roman" w:hAnsi="Times New Roman" w:cs="Times New Roman"/>
          <w:b/>
          <w:bCs/>
          <w:iCs/>
          <w:color w:val="auto"/>
          <w:sz w:val="28"/>
          <w:szCs w:val="28"/>
          <w:lang w:val="nl-NL"/>
        </w:rPr>
      </w:pPr>
      <w:r w:rsidRPr="00602004">
        <w:rPr>
          <w:rFonts w:ascii="Times New Roman" w:hAnsi="Times New Roman" w:cs="Times New Roman"/>
          <w:b/>
          <w:bCs/>
          <w:iCs/>
          <w:color w:val="auto"/>
          <w:sz w:val="28"/>
          <w:szCs w:val="28"/>
          <w:lang w:val="nl-NL"/>
        </w:rPr>
        <w:t>Năm ....</w:t>
      </w:r>
    </w:p>
    <w:p w:rsidR="00D22116" w:rsidRPr="00602004" w:rsidRDefault="00D22116" w:rsidP="00D22116">
      <w:pPr>
        <w:spacing w:line="264" w:lineRule="auto"/>
        <w:jc w:val="center"/>
        <w:rPr>
          <w:rFonts w:ascii="Times New Roman" w:hAnsi="Times New Roman" w:cs="Times New Roman"/>
          <w:b/>
          <w:bCs/>
          <w:iCs/>
          <w:color w:val="auto"/>
          <w:sz w:val="28"/>
          <w:szCs w:val="28"/>
          <w:lang w:val="nl-NL"/>
        </w:rPr>
      </w:pPr>
    </w:p>
    <w:p w:rsidR="00D22116" w:rsidRPr="00602004" w:rsidRDefault="00D22116" w:rsidP="00D22116">
      <w:pPr>
        <w:spacing w:before="120"/>
        <w:ind w:firstLine="567"/>
        <w:jc w:val="both"/>
        <w:rPr>
          <w:rFonts w:ascii="Times New Roman" w:hAnsi="Times New Roman" w:cs="Times New Roman"/>
          <w:b/>
          <w:color w:val="auto"/>
          <w:sz w:val="28"/>
          <w:szCs w:val="28"/>
        </w:rPr>
      </w:pPr>
      <w:r w:rsidRPr="00602004">
        <w:rPr>
          <w:rFonts w:ascii="Times New Roman" w:hAnsi="Times New Roman" w:cs="Times New Roman"/>
          <w:b/>
          <w:bCs/>
          <w:color w:val="auto"/>
          <w:spacing w:val="-12"/>
          <w:sz w:val="28"/>
          <w:szCs w:val="28"/>
          <w:lang w:val="nl-NL"/>
        </w:rPr>
        <w:t>A</w:t>
      </w:r>
      <w:r w:rsidRPr="00602004">
        <w:rPr>
          <w:rFonts w:ascii="Times New Roman" w:hAnsi="Times New Roman" w:cs="Times New Roman"/>
          <w:b/>
          <w:bCs/>
          <w:color w:val="auto"/>
          <w:spacing w:val="-12"/>
          <w:sz w:val="28"/>
          <w:szCs w:val="28"/>
        </w:rPr>
        <w:t xml:space="preserve">. </w:t>
      </w:r>
      <w:r w:rsidRPr="00602004">
        <w:rPr>
          <w:rFonts w:ascii="Times New Roman" w:hAnsi="Times New Roman" w:cs="Times New Roman"/>
          <w:b/>
          <w:color w:val="auto"/>
          <w:sz w:val="28"/>
          <w:szCs w:val="28"/>
        </w:rPr>
        <w:t>ĐẶC ĐIỂM TÌNH HUỐNG TAI NẠN, SỰ CỐ</w:t>
      </w:r>
      <w:r w:rsidRPr="00602004">
        <w:rPr>
          <w:rFonts w:ascii="Times New Roman" w:hAnsi="Times New Roman" w:cs="Times New Roman"/>
          <w:b/>
          <w:color w:val="auto"/>
          <w:sz w:val="28"/>
          <w:szCs w:val="28"/>
          <w:lang w:val="nl-NL"/>
        </w:rPr>
        <w:t xml:space="preserve"> VÀ CÁC </w:t>
      </w:r>
      <w:r w:rsidRPr="00602004">
        <w:rPr>
          <w:rFonts w:ascii="Times New Roman" w:hAnsi="Times New Roman" w:cs="Times New Roman"/>
          <w:b/>
          <w:color w:val="auto"/>
          <w:sz w:val="28"/>
          <w:szCs w:val="28"/>
        </w:rPr>
        <w:t>YẾU TỐ ẢNH HƯỞNG ĐẾN HOẠT ĐỘNG CỨU NẠN, CỨU HỘ</w:t>
      </w:r>
    </w:p>
    <w:p w:rsidR="00D22116" w:rsidRPr="00602004" w:rsidRDefault="00D22116" w:rsidP="00D22116">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b/>
          <w:bCs/>
          <w:color w:val="auto"/>
          <w:sz w:val="28"/>
          <w:szCs w:val="28"/>
        </w:rPr>
        <w:t>I. Đặc điểm của tai nạn, sự cố</w:t>
      </w:r>
    </w:p>
    <w:p w:rsidR="00D22116" w:rsidRPr="00602004" w:rsidRDefault="00D22116" w:rsidP="00D22116">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1. Sập, đổ nhà, công trình, đổ cây cối</w:t>
      </w:r>
    </w:p>
    <w:p w:rsidR="00D22116" w:rsidRPr="00602004" w:rsidRDefault="00D22116" w:rsidP="00D22116">
      <w:pPr>
        <w:widowControl/>
        <w:spacing w:before="120"/>
        <w:ind w:firstLine="567"/>
        <w:jc w:val="both"/>
        <w:rPr>
          <w:rFonts w:ascii="Times New Roman" w:hAnsi="Times New Roman" w:cs="Times New Roman"/>
          <w:color w:val="auto"/>
          <w:spacing w:val="4"/>
          <w:sz w:val="28"/>
          <w:szCs w:val="28"/>
          <w:lang w:val="en-US"/>
        </w:rPr>
      </w:pPr>
      <w:r w:rsidRPr="00602004">
        <w:rPr>
          <w:rFonts w:ascii="Times New Roman" w:hAnsi="Times New Roman" w:cs="Times New Roman"/>
          <w:color w:val="auto"/>
          <w:spacing w:val="4"/>
          <w:sz w:val="28"/>
          <w:szCs w:val="28"/>
        </w:rPr>
        <w:t xml:space="preserve">- </w:t>
      </w:r>
      <w:r w:rsidRPr="00602004">
        <w:rPr>
          <w:rFonts w:ascii="Times New Roman" w:hAnsi="Times New Roman" w:cs="Times New Roman"/>
          <w:color w:val="auto"/>
          <w:spacing w:val="4"/>
          <w:sz w:val="28"/>
          <w:szCs w:val="28"/>
          <w:lang w:val="en-US"/>
        </w:rPr>
        <w:t xml:space="preserve">Đối với nhà, công trình: mô tả các nguy cơ ảnh hưởng trực tiếp đến công tác cứu nạn, cứu hộ cho từng loại kết cấu công trình </w:t>
      </w:r>
      <w:r w:rsidRPr="00602004">
        <w:rPr>
          <w:rFonts w:ascii="Times New Roman" w:hAnsi="Times New Roman" w:cs="Times New Roman"/>
          <w:color w:val="auto"/>
          <w:spacing w:val="4"/>
          <w:sz w:val="28"/>
          <w:szCs w:val="28"/>
        </w:rPr>
        <w:t>xây dựng bằng bê tông cốt thép</w:t>
      </w:r>
      <w:r w:rsidRPr="00602004">
        <w:rPr>
          <w:rFonts w:ascii="Times New Roman" w:hAnsi="Times New Roman" w:cs="Times New Roman"/>
          <w:color w:val="auto"/>
          <w:spacing w:val="4"/>
          <w:sz w:val="28"/>
          <w:szCs w:val="28"/>
          <w:lang w:val="en-US"/>
        </w:rPr>
        <w:t xml:space="preserve">, </w:t>
      </w:r>
      <w:r w:rsidRPr="00602004">
        <w:rPr>
          <w:rFonts w:ascii="Times New Roman" w:hAnsi="Times New Roman" w:cs="Times New Roman"/>
          <w:color w:val="auto"/>
          <w:sz w:val="28"/>
          <w:szCs w:val="28"/>
        </w:rPr>
        <w:t xml:space="preserve"> </w:t>
      </w:r>
      <w:r w:rsidRPr="00602004">
        <w:rPr>
          <w:rFonts w:ascii="Times New Roman" w:eastAsia="Times New Roman" w:hAnsi="Times New Roman" w:cs="Times New Roman"/>
          <w:color w:val="auto"/>
          <w:sz w:val="28"/>
          <w:szCs w:val="28"/>
          <w:lang w:eastAsia="en-US"/>
        </w:rPr>
        <w:t>khung thép</w:t>
      </w:r>
      <w:r w:rsidRPr="00602004">
        <w:rPr>
          <w:rFonts w:ascii="Times New Roman" w:eastAsia="Times New Roman" w:hAnsi="Times New Roman" w:cs="Times New Roman"/>
          <w:color w:val="auto"/>
          <w:sz w:val="28"/>
          <w:szCs w:val="28"/>
          <w:lang w:val="en-US" w:eastAsia="en-US"/>
        </w:rPr>
        <w:t>, gạch, gỗ, trong đó có tính toán đến nguy cơ sập, đổ thứ cấp, dây chuyền, nguy cơ sập hầm, tầng hầm.</w:t>
      </w:r>
    </w:p>
    <w:p w:rsidR="00D22116" w:rsidRPr="00602004" w:rsidRDefault="00D22116" w:rsidP="00D22116">
      <w:pPr>
        <w:widowControl/>
        <w:spacing w:before="120"/>
        <w:ind w:firstLine="567"/>
        <w:jc w:val="both"/>
        <w:rPr>
          <w:rFonts w:ascii="Times New Roman" w:eastAsia="Times New Roman" w:hAnsi="Times New Roman" w:cs="Times New Roman"/>
          <w:color w:val="auto"/>
          <w:sz w:val="28"/>
          <w:szCs w:val="28"/>
        </w:rPr>
      </w:pPr>
      <w:r w:rsidRPr="00602004">
        <w:rPr>
          <w:rFonts w:ascii="Times New Roman" w:hAnsi="Times New Roman" w:cs="Times New Roman"/>
          <w:color w:val="auto"/>
          <w:sz w:val="28"/>
          <w:szCs w:val="28"/>
        </w:rPr>
        <w:t xml:space="preserve">- Đối với đổ </w:t>
      </w:r>
      <w:r w:rsidRPr="00602004">
        <w:rPr>
          <w:rFonts w:ascii="Times New Roman" w:eastAsia="Times New Roman" w:hAnsi="Times New Roman" w:cs="Times New Roman"/>
          <w:color w:val="auto"/>
          <w:sz w:val="28"/>
          <w:szCs w:val="28"/>
        </w:rPr>
        <w:t xml:space="preserve">cây cối: </w:t>
      </w:r>
      <w:r w:rsidRPr="00602004">
        <w:rPr>
          <w:rFonts w:ascii="Times New Roman" w:eastAsia="Times New Roman" w:hAnsi="Times New Roman" w:cs="Times New Roman"/>
          <w:color w:val="auto"/>
          <w:sz w:val="28"/>
          <w:szCs w:val="28"/>
          <w:lang w:val="en-US"/>
        </w:rPr>
        <w:t xml:space="preserve">mô tả các nguy cơ làm cản trở giao thông, gây tai nạn cho người, phương tiện, </w:t>
      </w:r>
      <w:r w:rsidRPr="00602004">
        <w:rPr>
          <w:rFonts w:ascii="Times New Roman" w:eastAsia="Times New Roman" w:hAnsi="Times New Roman" w:cs="Times New Roman"/>
          <w:color w:val="auto"/>
          <w:sz w:val="28"/>
          <w:szCs w:val="28"/>
        </w:rPr>
        <w:t>làm đứt dây điện, gây nguy cơ điện giật</w:t>
      </w:r>
      <w:r w:rsidRPr="00602004">
        <w:rPr>
          <w:rFonts w:ascii="Times New Roman" w:eastAsia="Times New Roman" w:hAnsi="Times New Roman" w:cs="Times New Roman"/>
          <w:color w:val="auto"/>
          <w:sz w:val="28"/>
          <w:szCs w:val="28"/>
          <w:lang w:val="en-US"/>
        </w:rPr>
        <w:t xml:space="preserve">, </w:t>
      </w:r>
      <w:r w:rsidRPr="00602004">
        <w:rPr>
          <w:rFonts w:ascii="Times New Roman" w:eastAsia="Times New Roman" w:hAnsi="Times New Roman" w:cs="Times New Roman"/>
          <w:color w:val="auto"/>
          <w:sz w:val="28"/>
          <w:szCs w:val="28"/>
        </w:rPr>
        <w:t>làm sạt lở đất khu vực xung quanh</w:t>
      </w:r>
      <w:r w:rsidRPr="00602004">
        <w:rPr>
          <w:rFonts w:ascii="Times New Roman" w:eastAsia="Times New Roman" w:hAnsi="Times New Roman" w:cs="Times New Roman"/>
          <w:color w:val="auto"/>
          <w:sz w:val="28"/>
          <w:szCs w:val="28"/>
          <w:lang w:val="en-US"/>
        </w:rPr>
        <w:t xml:space="preserve">. </w:t>
      </w:r>
    </w:p>
    <w:p w:rsidR="00D22116" w:rsidRPr="00602004" w:rsidRDefault="00D22116" w:rsidP="00D22116">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2. Đuối nước</w:t>
      </w:r>
    </w:p>
    <w:p w:rsidR="00D22116" w:rsidRPr="00602004" w:rsidRDefault="00D22116" w:rsidP="00D22116">
      <w:pPr>
        <w:spacing w:before="120"/>
        <w:ind w:firstLine="567"/>
        <w:jc w:val="both"/>
        <w:rPr>
          <w:rFonts w:ascii="Times New Roman" w:hAnsi="Times New Roman"/>
          <w:color w:val="auto"/>
          <w:sz w:val="28"/>
          <w:szCs w:val="28"/>
          <w:lang w:val="en-US"/>
        </w:rPr>
      </w:pPr>
      <w:r w:rsidRPr="00602004">
        <w:rPr>
          <w:rFonts w:ascii="Times New Roman" w:hAnsi="Times New Roman"/>
          <w:color w:val="auto"/>
          <w:sz w:val="28"/>
          <w:szCs w:val="28"/>
        </w:rPr>
        <w:t>- Sông</w:t>
      </w:r>
      <w:r w:rsidRPr="00602004">
        <w:rPr>
          <w:rFonts w:ascii="Times New Roman" w:hAnsi="Times New Roman"/>
          <w:color w:val="auto"/>
          <w:sz w:val="28"/>
          <w:szCs w:val="28"/>
          <w:lang w:val="en-US"/>
        </w:rPr>
        <w:t>, suối, thác</w:t>
      </w:r>
      <w:r w:rsidRPr="00602004">
        <w:rPr>
          <w:rFonts w:ascii="Times New Roman" w:hAnsi="Times New Roman"/>
          <w:color w:val="auto"/>
          <w:sz w:val="28"/>
          <w:szCs w:val="28"/>
        </w:rPr>
        <w:t>:</w:t>
      </w:r>
      <w:r w:rsidRPr="00602004">
        <w:rPr>
          <w:rFonts w:ascii="Times New Roman" w:hAnsi="Times New Roman"/>
          <w:color w:val="auto"/>
          <w:sz w:val="28"/>
          <w:szCs w:val="28"/>
          <w:lang w:val="en-US"/>
        </w:rPr>
        <w:t xml:space="preserve"> mô tả đặc điểm về dòng chảy, lưu lượng nước theo các mùa trong năm; thời điểm lũ lụt và các đặc điểm khác có ảnh hưởng đến công tác cứu nạn, cứu hộ.</w:t>
      </w:r>
    </w:p>
    <w:p w:rsidR="00D22116" w:rsidRPr="00602004" w:rsidRDefault="00D22116" w:rsidP="00D22116">
      <w:pPr>
        <w:spacing w:before="120"/>
        <w:ind w:firstLine="567"/>
        <w:jc w:val="both"/>
        <w:rPr>
          <w:rFonts w:ascii="Times New Roman" w:hAnsi="Times New Roman"/>
          <w:color w:val="auto"/>
          <w:sz w:val="28"/>
          <w:szCs w:val="28"/>
        </w:rPr>
      </w:pPr>
      <w:r w:rsidRPr="00602004">
        <w:rPr>
          <w:rFonts w:ascii="Times New Roman" w:hAnsi="Times New Roman"/>
          <w:color w:val="auto"/>
          <w:sz w:val="28"/>
          <w:szCs w:val="28"/>
        </w:rPr>
        <w:t>- Ao, hồ:</w:t>
      </w:r>
      <w:r w:rsidRPr="00602004">
        <w:rPr>
          <w:rFonts w:ascii="Times New Roman" w:hAnsi="Times New Roman"/>
          <w:color w:val="auto"/>
          <w:sz w:val="28"/>
          <w:szCs w:val="28"/>
          <w:lang w:val="en-US"/>
        </w:rPr>
        <w:t xml:space="preserve"> mô tả về địa hình, độ sâu, dòng chảy (đối với hồ thủy điện) và các đặc điểm khác có ảnh hưởng đến công tác cứu nạn, cứu hộ.</w:t>
      </w:r>
    </w:p>
    <w:p w:rsidR="00D22116" w:rsidRPr="00602004" w:rsidRDefault="00D22116" w:rsidP="00D22116">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3. </w:t>
      </w:r>
      <w:r w:rsidRPr="00602004">
        <w:rPr>
          <w:rFonts w:ascii="Times New Roman" w:hAnsi="Times New Roman" w:cs="Times New Roman"/>
          <w:color w:val="auto"/>
          <w:sz w:val="28"/>
          <w:szCs w:val="28"/>
          <w:lang w:val="en-US"/>
        </w:rPr>
        <w:t>Tai nạn, sự cố d</w:t>
      </w:r>
      <w:r w:rsidRPr="00602004">
        <w:rPr>
          <w:rFonts w:ascii="Times New Roman" w:hAnsi="Times New Roman" w:cs="Times New Roman"/>
          <w:color w:val="auto"/>
          <w:sz w:val="28"/>
          <w:szCs w:val="28"/>
        </w:rPr>
        <w:t>o phương tiện, thiết bị gây ra</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xml:space="preserve"> </w:t>
      </w:r>
      <w:r w:rsidRPr="00602004">
        <w:rPr>
          <w:rFonts w:ascii="Times New Roman" w:hAnsi="Times New Roman"/>
          <w:color w:val="auto"/>
          <w:sz w:val="28"/>
          <w:szCs w:val="28"/>
          <w:lang w:val="en-US"/>
        </w:rPr>
        <w:t>mô tả đặc điểm địa hình, không gian nơi xảy ra tai nạn, sự cố; đặc điểm đặc trưng cần lưu ý khi xảy ra sự cố, hỏng hóc của phương tiện, thiết bị; những yếu tố về rò rỉ hóa chất độc hại, nhiên liệu, khói, khí độc và các đặc điểm khác có thể ảnh hưởng đến công tác cứu nạn, cứu hộ.</w:t>
      </w:r>
    </w:p>
    <w:p w:rsidR="00D22116" w:rsidRPr="00602004" w:rsidRDefault="00D22116" w:rsidP="00D22116">
      <w:pPr>
        <w:shd w:val="clear" w:color="auto" w:fill="FFFFFF"/>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 xml:space="preserve">4. </w:t>
      </w:r>
      <w:r w:rsidRPr="00602004">
        <w:rPr>
          <w:rFonts w:ascii="Times New Roman" w:hAnsi="Times New Roman" w:cs="Times New Roman"/>
          <w:color w:val="auto"/>
          <w:sz w:val="28"/>
          <w:szCs w:val="28"/>
          <w:lang w:val="en-US"/>
        </w:rPr>
        <w:t>Tai nạn, sự cố d</w:t>
      </w:r>
      <w:r w:rsidRPr="00602004">
        <w:rPr>
          <w:rFonts w:ascii="Times New Roman" w:hAnsi="Times New Roman" w:cs="Times New Roman"/>
          <w:color w:val="auto"/>
          <w:sz w:val="28"/>
          <w:szCs w:val="28"/>
        </w:rPr>
        <w:t xml:space="preserve">o </w:t>
      </w:r>
      <w:r w:rsidRPr="00602004">
        <w:rPr>
          <w:rFonts w:ascii="Times New Roman" w:hAnsi="Times New Roman" w:cs="Times New Roman"/>
          <w:color w:val="auto"/>
          <w:sz w:val="28"/>
          <w:szCs w:val="28"/>
          <w:lang w:val="en-US"/>
        </w:rPr>
        <w:t>s</w:t>
      </w:r>
      <w:r w:rsidRPr="00602004">
        <w:rPr>
          <w:rFonts w:ascii="Times New Roman" w:hAnsi="Times New Roman" w:cs="Times New Roman"/>
          <w:color w:val="auto"/>
          <w:sz w:val="28"/>
          <w:szCs w:val="28"/>
        </w:rPr>
        <w:t>ạt, lở đất đá</w:t>
      </w:r>
      <w:r w:rsidRPr="00602004">
        <w:rPr>
          <w:rFonts w:ascii="Times New Roman" w:hAnsi="Times New Roman" w:cs="Times New Roman"/>
          <w:color w:val="auto"/>
          <w:sz w:val="28"/>
          <w:szCs w:val="28"/>
          <w:lang w:val="en-US"/>
        </w:rPr>
        <w:t xml:space="preserve">: </w:t>
      </w:r>
      <w:r w:rsidRPr="00602004">
        <w:rPr>
          <w:rFonts w:ascii="Times New Roman" w:hAnsi="Times New Roman"/>
          <w:color w:val="auto"/>
          <w:sz w:val="28"/>
          <w:szCs w:val="28"/>
          <w:lang w:val="en-US"/>
        </w:rPr>
        <w:t xml:space="preserve">mô tả đặc điểm địa hình, địa chất, thời điểm có thể xảy ra tai nạn, sự cố; đặc điểm đặc trưng cần lưu ý khi xảy ra </w:t>
      </w:r>
      <w:r w:rsidRPr="00602004">
        <w:rPr>
          <w:rFonts w:ascii="Times New Roman" w:hAnsi="Times New Roman" w:cs="Times New Roman"/>
          <w:color w:val="auto"/>
          <w:sz w:val="28"/>
          <w:szCs w:val="28"/>
          <w:lang w:val="en-US"/>
        </w:rPr>
        <w:t>s</w:t>
      </w:r>
      <w:r w:rsidRPr="00602004">
        <w:rPr>
          <w:rFonts w:ascii="Times New Roman" w:hAnsi="Times New Roman" w:cs="Times New Roman"/>
          <w:color w:val="auto"/>
          <w:sz w:val="28"/>
          <w:szCs w:val="28"/>
        </w:rPr>
        <w:t>ạt, lở đất đá</w:t>
      </w:r>
      <w:r w:rsidRPr="00602004">
        <w:rPr>
          <w:rFonts w:ascii="Times New Roman" w:hAnsi="Times New Roman"/>
          <w:color w:val="auto"/>
          <w:sz w:val="28"/>
          <w:szCs w:val="28"/>
          <w:lang w:val="en-US"/>
        </w:rPr>
        <w:t xml:space="preserve"> và các nguy cơ khác kèm theo có thể ảnh hưởng đến công tác cứu nạn, cứu hộ.</w:t>
      </w:r>
    </w:p>
    <w:p w:rsidR="00D22116" w:rsidRPr="00602004" w:rsidRDefault="00D22116" w:rsidP="00D22116">
      <w:pPr>
        <w:spacing w:before="120"/>
        <w:ind w:firstLine="567"/>
        <w:jc w:val="both"/>
        <w:rPr>
          <w:rFonts w:ascii="Times New Roman" w:hAnsi="Times New Roman" w:cs="Times New Roman"/>
          <w:iCs/>
          <w:color w:val="auto"/>
          <w:spacing w:val="-2"/>
          <w:sz w:val="28"/>
          <w:szCs w:val="28"/>
          <w:lang w:val="nl-NL"/>
        </w:rPr>
      </w:pPr>
      <w:r w:rsidRPr="00602004">
        <w:rPr>
          <w:rFonts w:ascii="Times New Roman" w:hAnsi="Times New Roman" w:cs="Times New Roman"/>
          <w:color w:val="auto"/>
          <w:sz w:val="28"/>
          <w:szCs w:val="28"/>
        </w:rPr>
        <w:t xml:space="preserve">5. </w:t>
      </w:r>
      <w:r w:rsidRPr="00602004">
        <w:rPr>
          <w:rFonts w:ascii="Times New Roman" w:hAnsi="Times New Roman" w:cs="Times New Roman"/>
          <w:color w:val="auto"/>
          <w:sz w:val="28"/>
          <w:szCs w:val="28"/>
          <w:lang w:val="en-US"/>
        </w:rPr>
        <w:t>T</w:t>
      </w:r>
      <w:r w:rsidRPr="00602004">
        <w:rPr>
          <w:rFonts w:ascii="Times New Roman" w:hAnsi="Times New Roman" w:cs="Times New Roman"/>
          <w:color w:val="auto"/>
          <w:sz w:val="28"/>
          <w:szCs w:val="28"/>
        </w:rPr>
        <w:t>ai nạn giao thông</w:t>
      </w:r>
      <w:r w:rsidRPr="00602004">
        <w:rPr>
          <w:rFonts w:ascii="Times New Roman" w:hAnsi="Times New Roman" w:cs="Times New Roman"/>
          <w:iCs/>
          <w:color w:val="auto"/>
          <w:spacing w:val="-2"/>
          <w:sz w:val="28"/>
          <w:szCs w:val="28"/>
          <w:lang w:val="nl-NL"/>
        </w:rPr>
        <w:t xml:space="preserve"> đường bộ: </w:t>
      </w:r>
      <w:r w:rsidRPr="00602004">
        <w:rPr>
          <w:rFonts w:ascii="Times New Roman" w:hAnsi="Times New Roman"/>
          <w:color w:val="auto"/>
          <w:sz w:val="28"/>
          <w:szCs w:val="28"/>
          <w:lang w:val="en-US"/>
        </w:rPr>
        <w:t>mô tả tính chất vụ việc tai nạn giao thông; khu vực, nơi, vị trí trên phương tiện có thể có người mắc kẹt hoặc khu vực xung quanh nơi xảy ra tai nạn có người bị nạn, nguy cơ rò rỉ hóa chất độc hại, nhiên liệu và các đặc điểm khác có thể ảnh hưởng đến công tác cứu nạn, cứu hộ.</w:t>
      </w:r>
    </w:p>
    <w:p w:rsidR="00D22116" w:rsidRPr="00602004" w:rsidRDefault="00D22116" w:rsidP="00D22116">
      <w:pPr>
        <w:shd w:val="clear" w:color="auto" w:fill="FFFFFF"/>
        <w:spacing w:before="120"/>
        <w:ind w:firstLine="567"/>
        <w:jc w:val="both"/>
        <w:rPr>
          <w:rFonts w:ascii="Times New Roman" w:hAnsi="Times New Roman" w:cs="Times New Roman"/>
          <w:iCs/>
          <w:color w:val="auto"/>
          <w:spacing w:val="-2"/>
          <w:sz w:val="28"/>
          <w:szCs w:val="28"/>
          <w:lang w:val="nl-NL"/>
        </w:rPr>
      </w:pPr>
      <w:r w:rsidRPr="00602004">
        <w:rPr>
          <w:rFonts w:ascii="Times New Roman" w:hAnsi="Times New Roman" w:cs="Times New Roman"/>
          <w:color w:val="auto"/>
          <w:sz w:val="28"/>
          <w:szCs w:val="28"/>
        </w:rPr>
        <w:t xml:space="preserve">6. </w:t>
      </w:r>
      <w:r w:rsidRPr="00602004">
        <w:rPr>
          <w:rFonts w:ascii="Times New Roman" w:hAnsi="Times New Roman" w:cs="Times New Roman"/>
          <w:color w:val="auto"/>
          <w:sz w:val="28"/>
          <w:szCs w:val="28"/>
          <w:lang w:val="en-US"/>
        </w:rPr>
        <w:t>T</w:t>
      </w:r>
      <w:r w:rsidRPr="00602004">
        <w:rPr>
          <w:rFonts w:ascii="Times New Roman" w:hAnsi="Times New Roman" w:cs="Times New Roman"/>
          <w:color w:val="auto"/>
          <w:sz w:val="28"/>
          <w:szCs w:val="28"/>
        </w:rPr>
        <w:t>ai nạn giao thông</w:t>
      </w:r>
      <w:r w:rsidRPr="00602004">
        <w:rPr>
          <w:rFonts w:ascii="Times New Roman" w:hAnsi="Times New Roman" w:cs="Times New Roman"/>
          <w:iCs/>
          <w:color w:val="auto"/>
          <w:spacing w:val="-2"/>
          <w:sz w:val="28"/>
          <w:szCs w:val="28"/>
          <w:lang w:val="nl-NL"/>
        </w:rPr>
        <w:t xml:space="preserve"> đường sắt: </w:t>
      </w:r>
      <w:r w:rsidRPr="00602004">
        <w:rPr>
          <w:rFonts w:ascii="Times New Roman" w:hAnsi="Times New Roman"/>
          <w:color w:val="auto"/>
          <w:sz w:val="28"/>
          <w:szCs w:val="28"/>
          <w:lang w:val="en-US"/>
        </w:rPr>
        <w:t xml:space="preserve">mô tả tính chất vụ việc tai nạn giao thông; khu vực, nơi, vị trí trên phương tiện có thể có người mắc kẹt hoặc khu vực xung quanh </w:t>
      </w:r>
      <w:r w:rsidRPr="00602004">
        <w:rPr>
          <w:rFonts w:ascii="Times New Roman" w:hAnsi="Times New Roman"/>
          <w:color w:val="auto"/>
          <w:sz w:val="28"/>
          <w:szCs w:val="28"/>
          <w:lang w:val="en-US"/>
        </w:rPr>
        <w:lastRenderedPageBreak/>
        <w:t>nơi xảy ra tai nạn có người bị nạn, nguy cơ rò rỉ hóa chất độc hại, nhiên liệu và các đặc điểm khác có thể ảnh hưởng đến công tác cứu nạn, cứu hộ.</w:t>
      </w:r>
    </w:p>
    <w:p w:rsidR="00D22116" w:rsidRPr="00602004" w:rsidRDefault="00D22116" w:rsidP="00D22116">
      <w:pPr>
        <w:shd w:val="clear" w:color="auto" w:fill="FFFFFF"/>
        <w:spacing w:before="100"/>
        <w:ind w:firstLine="567"/>
        <w:jc w:val="both"/>
        <w:rPr>
          <w:rFonts w:ascii="Times New Roman" w:hAnsi="Times New Roman"/>
          <w:color w:val="auto"/>
          <w:sz w:val="28"/>
          <w:szCs w:val="28"/>
          <w:lang w:val="en-US"/>
        </w:rPr>
      </w:pPr>
      <w:r w:rsidRPr="00602004">
        <w:rPr>
          <w:rFonts w:ascii="Times New Roman" w:hAnsi="Times New Roman" w:cs="Times New Roman"/>
          <w:color w:val="auto"/>
          <w:sz w:val="28"/>
          <w:szCs w:val="28"/>
        </w:rPr>
        <w:t xml:space="preserve">7. </w:t>
      </w:r>
      <w:r w:rsidRPr="00602004">
        <w:rPr>
          <w:rFonts w:ascii="Times New Roman" w:hAnsi="Times New Roman" w:cs="Times New Roman"/>
          <w:color w:val="auto"/>
          <w:sz w:val="28"/>
          <w:szCs w:val="28"/>
          <w:lang w:val="en-US"/>
        </w:rPr>
        <w:t>T</w:t>
      </w:r>
      <w:r w:rsidRPr="00602004">
        <w:rPr>
          <w:rFonts w:ascii="Times New Roman" w:hAnsi="Times New Roman" w:cs="Times New Roman"/>
          <w:color w:val="auto"/>
          <w:sz w:val="28"/>
          <w:szCs w:val="28"/>
        </w:rPr>
        <w:t>ai nạn giao thông</w:t>
      </w:r>
      <w:r w:rsidRPr="00602004">
        <w:rPr>
          <w:rFonts w:ascii="Times New Roman" w:hAnsi="Times New Roman" w:cs="Times New Roman"/>
          <w:iCs/>
          <w:color w:val="auto"/>
          <w:spacing w:val="-2"/>
          <w:sz w:val="28"/>
          <w:szCs w:val="28"/>
          <w:lang w:val="nl-NL"/>
        </w:rPr>
        <w:t xml:space="preserve"> đường thuỷ nội địa: </w:t>
      </w:r>
      <w:r w:rsidRPr="00602004">
        <w:rPr>
          <w:rFonts w:ascii="Times New Roman" w:hAnsi="Times New Roman"/>
          <w:color w:val="auto"/>
          <w:sz w:val="28"/>
          <w:szCs w:val="28"/>
          <w:lang w:val="en-US"/>
        </w:rPr>
        <w:t>mô tả tính chất vụ việc tai nạn giao thông; địa hình, độ sâu, dòng chảy; khu vực, nơi, vị trí trên phương tiện có thể có người mắc kẹt hoặc khu vực xung quanh nơi xảy ra tai nạn có người bị nạn, nguy cơ rò rỉ hóa chất độc hại, nhiên liệu; nguy cơ chìm, trôi, cháy, nổ phương tiện do tai nạn gây ra và các đặc điểm khác có thể ảnh hưởng đến công tác cứu nạn, cứu hộ.</w:t>
      </w:r>
    </w:p>
    <w:p w:rsidR="00D22116" w:rsidRPr="00602004" w:rsidRDefault="00D22116" w:rsidP="00D22116">
      <w:pPr>
        <w:spacing w:before="100"/>
        <w:ind w:firstLine="567"/>
        <w:jc w:val="both"/>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II. Tình trạng của người bị nạn trong các loại hình tai nạn, sự cố</w:t>
      </w:r>
    </w:p>
    <w:p w:rsidR="00D22116" w:rsidRPr="00602004" w:rsidRDefault="00D22116" w:rsidP="00D22116">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1. Tình trạng của người bị nạn trong sự cố sập đổ nhà, công trình, đổ cây cối</w:t>
      </w:r>
    </w:p>
    <w:p w:rsidR="00D22116" w:rsidRPr="00602004" w:rsidRDefault="00D22116" w:rsidP="00D22116">
      <w:pPr>
        <w:pStyle w:val="NormalWeb"/>
        <w:spacing w:beforeAutospacing="0" w:after="0" w:afterAutospacing="0"/>
        <w:ind w:firstLine="567"/>
        <w:jc w:val="both"/>
        <w:rPr>
          <w:sz w:val="28"/>
          <w:szCs w:val="28"/>
        </w:rPr>
      </w:pPr>
      <w:r w:rsidRPr="00602004">
        <w:rPr>
          <w:sz w:val="28"/>
          <w:szCs w:val="28"/>
          <w:lang w:val="vi-VN"/>
        </w:rPr>
        <w:t>Đặc điểm của người bị</w:t>
      </w:r>
      <w:r w:rsidRPr="00602004">
        <w:rPr>
          <w:iCs/>
          <w:spacing w:val="-2"/>
          <w:sz w:val="28"/>
          <w:szCs w:val="28"/>
          <w:lang w:val="nl-NL"/>
        </w:rPr>
        <w:t xml:space="preserve"> mắc kẹt trong sập đổ nhà, công trình, đổ</w:t>
      </w:r>
      <w:r w:rsidRPr="00602004">
        <w:rPr>
          <w:iCs/>
          <w:spacing w:val="-2"/>
          <w:sz w:val="28"/>
          <w:szCs w:val="28"/>
          <w:lang w:val="vi-VN"/>
        </w:rPr>
        <w:t xml:space="preserve"> </w:t>
      </w:r>
      <w:r w:rsidRPr="00602004">
        <w:rPr>
          <w:iCs/>
          <w:spacing w:val="-2"/>
          <w:sz w:val="28"/>
          <w:szCs w:val="28"/>
          <w:lang w:val="nl-NL"/>
        </w:rPr>
        <w:t xml:space="preserve">cây cối và </w:t>
      </w:r>
      <w:r w:rsidRPr="00602004">
        <w:rPr>
          <w:sz w:val="28"/>
          <w:szCs w:val="28"/>
          <w:lang w:val="vi-VN"/>
        </w:rPr>
        <w:t>các yếu tố nguy hiểm ảnh hưởng trực tiếp đến sức khoẻ, tính mạng người bị nạn và lực lượng cứu nạn</w:t>
      </w:r>
      <w:r w:rsidRPr="00602004">
        <w:rPr>
          <w:sz w:val="28"/>
          <w:szCs w:val="28"/>
        </w:rPr>
        <w:t xml:space="preserve"> như: tình trạng mắc kẹt, tình trạng chấn thương, tình trạng tâm lý.</w:t>
      </w:r>
    </w:p>
    <w:p w:rsidR="00D22116" w:rsidRPr="00602004" w:rsidRDefault="00D22116" w:rsidP="00D22116">
      <w:pPr>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2. Tình trạng của người bị đuối nước</w:t>
      </w:r>
    </w:p>
    <w:p w:rsidR="00D22116" w:rsidRPr="00602004" w:rsidRDefault="00D22116" w:rsidP="00D22116">
      <w:pPr>
        <w:spacing w:before="120"/>
        <w:ind w:firstLine="567"/>
        <w:jc w:val="both"/>
        <w:rPr>
          <w:rStyle w:val="Strong"/>
          <w:rFonts w:ascii="Times New Roman" w:hAnsi="Times New Roman" w:cs="Times New Roman"/>
          <w:b w:val="0"/>
          <w:bCs w:val="0"/>
          <w:color w:val="auto"/>
          <w:sz w:val="28"/>
          <w:szCs w:val="28"/>
          <w:lang w:val="en-US"/>
        </w:rPr>
      </w:pPr>
      <w:r w:rsidRPr="00602004">
        <w:rPr>
          <w:rStyle w:val="Strong"/>
          <w:rFonts w:ascii="Times New Roman" w:hAnsi="Times New Roman" w:cs="Times New Roman"/>
          <w:color w:val="auto"/>
          <w:sz w:val="28"/>
          <w:szCs w:val="28"/>
          <w:lang w:val="en-US"/>
        </w:rPr>
        <w:t>Đặc điểm của người bị đuối nước và các yếu tố nguy hiểm ảnh hưởng trực tiếp đến sức khoẻ, tính mạng người bị nạn và lực lượng cứu nạn như: hoảng loạn, vùng vẫy, sặc nước, không kêu cứu được,…</w:t>
      </w:r>
    </w:p>
    <w:p w:rsidR="00D22116" w:rsidRPr="00602004" w:rsidRDefault="00D22116" w:rsidP="00D22116">
      <w:pPr>
        <w:pStyle w:val="Heading4"/>
        <w:spacing w:before="120" w:after="0"/>
        <w:ind w:firstLine="567"/>
        <w:jc w:val="both"/>
        <w:rPr>
          <w:rFonts w:ascii="Times New Roman" w:hAnsi="Times New Roman" w:cs="Times New Roman"/>
          <w:i w:val="0"/>
          <w:iCs w:val="0"/>
          <w:color w:val="auto"/>
          <w:spacing w:val="-2"/>
          <w:sz w:val="28"/>
          <w:szCs w:val="28"/>
          <w:lang w:val="nl-NL"/>
        </w:rPr>
      </w:pPr>
      <w:r w:rsidRPr="00602004">
        <w:rPr>
          <w:rFonts w:ascii="Times New Roman" w:hAnsi="Times New Roman" w:cs="Times New Roman"/>
          <w:i w:val="0"/>
          <w:color w:val="auto"/>
          <w:sz w:val="28"/>
          <w:szCs w:val="28"/>
        </w:rPr>
        <w:t xml:space="preserve">3. Tình trạng của người </w:t>
      </w:r>
      <w:r w:rsidRPr="00602004">
        <w:rPr>
          <w:rFonts w:ascii="Times New Roman" w:hAnsi="Times New Roman" w:cs="Times New Roman"/>
          <w:i w:val="0"/>
          <w:iCs w:val="0"/>
          <w:color w:val="auto"/>
          <w:spacing w:val="-2"/>
          <w:sz w:val="28"/>
          <w:szCs w:val="28"/>
          <w:lang w:val="nl-NL"/>
        </w:rPr>
        <w:t xml:space="preserve">bị mắc kẹt trong phương tiện, thiết bị </w:t>
      </w:r>
    </w:p>
    <w:p w:rsidR="00D22116" w:rsidRPr="00602004" w:rsidRDefault="00D22116" w:rsidP="00D22116">
      <w:pPr>
        <w:spacing w:before="120"/>
        <w:ind w:firstLine="567"/>
        <w:jc w:val="both"/>
        <w:rPr>
          <w:rStyle w:val="Strong"/>
          <w:rFonts w:ascii="Times New Roman" w:hAnsi="Times New Roman" w:cs="Times New Roman"/>
          <w:b w:val="0"/>
          <w:bCs w:val="0"/>
          <w:color w:val="auto"/>
          <w:sz w:val="28"/>
          <w:szCs w:val="28"/>
          <w:lang w:val="en-US"/>
        </w:rPr>
      </w:pPr>
      <w:r w:rsidRPr="00602004">
        <w:rPr>
          <w:rStyle w:val="Strong"/>
          <w:rFonts w:ascii="Times New Roman" w:hAnsi="Times New Roman" w:cs="Times New Roman"/>
          <w:color w:val="auto"/>
          <w:sz w:val="28"/>
          <w:szCs w:val="28"/>
          <w:lang w:val="en-US"/>
        </w:rPr>
        <w:t>Đặc điểm của người bị mắc kẹt trong phương tiện, thiết bị và các yếu tố nguy hiểm ảnh hưởng trực tiếp đến sức khoẻ, tính mạng người bị nạn và lực lượng cứu nạn như: tình trạng mắc kẹt, tình trạng chấn thương, tình trạng tâm lý.</w:t>
      </w:r>
    </w:p>
    <w:p w:rsidR="00D22116" w:rsidRPr="00602004" w:rsidRDefault="00D22116" w:rsidP="00D22116">
      <w:pPr>
        <w:shd w:val="clear" w:color="auto" w:fill="FFFFFF"/>
        <w:spacing w:before="120"/>
        <w:ind w:firstLine="567"/>
        <w:jc w:val="both"/>
        <w:rPr>
          <w:rFonts w:ascii="Times New Roman" w:eastAsia="Times New Roman" w:hAnsi="Times New Roman" w:cs="Times New Roman"/>
          <w:color w:val="auto"/>
          <w:sz w:val="28"/>
          <w:szCs w:val="28"/>
          <w:lang w:eastAsia="en-US"/>
        </w:rPr>
      </w:pPr>
      <w:r w:rsidRPr="00602004">
        <w:rPr>
          <w:rFonts w:ascii="Times New Roman" w:hAnsi="Times New Roman" w:cs="Times New Roman"/>
          <w:color w:val="auto"/>
          <w:sz w:val="28"/>
          <w:szCs w:val="28"/>
        </w:rPr>
        <w:t xml:space="preserve">4. Tình trạng người </w:t>
      </w:r>
      <w:r w:rsidRPr="00602004">
        <w:rPr>
          <w:rFonts w:ascii="Times New Roman" w:hAnsi="Times New Roman" w:cs="Times New Roman"/>
          <w:iCs/>
          <w:color w:val="auto"/>
          <w:spacing w:val="-2"/>
          <w:sz w:val="28"/>
          <w:szCs w:val="28"/>
          <w:lang w:val="nl-NL"/>
        </w:rPr>
        <w:t>bị nạn trong</w:t>
      </w:r>
      <w:r w:rsidRPr="00602004">
        <w:rPr>
          <w:rFonts w:ascii="Times New Roman" w:hAnsi="Times New Roman" w:cs="Times New Roman"/>
          <w:iCs/>
          <w:color w:val="auto"/>
          <w:spacing w:val="-2"/>
          <w:sz w:val="28"/>
          <w:szCs w:val="28"/>
        </w:rPr>
        <w:t xml:space="preserve"> tai nạn, sự cố </w:t>
      </w:r>
      <w:r w:rsidRPr="00602004">
        <w:rPr>
          <w:rFonts w:ascii="Times New Roman" w:hAnsi="Times New Roman" w:cs="Times New Roman"/>
          <w:iCs/>
          <w:color w:val="auto"/>
          <w:spacing w:val="-2"/>
          <w:sz w:val="28"/>
          <w:szCs w:val="28"/>
          <w:lang w:val="nl-NL"/>
        </w:rPr>
        <w:t>sạt lở đất, đá</w:t>
      </w:r>
    </w:p>
    <w:p w:rsidR="00D22116" w:rsidRPr="00602004" w:rsidRDefault="00D22116" w:rsidP="00D22116">
      <w:pPr>
        <w:spacing w:before="120"/>
        <w:ind w:firstLine="567"/>
        <w:jc w:val="both"/>
        <w:rPr>
          <w:rStyle w:val="Strong"/>
          <w:rFonts w:ascii="Times New Roman" w:hAnsi="Times New Roman" w:cs="Times New Roman"/>
          <w:b w:val="0"/>
          <w:bCs w:val="0"/>
          <w:color w:val="auto"/>
          <w:sz w:val="28"/>
          <w:szCs w:val="28"/>
          <w:lang w:val="en-US"/>
        </w:rPr>
      </w:pPr>
      <w:r w:rsidRPr="00602004">
        <w:rPr>
          <w:rStyle w:val="Strong"/>
          <w:rFonts w:ascii="Times New Roman" w:hAnsi="Times New Roman" w:cs="Times New Roman"/>
          <w:color w:val="auto"/>
          <w:sz w:val="28"/>
          <w:szCs w:val="28"/>
          <w:lang w:val="en-US"/>
        </w:rPr>
        <w:t>Đặc điểm của người bị mắc kẹt trong tai nạn, sự cố sạt lở đất, đá và các yếu tố nguy hiểm ảnh hưởng trực tiếp đến sức khoẻ, tính mạng người bị nạn và lực lượng cứu nạn như: hoảng loạn, mất phương hướng; bị đất, đá phủ kín, đè nén; không có không khí để thở; bị thương do va đập; mất nước và kiệt sức,…</w:t>
      </w:r>
    </w:p>
    <w:p w:rsidR="00D22116" w:rsidRPr="00602004" w:rsidRDefault="00D22116" w:rsidP="00D22116">
      <w:pPr>
        <w:shd w:val="clear" w:color="auto" w:fill="FFFFFF"/>
        <w:spacing w:before="100"/>
        <w:ind w:firstLine="567"/>
        <w:jc w:val="both"/>
        <w:rPr>
          <w:rFonts w:ascii="Times New Roman" w:hAnsi="Times New Roman" w:cs="Times New Roman"/>
          <w:bCs/>
          <w:iCs/>
          <w:color w:val="auto"/>
          <w:spacing w:val="2"/>
          <w:sz w:val="28"/>
          <w:szCs w:val="28"/>
        </w:rPr>
      </w:pPr>
      <w:r w:rsidRPr="00602004">
        <w:rPr>
          <w:rFonts w:ascii="Times New Roman" w:hAnsi="Times New Roman" w:cs="Times New Roman"/>
          <w:bCs/>
          <w:iCs/>
          <w:color w:val="auto"/>
          <w:spacing w:val="2"/>
          <w:sz w:val="28"/>
          <w:szCs w:val="28"/>
        </w:rPr>
        <w:t xml:space="preserve">5. Tình trạng </w:t>
      </w:r>
      <w:r w:rsidRPr="00602004">
        <w:rPr>
          <w:rFonts w:ascii="Times New Roman" w:hAnsi="Times New Roman" w:cs="Times New Roman"/>
          <w:bCs/>
          <w:iCs/>
          <w:color w:val="auto"/>
          <w:spacing w:val="2"/>
          <w:sz w:val="28"/>
          <w:szCs w:val="28"/>
          <w:lang w:val="nl-NL"/>
        </w:rPr>
        <w:t>của người bị nạn</w:t>
      </w:r>
      <w:r w:rsidRPr="00602004">
        <w:rPr>
          <w:rFonts w:ascii="Times New Roman" w:hAnsi="Times New Roman" w:cs="Times New Roman"/>
          <w:bCs/>
          <w:iCs/>
          <w:color w:val="auto"/>
          <w:spacing w:val="2"/>
          <w:sz w:val="28"/>
          <w:szCs w:val="28"/>
        </w:rPr>
        <w:t xml:space="preserve"> trong</w:t>
      </w:r>
      <w:r w:rsidRPr="00602004">
        <w:rPr>
          <w:rFonts w:ascii="Times New Roman" w:hAnsi="Times New Roman" w:cs="Times New Roman"/>
          <w:bCs/>
          <w:iCs/>
          <w:color w:val="auto"/>
          <w:spacing w:val="2"/>
          <w:sz w:val="28"/>
          <w:szCs w:val="28"/>
          <w:lang w:val="nl-NL"/>
        </w:rPr>
        <w:t xml:space="preserve"> tai nạn giao thông đường bộ</w:t>
      </w:r>
    </w:p>
    <w:p w:rsidR="00D22116" w:rsidRPr="00602004" w:rsidRDefault="00D22116" w:rsidP="00D22116">
      <w:pPr>
        <w:spacing w:before="120"/>
        <w:ind w:firstLine="567"/>
        <w:jc w:val="both"/>
        <w:rPr>
          <w:rStyle w:val="Strong"/>
          <w:rFonts w:ascii="Times New Roman" w:hAnsi="Times New Roman" w:cs="Times New Roman"/>
          <w:b w:val="0"/>
          <w:bCs w:val="0"/>
          <w:color w:val="auto"/>
          <w:sz w:val="28"/>
          <w:szCs w:val="28"/>
          <w:lang w:val="en-US"/>
        </w:rPr>
      </w:pPr>
      <w:r w:rsidRPr="00602004">
        <w:rPr>
          <w:rStyle w:val="Strong"/>
          <w:rFonts w:ascii="Times New Roman" w:hAnsi="Times New Roman" w:cs="Times New Roman"/>
          <w:color w:val="auto"/>
          <w:sz w:val="28"/>
          <w:szCs w:val="28"/>
        </w:rPr>
        <w:t>-</w:t>
      </w:r>
      <w:r w:rsidRPr="00602004">
        <w:rPr>
          <w:rStyle w:val="Strong"/>
          <w:rFonts w:ascii="Times New Roman" w:hAnsi="Times New Roman" w:cs="Times New Roman"/>
          <w:color w:val="auto"/>
          <w:sz w:val="28"/>
          <w:szCs w:val="28"/>
          <w:lang w:val="nl-NL"/>
        </w:rPr>
        <w:t xml:space="preserve"> </w:t>
      </w:r>
      <w:r w:rsidRPr="00602004">
        <w:rPr>
          <w:rStyle w:val="Strong"/>
          <w:rFonts w:ascii="Times New Roman" w:hAnsi="Times New Roman" w:cs="Times New Roman"/>
          <w:color w:val="auto"/>
          <w:sz w:val="28"/>
          <w:szCs w:val="28"/>
        </w:rPr>
        <w:t>Biểu hiện chung của người bị mắc kẹt trong tai nạn giao thông</w:t>
      </w:r>
      <w:r w:rsidRPr="00602004">
        <w:rPr>
          <w:rStyle w:val="Strong"/>
          <w:rFonts w:ascii="Times New Roman" w:hAnsi="Times New Roman" w:cs="Times New Roman"/>
          <w:color w:val="auto"/>
          <w:sz w:val="28"/>
          <w:szCs w:val="28"/>
          <w:lang w:val="nl-NL"/>
        </w:rPr>
        <w:t xml:space="preserve"> thường</w:t>
      </w:r>
      <w:r w:rsidRPr="00602004">
        <w:rPr>
          <w:rStyle w:val="Strong"/>
          <w:rFonts w:ascii="Times New Roman" w:hAnsi="Times New Roman" w:cs="Times New Roman"/>
          <w:color w:val="auto"/>
          <w:sz w:val="28"/>
          <w:szCs w:val="28"/>
        </w:rPr>
        <w:t xml:space="preserve"> </w:t>
      </w:r>
      <w:r w:rsidRPr="00602004">
        <w:rPr>
          <w:rStyle w:val="Strong"/>
          <w:rFonts w:ascii="Times New Roman" w:hAnsi="Times New Roman" w:cs="Times New Roman"/>
          <w:color w:val="auto"/>
          <w:sz w:val="28"/>
          <w:szCs w:val="28"/>
          <w:lang w:val="en-US"/>
        </w:rPr>
        <w:t>Đặc điểm của người bị nạn trong tai nạn giao thông đường bộ và các yếu tố nguy hiểm ảnh hưởng trực tiếp đến sức khoẻ, tính mạng người bị nạn và lực lượng cứu nạn như: tình trạng mắc kẹt trong phương tiện hoặc bị phương tiện đè lên, tình trạng chấn thương, tình trạng tâm lý,…</w:t>
      </w:r>
    </w:p>
    <w:p w:rsidR="00D22116" w:rsidRPr="00602004" w:rsidRDefault="00D22116" w:rsidP="00D22116">
      <w:pPr>
        <w:shd w:val="clear" w:color="auto" w:fill="FFFFFF"/>
        <w:spacing w:before="100"/>
        <w:ind w:firstLine="567"/>
        <w:jc w:val="both"/>
        <w:rPr>
          <w:rFonts w:ascii="Times New Roman" w:hAnsi="Times New Roman" w:cs="Times New Roman"/>
          <w:bCs/>
          <w:iCs/>
          <w:color w:val="auto"/>
          <w:spacing w:val="-2"/>
          <w:sz w:val="28"/>
          <w:szCs w:val="28"/>
        </w:rPr>
      </w:pPr>
      <w:r w:rsidRPr="00602004">
        <w:rPr>
          <w:rFonts w:ascii="Times New Roman" w:hAnsi="Times New Roman" w:cs="Times New Roman"/>
          <w:bCs/>
          <w:iCs/>
          <w:color w:val="auto"/>
          <w:spacing w:val="-2"/>
          <w:sz w:val="28"/>
          <w:szCs w:val="28"/>
        </w:rPr>
        <w:t>6.</w:t>
      </w:r>
      <w:r w:rsidRPr="00602004">
        <w:rPr>
          <w:rFonts w:ascii="Times New Roman" w:hAnsi="Times New Roman" w:cs="Times New Roman"/>
          <w:bCs/>
          <w:iCs/>
          <w:color w:val="auto"/>
          <w:spacing w:val="-2"/>
          <w:sz w:val="28"/>
          <w:szCs w:val="28"/>
          <w:lang w:val="nl-NL"/>
        </w:rPr>
        <w:t xml:space="preserve"> </w:t>
      </w:r>
      <w:r w:rsidRPr="00602004">
        <w:rPr>
          <w:rFonts w:ascii="Times New Roman" w:hAnsi="Times New Roman" w:cs="Times New Roman"/>
          <w:bCs/>
          <w:iCs/>
          <w:color w:val="auto"/>
          <w:spacing w:val="2"/>
          <w:sz w:val="28"/>
          <w:szCs w:val="28"/>
        </w:rPr>
        <w:t xml:space="preserve">Tình trạng </w:t>
      </w:r>
      <w:r w:rsidRPr="00602004">
        <w:rPr>
          <w:rFonts w:ascii="Times New Roman" w:hAnsi="Times New Roman" w:cs="Times New Roman"/>
          <w:bCs/>
          <w:iCs/>
          <w:color w:val="auto"/>
          <w:spacing w:val="2"/>
          <w:sz w:val="28"/>
          <w:szCs w:val="28"/>
          <w:lang w:val="nl-NL"/>
        </w:rPr>
        <w:t>của người bị nạn</w:t>
      </w:r>
      <w:r w:rsidRPr="00602004">
        <w:rPr>
          <w:rFonts w:ascii="Times New Roman" w:hAnsi="Times New Roman" w:cs="Times New Roman"/>
          <w:bCs/>
          <w:iCs/>
          <w:color w:val="auto"/>
          <w:spacing w:val="2"/>
          <w:sz w:val="28"/>
          <w:szCs w:val="28"/>
        </w:rPr>
        <w:t xml:space="preserve"> trong</w:t>
      </w:r>
      <w:r w:rsidRPr="00602004">
        <w:rPr>
          <w:rFonts w:ascii="Times New Roman" w:hAnsi="Times New Roman" w:cs="Times New Roman"/>
          <w:bCs/>
          <w:iCs/>
          <w:color w:val="auto"/>
          <w:spacing w:val="2"/>
          <w:sz w:val="28"/>
          <w:szCs w:val="28"/>
          <w:lang w:val="nl-NL"/>
        </w:rPr>
        <w:t xml:space="preserve"> tai nạn giao thông </w:t>
      </w:r>
      <w:r w:rsidRPr="00602004">
        <w:rPr>
          <w:rFonts w:ascii="Times New Roman" w:hAnsi="Times New Roman" w:cs="Times New Roman"/>
          <w:bCs/>
          <w:iCs/>
          <w:color w:val="auto"/>
          <w:spacing w:val="-2"/>
          <w:sz w:val="28"/>
          <w:szCs w:val="28"/>
          <w:lang w:val="nl-NL"/>
        </w:rPr>
        <w:t>đường sắt</w:t>
      </w:r>
    </w:p>
    <w:p w:rsidR="00D22116" w:rsidRPr="00602004" w:rsidRDefault="00D22116" w:rsidP="00D22116">
      <w:pPr>
        <w:spacing w:before="120"/>
        <w:ind w:firstLine="567"/>
        <w:jc w:val="both"/>
        <w:rPr>
          <w:rStyle w:val="Strong"/>
          <w:rFonts w:ascii="Times New Roman" w:hAnsi="Times New Roman" w:cs="Times New Roman"/>
          <w:b w:val="0"/>
          <w:bCs w:val="0"/>
          <w:color w:val="auto"/>
          <w:sz w:val="28"/>
          <w:szCs w:val="28"/>
          <w:lang w:val="en-US"/>
        </w:rPr>
      </w:pPr>
      <w:r w:rsidRPr="00602004">
        <w:rPr>
          <w:rStyle w:val="Strong"/>
          <w:rFonts w:ascii="Times New Roman" w:hAnsi="Times New Roman" w:cs="Times New Roman"/>
          <w:color w:val="auto"/>
          <w:sz w:val="28"/>
          <w:szCs w:val="28"/>
          <w:lang w:val="en-US"/>
        </w:rPr>
        <w:t xml:space="preserve">Đặc điểm của người bị nạn trong tai nạn giao thông đường sắt và các yếu tố nguy hiểm ảnh hưởng trực tiếp đến sức khoẻ, tính mạng người bị nạn và lực </w:t>
      </w:r>
      <w:r w:rsidRPr="00602004">
        <w:rPr>
          <w:rStyle w:val="Strong"/>
          <w:rFonts w:ascii="Times New Roman" w:hAnsi="Times New Roman" w:cs="Times New Roman"/>
          <w:color w:val="auto"/>
          <w:sz w:val="28"/>
          <w:szCs w:val="28"/>
          <w:lang w:val="en-US"/>
        </w:rPr>
        <w:lastRenderedPageBreak/>
        <w:t>lượng cứu nạn như: tình trạng mắc kẹt trong phương tiện hoặc bị phương tiện đè lên, tình trạng chấn thương, tình trạng tâm lý,…</w:t>
      </w:r>
    </w:p>
    <w:p w:rsidR="00D22116" w:rsidRPr="00602004" w:rsidRDefault="00D22116" w:rsidP="00D22116">
      <w:pPr>
        <w:shd w:val="clear" w:color="auto" w:fill="FFFFFF"/>
        <w:spacing w:before="100"/>
        <w:ind w:firstLine="567"/>
        <w:jc w:val="both"/>
        <w:rPr>
          <w:rFonts w:ascii="Times New Roman" w:hAnsi="Times New Roman" w:cs="Times New Roman"/>
          <w:bCs/>
          <w:iCs/>
          <w:color w:val="auto"/>
          <w:spacing w:val="-2"/>
          <w:sz w:val="28"/>
          <w:szCs w:val="28"/>
          <w:lang w:val="nl-NL"/>
        </w:rPr>
      </w:pPr>
      <w:r w:rsidRPr="00602004">
        <w:rPr>
          <w:rFonts w:ascii="Times New Roman" w:hAnsi="Times New Roman" w:cs="Times New Roman"/>
          <w:bCs/>
          <w:iCs/>
          <w:color w:val="auto"/>
          <w:spacing w:val="-2"/>
          <w:sz w:val="28"/>
          <w:szCs w:val="28"/>
        </w:rPr>
        <w:t>7.</w:t>
      </w:r>
      <w:r w:rsidRPr="00602004">
        <w:rPr>
          <w:rFonts w:ascii="Times New Roman" w:hAnsi="Times New Roman" w:cs="Times New Roman"/>
          <w:bCs/>
          <w:iCs/>
          <w:color w:val="auto"/>
          <w:spacing w:val="-2"/>
          <w:sz w:val="28"/>
          <w:szCs w:val="28"/>
          <w:lang w:val="nl-NL"/>
        </w:rPr>
        <w:t xml:space="preserve"> </w:t>
      </w:r>
      <w:r w:rsidRPr="00602004">
        <w:rPr>
          <w:rFonts w:ascii="Times New Roman" w:hAnsi="Times New Roman" w:cs="Times New Roman"/>
          <w:bCs/>
          <w:iCs/>
          <w:color w:val="auto"/>
          <w:spacing w:val="2"/>
          <w:sz w:val="28"/>
          <w:szCs w:val="28"/>
        </w:rPr>
        <w:t xml:space="preserve">Tình trạng </w:t>
      </w:r>
      <w:r w:rsidRPr="00602004">
        <w:rPr>
          <w:rFonts w:ascii="Times New Roman" w:hAnsi="Times New Roman" w:cs="Times New Roman"/>
          <w:bCs/>
          <w:iCs/>
          <w:color w:val="auto"/>
          <w:spacing w:val="2"/>
          <w:sz w:val="28"/>
          <w:szCs w:val="28"/>
          <w:lang w:val="nl-NL"/>
        </w:rPr>
        <w:t>của người bị nạn</w:t>
      </w:r>
      <w:r w:rsidRPr="00602004">
        <w:rPr>
          <w:rFonts w:ascii="Times New Roman" w:hAnsi="Times New Roman" w:cs="Times New Roman"/>
          <w:bCs/>
          <w:iCs/>
          <w:color w:val="auto"/>
          <w:spacing w:val="2"/>
          <w:sz w:val="28"/>
          <w:szCs w:val="28"/>
        </w:rPr>
        <w:t xml:space="preserve"> trong</w:t>
      </w:r>
      <w:r w:rsidRPr="00602004">
        <w:rPr>
          <w:rFonts w:ascii="Times New Roman" w:hAnsi="Times New Roman" w:cs="Times New Roman"/>
          <w:bCs/>
          <w:iCs/>
          <w:color w:val="auto"/>
          <w:spacing w:val="2"/>
          <w:sz w:val="28"/>
          <w:szCs w:val="28"/>
          <w:lang w:val="nl-NL"/>
        </w:rPr>
        <w:t xml:space="preserve"> tai nạn giao thông </w:t>
      </w:r>
      <w:r w:rsidRPr="00602004">
        <w:rPr>
          <w:rFonts w:ascii="Times New Roman" w:hAnsi="Times New Roman" w:cs="Times New Roman"/>
          <w:bCs/>
          <w:iCs/>
          <w:color w:val="auto"/>
          <w:spacing w:val="-2"/>
          <w:sz w:val="28"/>
          <w:szCs w:val="28"/>
          <w:lang w:val="nl-NL"/>
        </w:rPr>
        <w:t>đường thuỷ nội địa</w:t>
      </w:r>
    </w:p>
    <w:p w:rsidR="00D22116" w:rsidRPr="00602004" w:rsidRDefault="00D22116" w:rsidP="00D22116">
      <w:pPr>
        <w:spacing w:before="120"/>
        <w:ind w:firstLine="567"/>
        <w:jc w:val="both"/>
        <w:rPr>
          <w:rStyle w:val="Strong"/>
          <w:rFonts w:ascii="Times New Roman" w:hAnsi="Times New Roman" w:cs="Times New Roman"/>
          <w:b w:val="0"/>
          <w:bCs w:val="0"/>
          <w:color w:val="auto"/>
          <w:sz w:val="28"/>
          <w:szCs w:val="28"/>
          <w:lang w:val="en-US"/>
        </w:rPr>
      </w:pPr>
      <w:r w:rsidRPr="00602004">
        <w:rPr>
          <w:rStyle w:val="Strong"/>
          <w:rFonts w:ascii="Times New Roman" w:hAnsi="Times New Roman" w:cs="Times New Roman"/>
          <w:color w:val="auto"/>
          <w:sz w:val="28"/>
          <w:szCs w:val="28"/>
          <w:lang w:val="en-US"/>
        </w:rPr>
        <w:t>Đặc điểm của người bị nạn trong tai nạn giao thông đường thuỷ nội địa và các yếu tố nguy hiểm ảnh hưởng trực tiếp đến sức khoẻ, tính mạng người bị nạn và lực lượng cứu nạn như: tình trạng mắc kẹt trong phương tiện, tình trạng chấn thương, tình trạng tâm lý,…</w:t>
      </w:r>
    </w:p>
    <w:p w:rsidR="00D22116" w:rsidRPr="00602004" w:rsidRDefault="00D22116" w:rsidP="00D22116">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b/>
          <w:bCs/>
          <w:color w:val="auto"/>
          <w:spacing w:val="-6"/>
          <w:sz w:val="28"/>
          <w:szCs w:val="28"/>
        </w:rPr>
        <w:t xml:space="preserve">III. </w:t>
      </w:r>
      <w:r w:rsidRPr="00602004">
        <w:rPr>
          <w:rFonts w:ascii="Times New Roman" w:hAnsi="Times New Roman" w:cs="Times New Roman"/>
          <w:b/>
          <w:bCs/>
          <w:color w:val="auto"/>
          <w:sz w:val="28"/>
          <w:szCs w:val="28"/>
        </w:rPr>
        <w:t>Yếu tố ảnh hưởng đến hoạt động cứu nạn, cứu hộ</w:t>
      </w:r>
    </w:p>
    <w:p w:rsidR="00D22116" w:rsidRPr="00602004" w:rsidRDefault="00D22116" w:rsidP="00D22116">
      <w:pPr>
        <w:spacing w:before="120"/>
        <w:ind w:firstLine="567"/>
        <w:jc w:val="both"/>
        <w:rPr>
          <w:rStyle w:val="Strong"/>
          <w:rFonts w:ascii="Times New Roman" w:hAnsi="Times New Roman" w:cs="Times New Roman"/>
          <w:b w:val="0"/>
          <w:bCs w:val="0"/>
          <w:color w:val="auto"/>
          <w:sz w:val="28"/>
          <w:szCs w:val="28"/>
        </w:rPr>
      </w:pPr>
      <w:r w:rsidRPr="00602004">
        <w:rPr>
          <w:rStyle w:val="Strong"/>
          <w:rFonts w:ascii="Times New Roman" w:hAnsi="Times New Roman" w:cs="Times New Roman"/>
          <w:color w:val="auto"/>
          <w:sz w:val="28"/>
          <w:szCs w:val="28"/>
        </w:rPr>
        <w:t xml:space="preserve">1. Yếu tố khách quan </w:t>
      </w:r>
    </w:p>
    <w:p w:rsidR="00D22116" w:rsidRPr="00602004" w:rsidRDefault="00D22116" w:rsidP="00D22116">
      <w:pPr>
        <w:spacing w:before="120"/>
        <w:ind w:firstLine="567"/>
        <w:jc w:val="both"/>
        <w:rPr>
          <w:rStyle w:val="Strong"/>
          <w:rFonts w:ascii="Times New Roman" w:hAnsi="Times New Roman" w:cs="Times New Roman"/>
          <w:b w:val="0"/>
          <w:bCs w:val="0"/>
          <w:i/>
          <w:color w:val="auto"/>
          <w:sz w:val="28"/>
          <w:szCs w:val="28"/>
          <w:lang w:val="en-US"/>
        </w:rPr>
      </w:pPr>
      <w:r w:rsidRPr="00602004">
        <w:rPr>
          <w:rStyle w:val="Strong"/>
          <w:rFonts w:ascii="Times New Roman" w:hAnsi="Times New Roman" w:cs="Times New Roman"/>
          <w:color w:val="auto"/>
          <w:sz w:val="28"/>
          <w:szCs w:val="28"/>
        </w:rPr>
        <w:t xml:space="preserve">- Thời tiết: </w:t>
      </w:r>
      <w:r w:rsidRPr="00602004">
        <w:rPr>
          <w:rFonts w:ascii="Times New Roman" w:hAnsi="Times New Roman" w:cs="Times New Roman"/>
          <w:color w:val="auto"/>
          <w:sz w:val="28"/>
          <w:szCs w:val="28"/>
          <w:lang w:val="en-US"/>
        </w:rPr>
        <w:t>m</w:t>
      </w:r>
      <w:r w:rsidRPr="00602004">
        <w:rPr>
          <w:rFonts w:ascii="Times New Roman" w:hAnsi="Times New Roman" w:cs="Times New Roman"/>
          <w:color w:val="auto"/>
          <w:sz w:val="28"/>
          <w:szCs w:val="28"/>
        </w:rPr>
        <w:t xml:space="preserve">ưa bão, lũ lụt, gió lớn, sương mù, tầm nhìn </w:t>
      </w:r>
      <w:r w:rsidRPr="00602004">
        <w:rPr>
          <w:rFonts w:ascii="Times New Roman" w:hAnsi="Times New Roman" w:cs="Times New Roman"/>
          <w:color w:val="auto"/>
          <w:sz w:val="28"/>
          <w:szCs w:val="28"/>
          <w:lang w:val="en-US"/>
        </w:rPr>
        <w:t xml:space="preserve">hạn chế </w:t>
      </w:r>
      <w:r w:rsidRPr="00602004">
        <w:rPr>
          <w:rFonts w:ascii="Times New Roman" w:hAnsi="Times New Roman" w:cs="Times New Roman"/>
          <w:color w:val="auto"/>
          <w:sz w:val="28"/>
          <w:szCs w:val="28"/>
        </w:rPr>
        <w:t xml:space="preserve">gây khó khăn cho việc tiếp cận hiện trường tai nạn, sự cố và tìm kiếm người bị nạn; </w:t>
      </w:r>
      <w:r w:rsidRPr="00602004">
        <w:rPr>
          <w:rFonts w:ascii="Times New Roman" w:hAnsi="Times New Roman" w:cs="Times New Roman"/>
          <w:color w:val="auto"/>
          <w:sz w:val="28"/>
          <w:szCs w:val="28"/>
          <w:lang w:val="en-US"/>
        </w:rPr>
        <w:t xml:space="preserve">yếu tố nhiệt độ </w:t>
      </w:r>
      <w:r w:rsidRPr="00602004">
        <w:rPr>
          <w:rFonts w:ascii="Times New Roman" w:hAnsi="Times New Roman" w:cs="Times New Roman"/>
          <w:color w:val="auto"/>
          <w:sz w:val="28"/>
          <w:szCs w:val="28"/>
        </w:rPr>
        <w:t>tại hiện trường tai nạn, sự cố ảnh hưởng đến sức khỏe của người bị nạn và lực lượng tham gia cứu nạn</w:t>
      </w:r>
      <w:r w:rsidRPr="00602004">
        <w:rPr>
          <w:rFonts w:ascii="Times New Roman" w:hAnsi="Times New Roman" w:cs="Times New Roman"/>
          <w:color w:val="auto"/>
          <w:sz w:val="28"/>
          <w:szCs w:val="28"/>
          <w:lang w:val="en-US"/>
        </w:rPr>
        <w:t>.</w:t>
      </w:r>
    </w:p>
    <w:p w:rsidR="00D22116" w:rsidRPr="00602004" w:rsidRDefault="00D22116" w:rsidP="00D22116">
      <w:pPr>
        <w:spacing w:before="120"/>
        <w:ind w:firstLine="567"/>
        <w:jc w:val="both"/>
        <w:rPr>
          <w:rFonts w:ascii="Times New Roman" w:hAnsi="Times New Roman" w:cs="Times New Roman"/>
          <w:color w:val="auto"/>
          <w:sz w:val="28"/>
          <w:szCs w:val="28"/>
        </w:rPr>
      </w:pPr>
      <w:r w:rsidRPr="00602004">
        <w:rPr>
          <w:rStyle w:val="Strong"/>
          <w:rFonts w:ascii="Times New Roman" w:hAnsi="Times New Roman" w:cs="Times New Roman"/>
          <w:color w:val="auto"/>
          <w:sz w:val="28"/>
          <w:szCs w:val="28"/>
        </w:rPr>
        <w:t>- Thời gian xảy ra tai nạn, sự cố:</w:t>
      </w:r>
      <w:r w:rsidRPr="00602004">
        <w:rPr>
          <w:rFonts w:ascii="Times New Roman" w:hAnsi="Times New Roman" w:cs="Times New Roman"/>
          <w:color w:val="auto"/>
          <w:sz w:val="28"/>
          <w:szCs w:val="28"/>
        </w:rPr>
        <w:t xml:space="preserve"> ban đêm, trong điều kiện </w:t>
      </w:r>
      <w:r w:rsidRPr="00602004">
        <w:rPr>
          <w:rFonts w:ascii="Times New Roman" w:hAnsi="Times New Roman" w:cs="Times New Roman"/>
          <w:color w:val="auto"/>
          <w:sz w:val="28"/>
          <w:szCs w:val="28"/>
          <w:lang w:val="en-US"/>
        </w:rPr>
        <w:t xml:space="preserve">thiếu </w:t>
      </w:r>
      <w:r w:rsidRPr="00602004">
        <w:rPr>
          <w:rFonts w:ascii="Times New Roman" w:hAnsi="Times New Roman" w:cs="Times New Roman"/>
          <w:color w:val="auto"/>
          <w:sz w:val="28"/>
          <w:szCs w:val="28"/>
        </w:rPr>
        <w:t xml:space="preserve">ánh sáng </w:t>
      </w:r>
      <w:r w:rsidRPr="00602004">
        <w:rPr>
          <w:rFonts w:ascii="Times New Roman" w:hAnsi="Times New Roman" w:cs="Times New Roman"/>
          <w:color w:val="auto"/>
          <w:sz w:val="28"/>
          <w:szCs w:val="28"/>
          <w:lang w:val="en-US"/>
        </w:rPr>
        <w:t>gây khó khăn cho công tác cứu nạn, cứu hộ</w:t>
      </w:r>
      <w:r w:rsidRPr="00602004">
        <w:rPr>
          <w:rFonts w:ascii="Times New Roman" w:hAnsi="Times New Roman" w:cs="Times New Roman"/>
          <w:color w:val="auto"/>
          <w:sz w:val="28"/>
          <w:szCs w:val="28"/>
        </w:rPr>
        <w:t>; trong giờ cao điểm (đối với tai nạn giao thông), khu vực đông dân cư có thể làm chậm trễ việc tiếp cận hiện trường</w:t>
      </w:r>
      <w:r w:rsidRPr="00602004">
        <w:rPr>
          <w:rFonts w:ascii="Times New Roman" w:hAnsi="Times New Roman" w:cs="Times New Roman"/>
          <w:color w:val="auto"/>
          <w:sz w:val="28"/>
          <w:szCs w:val="28"/>
          <w:lang w:val="en-US"/>
        </w:rPr>
        <w:t xml:space="preserve"> của lực lượng cứu nạn, cứu hộ</w:t>
      </w:r>
      <w:r w:rsidRPr="00602004">
        <w:rPr>
          <w:rFonts w:ascii="Times New Roman" w:hAnsi="Times New Roman" w:cs="Times New Roman"/>
          <w:color w:val="auto"/>
          <w:sz w:val="28"/>
          <w:szCs w:val="28"/>
        </w:rPr>
        <w:t>.</w:t>
      </w:r>
    </w:p>
    <w:p w:rsidR="00D22116" w:rsidRPr="00602004" w:rsidRDefault="00D22116" w:rsidP="00D22116">
      <w:pPr>
        <w:spacing w:before="120"/>
        <w:ind w:firstLine="567"/>
        <w:jc w:val="both"/>
        <w:rPr>
          <w:rFonts w:ascii="Times New Roman" w:hAnsi="Times New Roman" w:cs="Times New Roman"/>
          <w:color w:val="auto"/>
          <w:sz w:val="28"/>
          <w:szCs w:val="28"/>
        </w:rPr>
      </w:pPr>
      <w:r w:rsidRPr="00602004">
        <w:rPr>
          <w:rStyle w:val="Strong"/>
          <w:rFonts w:ascii="Times New Roman" w:hAnsi="Times New Roman" w:cs="Times New Roman"/>
          <w:color w:val="auto"/>
          <w:sz w:val="28"/>
          <w:szCs w:val="28"/>
        </w:rPr>
        <w:t xml:space="preserve">- Địa hình khu vực xảy ra tai nạn, sự cố: </w:t>
      </w:r>
      <w:r w:rsidRPr="00602004">
        <w:rPr>
          <w:rFonts w:ascii="Times New Roman" w:hAnsi="Times New Roman" w:cs="Times New Roman"/>
          <w:color w:val="auto"/>
          <w:sz w:val="28"/>
          <w:szCs w:val="28"/>
        </w:rPr>
        <w:t>địa hình đồi núi, rừng rậm, sông ngòi gây khó khăn cho việc tiếp cận và triển khai thiết bị cứu nạn, cứu hộ; khu vực đô thị đông dân cư có thể khiến việc triển khai lực lượng và phương tiện bị hạn chế; tai nạn trên đường thuỷ nội địa đòi hỏi phương tiện cứu hộ chuyên dụng như tàu, xuồng, mô tô nước, trực thăng; dòng nước chảy xiết, khu vực nước sâu, nhiệt độ thấp ảnh hưởng đến công tác tổ chức cứu nạn, cứu hộ.</w:t>
      </w:r>
    </w:p>
    <w:p w:rsidR="00D22116" w:rsidRPr="00602004" w:rsidRDefault="00D22116" w:rsidP="00D22116">
      <w:pPr>
        <w:spacing w:before="120"/>
        <w:ind w:firstLine="567"/>
        <w:jc w:val="both"/>
        <w:rPr>
          <w:rStyle w:val="Strong"/>
          <w:rFonts w:ascii="Times New Roman" w:hAnsi="Times New Roman" w:cs="Times New Roman"/>
          <w:b w:val="0"/>
          <w:bCs w:val="0"/>
          <w:color w:val="auto"/>
          <w:sz w:val="28"/>
          <w:szCs w:val="28"/>
        </w:rPr>
      </w:pPr>
      <w:r w:rsidRPr="00602004">
        <w:rPr>
          <w:rStyle w:val="Strong"/>
          <w:rFonts w:ascii="Times New Roman" w:hAnsi="Times New Roman" w:cs="Times New Roman"/>
          <w:color w:val="auto"/>
          <w:sz w:val="28"/>
          <w:szCs w:val="28"/>
        </w:rPr>
        <w:t xml:space="preserve">2. Yếu tố chủ quan </w:t>
      </w:r>
    </w:p>
    <w:p w:rsidR="00D22116" w:rsidRPr="00602004" w:rsidRDefault="00D22116" w:rsidP="00D22116">
      <w:pPr>
        <w:spacing w:before="120"/>
        <w:ind w:firstLine="567"/>
        <w:jc w:val="both"/>
        <w:rPr>
          <w:rFonts w:ascii="Times New Roman" w:hAnsi="Times New Roman" w:cs="Times New Roman"/>
          <w:color w:val="auto"/>
          <w:sz w:val="28"/>
          <w:szCs w:val="28"/>
        </w:rPr>
      </w:pPr>
      <w:r w:rsidRPr="00602004">
        <w:rPr>
          <w:rStyle w:val="Strong"/>
          <w:rFonts w:ascii="Times New Roman" w:hAnsi="Times New Roman" w:cs="Times New Roman"/>
          <w:color w:val="auto"/>
          <w:sz w:val="28"/>
          <w:szCs w:val="28"/>
        </w:rPr>
        <w:t xml:space="preserve">- Lực lượng: </w:t>
      </w:r>
      <w:r w:rsidRPr="00602004">
        <w:rPr>
          <w:rFonts w:ascii="Times New Roman" w:hAnsi="Times New Roman" w:cs="Times New Roman"/>
          <w:color w:val="auto"/>
          <w:sz w:val="28"/>
          <w:szCs w:val="28"/>
        </w:rPr>
        <w:t>trình độ chuyên môn của đội ngũ cứu nạn, cứu hộ cần có kỹ năng xử lý tình huống nhanh, chuyên môn cao; kinh nghiệm thực tế đối với những tình huống phức tạp đòi hỏi kinh nghiệm, khả năng phán đoán, dự báo để đưa ra quyết định chính xác; sức khỏe và tâm lý ổn định, chịu được cường độ làm việc cao, áp lực lớn.</w:t>
      </w:r>
    </w:p>
    <w:p w:rsidR="00D22116" w:rsidRPr="00602004" w:rsidRDefault="00D22116" w:rsidP="00D22116">
      <w:pPr>
        <w:spacing w:before="120"/>
        <w:ind w:firstLine="567"/>
        <w:jc w:val="both"/>
        <w:rPr>
          <w:rFonts w:ascii="Times New Roman" w:hAnsi="Times New Roman" w:cs="Times New Roman"/>
          <w:color w:val="auto"/>
          <w:sz w:val="28"/>
          <w:szCs w:val="28"/>
        </w:rPr>
      </w:pPr>
      <w:r w:rsidRPr="00602004">
        <w:rPr>
          <w:rStyle w:val="Strong"/>
          <w:rFonts w:ascii="Times New Roman" w:hAnsi="Times New Roman" w:cs="Times New Roman"/>
          <w:color w:val="auto"/>
          <w:sz w:val="28"/>
          <w:szCs w:val="28"/>
        </w:rPr>
        <w:t>- Phương tiện, trang thiết bị cứu nạn, cứu hộ: thiết bị chuyên dụng</w:t>
      </w:r>
      <w:r w:rsidRPr="00602004">
        <w:rPr>
          <w:rFonts w:ascii="Times New Roman" w:hAnsi="Times New Roman" w:cs="Times New Roman"/>
          <w:color w:val="auto"/>
          <w:sz w:val="28"/>
          <w:szCs w:val="28"/>
        </w:rPr>
        <w:t xml:space="preserve"> phục vụ công tác tìm kiếm, cứu nạn, cứu hộ; c</w:t>
      </w:r>
      <w:r w:rsidRPr="00602004">
        <w:rPr>
          <w:rStyle w:val="Strong"/>
          <w:rFonts w:ascii="Times New Roman" w:hAnsi="Times New Roman" w:cs="Times New Roman"/>
          <w:color w:val="auto"/>
          <w:sz w:val="28"/>
          <w:szCs w:val="28"/>
        </w:rPr>
        <w:t>hất lượng và số lượng</w:t>
      </w:r>
      <w:r w:rsidRPr="00602004">
        <w:rPr>
          <w:rFonts w:ascii="Times New Roman" w:hAnsi="Times New Roman" w:cs="Times New Roman"/>
          <w:color w:val="auto"/>
          <w:sz w:val="28"/>
          <w:szCs w:val="28"/>
        </w:rPr>
        <w:t xml:space="preserve"> của các trang thiết bị.</w:t>
      </w:r>
    </w:p>
    <w:p w:rsidR="00D22116" w:rsidRPr="00602004" w:rsidRDefault="00D22116" w:rsidP="00D22116">
      <w:pPr>
        <w:spacing w:before="120"/>
        <w:ind w:firstLine="567"/>
        <w:jc w:val="both"/>
        <w:rPr>
          <w:rFonts w:ascii="Times New Roman" w:hAnsi="Times New Roman" w:cs="Times New Roman"/>
          <w:color w:val="auto"/>
          <w:sz w:val="28"/>
          <w:szCs w:val="28"/>
        </w:rPr>
      </w:pPr>
      <w:r w:rsidRPr="00602004">
        <w:rPr>
          <w:rStyle w:val="Strong"/>
          <w:rFonts w:ascii="Times New Roman" w:hAnsi="Times New Roman" w:cs="Times New Roman"/>
          <w:color w:val="auto"/>
          <w:sz w:val="28"/>
          <w:szCs w:val="28"/>
        </w:rPr>
        <w:t>- Sự phối hợp giữa các lực lượng cứu nạn, cứu hộ</w:t>
      </w:r>
      <w:r w:rsidRPr="00602004">
        <w:rPr>
          <w:rFonts w:ascii="Times New Roman" w:hAnsi="Times New Roman" w:cs="Times New Roman"/>
          <w:color w:val="auto"/>
          <w:sz w:val="28"/>
          <w:szCs w:val="28"/>
        </w:rPr>
        <w:t xml:space="preserve">: lực lượng phòng cháy, chữa cháy và cứu nạn, cứu hộ, y tế, Công an, Quân đội,… cần phối hợp chặt chẽ; thông suốt </w:t>
      </w:r>
      <w:r w:rsidRPr="00602004">
        <w:rPr>
          <w:rFonts w:ascii="Times New Roman" w:hAnsi="Times New Roman" w:cs="Times New Roman"/>
          <w:color w:val="auto"/>
          <w:sz w:val="28"/>
          <w:szCs w:val="28"/>
          <w:lang w:val="en-US"/>
        </w:rPr>
        <w:t xml:space="preserve">trong </w:t>
      </w:r>
      <w:r w:rsidRPr="00602004">
        <w:rPr>
          <w:rFonts w:ascii="Times New Roman" w:hAnsi="Times New Roman" w:cs="Times New Roman"/>
          <w:color w:val="auto"/>
          <w:sz w:val="28"/>
          <w:szCs w:val="28"/>
        </w:rPr>
        <w:t>t</w:t>
      </w:r>
      <w:r w:rsidRPr="00602004">
        <w:rPr>
          <w:rStyle w:val="Strong"/>
          <w:rFonts w:ascii="Times New Roman" w:hAnsi="Times New Roman" w:cs="Times New Roman"/>
          <w:color w:val="auto"/>
          <w:sz w:val="28"/>
          <w:szCs w:val="28"/>
        </w:rPr>
        <w:t>hông tin liên lạc</w:t>
      </w:r>
      <w:r w:rsidRPr="00602004">
        <w:rPr>
          <w:rFonts w:ascii="Times New Roman" w:hAnsi="Times New Roman" w:cs="Times New Roman"/>
          <w:bCs/>
          <w:color w:val="auto"/>
          <w:sz w:val="28"/>
          <w:szCs w:val="28"/>
        </w:rPr>
        <w:t>.</w:t>
      </w:r>
    </w:p>
    <w:p w:rsidR="00D22116" w:rsidRPr="00602004" w:rsidRDefault="00D22116" w:rsidP="00D22116">
      <w:pPr>
        <w:spacing w:before="120"/>
        <w:ind w:firstLine="567"/>
        <w:jc w:val="both"/>
        <w:rPr>
          <w:rFonts w:ascii="Times New Roman" w:hAnsi="Times New Roman" w:cs="Times New Roman"/>
          <w:color w:val="auto"/>
          <w:sz w:val="28"/>
          <w:szCs w:val="28"/>
          <w:vertAlign w:val="superscript"/>
        </w:rPr>
      </w:pPr>
      <w:r w:rsidRPr="00602004">
        <w:rPr>
          <w:rFonts w:ascii="Times New Roman" w:hAnsi="Times New Roman" w:cs="Times New Roman"/>
          <w:b/>
          <w:bCs/>
          <w:color w:val="auto"/>
          <w:sz w:val="28"/>
          <w:szCs w:val="28"/>
        </w:rPr>
        <w:t>B. GIẢ ĐỊNH TÌNH HUỐNG TAI NẠN, SỰ CỐ</w:t>
      </w:r>
    </w:p>
    <w:p w:rsidR="00D22116" w:rsidRPr="00602004" w:rsidRDefault="00D22116" w:rsidP="00D22116">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lastRenderedPageBreak/>
        <w:t>1. Giả định tình huống</w:t>
      </w:r>
      <w:r w:rsidRPr="00602004">
        <w:rPr>
          <w:rFonts w:ascii="Times New Roman" w:hAnsi="Times New Roman" w:cs="Times New Roman"/>
          <w:color w:val="auto"/>
          <w:sz w:val="28"/>
          <w:szCs w:val="28"/>
          <w:vertAlign w:val="superscript"/>
        </w:rPr>
        <w:t>(1)</w:t>
      </w:r>
    </w:p>
    <w:p w:rsidR="00D22116" w:rsidRPr="00602004" w:rsidRDefault="00D22116" w:rsidP="00D22116">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Vào hồi … ngày …/…/…., tại …………………… xảy ra tai nạn, sự cố …………… do ……………….. làm ………………… bị thương vong. </w:t>
      </w:r>
    </w:p>
    <w:p w:rsidR="00D22116" w:rsidRPr="00602004" w:rsidRDefault="00D22116" w:rsidP="00D22116">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Ngay khi xảy ra tai nạn, sự cố, …………………………. đã báo cho lực lượng Cảnh sát phòng cháy, chữa cháy và cứu nạn, cứu hộ qua số điện thoại 114/qua ứng dụng báo cháy App114/người dân trực tiếp đến báo. Nhận được tin báo, lực lượng Cảnh sát phòng cháy, chữa cháy và cứu nạn, cứu hộ đã triển khai lực lượng, phương tiện nhanh chóng tiếp cận hiện trường để tổ chức triển khai cứu nạn, cứu hộ.</w:t>
      </w:r>
    </w:p>
    <w:p w:rsidR="00D22116" w:rsidRPr="00602004" w:rsidRDefault="00D22116" w:rsidP="00D22116">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2. </w:t>
      </w:r>
      <w:r w:rsidRPr="00602004">
        <w:rPr>
          <w:rFonts w:ascii="Times New Roman" w:hAnsi="Times New Roman" w:cs="Times New Roman"/>
          <w:color w:val="auto"/>
          <w:sz w:val="28"/>
          <w:szCs w:val="28"/>
          <w:lang w:val="en-US"/>
        </w:rPr>
        <w:t>P</w:t>
      </w:r>
      <w:r w:rsidRPr="00602004">
        <w:rPr>
          <w:rFonts w:ascii="Times New Roman" w:hAnsi="Times New Roman" w:cs="Times New Roman"/>
          <w:color w:val="auto"/>
          <w:sz w:val="28"/>
          <w:szCs w:val="28"/>
        </w:rPr>
        <w:t>hương pháp, biện pháp, chiến thuật, kỹ thuật cứu nạn, cứu hộ</w:t>
      </w:r>
      <w:r w:rsidRPr="00602004">
        <w:rPr>
          <w:rFonts w:ascii="Times New Roman" w:hAnsi="Times New Roman" w:cs="Times New Roman"/>
          <w:color w:val="auto"/>
          <w:sz w:val="28"/>
          <w:szCs w:val="28"/>
          <w:vertAlign w:val="superscript"/>
        </w:rPr>
        <w:t>(2)</w:t>
      </w:r>
    </w:p>
    <w:p w:rsidR="00D22116" w:rsidRPr="00602004" w:rsidRDefault="00D22116" w:rsidP="00D22116">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2.1. Phương pháp cứu nạn, cứu hộ:</w:t>
      </w:r>
      <w:r w:rsidRPr="00602004">
        <w:rPr>
          <w:rFonts w:ascii="Times New Roman" w:hAnsi="Times New Roman" w:cs="Times New Roman"/>
          <w:color w:val="auto"/>
          <w:sz w:val="28"/>
          <w:szCs w:val="28"/>
          <w:lang w:val="en-US"/>
        </w:rPr>
        <w:t xml:space="preserve"> p</w:t>
      </w:r>
      <w:r w:rsidRPr="00602004">
        <w:rPr>
          <w:rFonts w:ascii="Times New Roman" w:hAnsi="Times New Roman" w:cs="Times New Roman"/>
          <w:color w:val="auto"/>
          <w:sz w:val="28"/>
          <w:szCs w:val="28"/>
        </w:rPr>
        <w:t>hương pháp tiếp cận nạn nhân (trực tiếp, gián tiếp); phương pháp sử dụng các trang thiết bị cứu nạn, cứu hộ để cứu nạn nhân;…</w:t>
      </w:r>
    </w:p>
    <w:p w:rsidR="00D22116" w:rsidRPr="00602004" w:rsidRDefault="00D22116" w:rsidP="00D22116">
      <w:pPr>
        <w:spacing w:before="120"/>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p w:rsidR="00D22116" w:rsidRPr="00602004" w:rsidRDefault="00D22116" w:rsidP="00D22116">
      <w:pPr>
        <w:spacing w:before="120"/>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p w:rsidR="00D22116" w:rsidRPr="00602004" w:rsidRDefault="00D22116" w:rsidP="00D22116">
      <w:pPr>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 xml:space="preserve">2.2. Chiến thuật, kỹ thuật cứu nạn, cứu hộ: </w:t>
      </w:r>
      <w:r w:rsidRPr="00602004">
        <w:rPr>
          <w:rFonts w:ascii="Times New Roman" w:hAnsi="Times New Roman" w:cs="Times New Roman"/>
          <w:color w:val="auto"/>
          <w:sz w:val="28"/>
          <w:szCs w:val="28"/>
          <w:lang w:val="en-US"/>
        </w:rPr>
        <w:t>t</w:t>
      </w:r>
      <w:r w:rsidRPr="00602004">
        <w:rPr>
          <w:rFonts w:ascii="Times New Roman" w:hAnsi="Times New Roman" w:cs="Times New Roman"/>
          <w:color w:val="auto"/>
          <w:sz w:val="28"/>
          <w:szCs w:val="28"/>
        </w:rPr>
        <w:t>rường hợp nạn nhân còn tỉnh; trường hợp nạn nhân bất tỉnh; các kỹ thuật cứu người bị nạn;…</w:t>
      </w:r>
    </w:p>
    <w:p w:rsidR="00D22116" w:rsidRPr="00602004" w:rsidRDefault="00D22116" w:rsidP="00D22116">
      <w:pPr>
        <w:spacing w:before="120"/>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p w:rsidR="00D22116" w:rsidRPr="00602004" w:rsidRDefault="00D22116" w:rsidP="00D22116">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2.3. Các biện pháp bảo đảm an toàn: </w:t>
      </w:r>
      <w:r w:rsidRPr="00602004">
        <w:rPr>
          <w:rFonts w:ascii="Times New Roman" w:hAnsi="Times New Roman" w:cs="Times New Roman"/>
          <w:color w:val="auto"/>
          <w:sz w:val="28"/>
          <w:szCs w:val="28"/>
          <w:lang w:val="en-US"/>
        </w:rPr>
        <w:t>b</w:t>
      </w:r>
      <w:r w:rsidRPr="00602004">
        <w:rPr>
          <w:rFonts w:ascii="Times New Roman" w:hAnsi="Times New Roman" w:cs="Times New Roman"/>
          <w:color w:val="auto"/>
          <w:sz w:val="28"/>
          <w:szCs w:val="28"/>
        </w:rPr>
        <w:t>iện pháp bảo đảm an toàn cho lực lượng cứu nạn</w:t>
      </w:r>
      <w:r w:rsidRPr="00602004">
        <w:rPr>
          <w:rFonts w:ascii="Times New Roman" w:hAnsi="Times New Roman" w:cs="Times New Roman"/>
          <w:color w:val="auto"/>
          <w:sz w:val="28"/>
          <w:szCs w:val="28"/>
          <w:lang w:val="en-US"/>
        </w:rPr>
        <w:t>, cứu hộ</w:t>
      </w:r>
      <w:r w:rsidRPr="00602004">
        <w:rPr>
          <w:rFonts w:ascii="Times New Roman" w:hAnsi="Times New Roman" w:cs="Times New Roman"/>
          <w:color w:val="auto"/>
          <w:sz w:val="28"/>
          <w:szCs w:val="28"/>
        </w:rPr>
        <w:t xml:space="preserve"> và cho nạn nhân; áp dụng các biện pháp y tế để cứu sống nạn nhân; thiết lập hệ thống thông tin chỉ huy điều hành để thống nhất thông suốt từ chỉ huy đến các hướng cứu nạn, cứu hộ;…</w:t>
      </w:r>
    </w:p>
    <w:p w:rsidR="00D22116" w:rsidRPr="00602004" w:rsidRDefault="00D22116" w:rsidP="00D22116">
      <w:pPr>
        <w:spacing w:before="120"/>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p w:rsidR="00D22116" w:rsidRPr="00602004" w:rsidRDefault="00D22116" w:rsidP="00D22116">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3. </w:t>
      </w:r>
      <w:r w:rsidRPr="00602004">
        <w:rPr>
          <w:rFonts w:ascii="Times New Roman" w:hAnsi="Times New Roman" w:cs="Times New Roman"/>
          <w:bCs/>
          <w:color w:val="auto"/>
          <w:sz w:val="28"/>
          <w:szCs w:val="28"/>
        </w:rPr>
        <w:t>Dự kiến huy động lực lượng, người, phương tiện tham gia xử lý theo tình huống</w:t>
      </w:r>
      <w:r w:rsidRPr="00602004">
        <w:rPr>
          <w:rFonts w:ascii="Times New Roman" w:hAnsi="Times New Roman" w:cs="Times New Roman"/>
          <w:color w:val="auto"/>
          <w:sz w:val="28"/>
          <w:szCs w:val="28"/>
          <w:vertAlign w:val="superscript"/>
        </w:rPr>
        <w:t>(3)</w:t>
      </w:r>
    </w:p>
    <w:p w:rsidR="00D22116" w:rsidRPr="00602004" w:rsidRDefault="00D22116" w:rsidP="00D22116">
      <w:pPr>
        <w:spacing w:before="120"/>
        <w:ind w:firstLine="567"/>
        <w:jc w:val="both"/>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lang w:val="en-US"/>
        </w:rPr>
        <w:t>3.1. Bảng thống kê</w:t>
      </w:r>
    </w:p>
    <w:p w:rsidR="00D22116" w:rsidRPr="00602004" w:rsidRDefault="00D22116" w:rsidP="00D22116">
      <w:pPr>
        <w:spacing w:before="120"/>
        <w:ind w:firstLine="567"/>
        <w:jc w:val="both"/>
        <w:rPr>
          <w:rFonts w:ascii="Times New Roman" w:hAnsi="Times New Roman" w:cs="Times New Roman"/>
          <w:bCs/>
          <w:color w:val="auto"/>
          <w:sz w:val="4"/>
          <w:szCs w:val="28"/>
        </w:rPr>
      </w:pPr>
    </w:p>
    <w:tbl>
      <w:tblPr>
        <w:tblW w:w="5082" w:type="pct"/>
        <w:tblBorders>
          <w:top w:val="nil"/>
          <w:bottom w:val="nil"/>
          <w:insideH w:val="nil"/>
          <w:insideV w:val="nil"/>
        </w:tblBorders>
        <w:tblCellMar>
          <w:left w:w="0" w:type="dxa"/>
          <w:right w:w="0" w:type="dxa"/>
        </w:tblCellMar>
        <w:tblLook w:val="04A0" w:firstRow="1" w:lastRow="0" w:firstColumn="1" w:lastColumn="0" w:noHBand="0" w:noVBand="1"/>
      </w:tblPr>
      <w:tblGrid>
        <w:gridCol w:w="610"/>
        <w:gridCol w:w="2098"/>
        <w:gridCol w:w="1061"/>
        <w:gridCol w:w="1902"/>
        <w:gridCol w:w="2778"/>
        <w:gridCol w:w="1044"/>
      </w:tblGrid>
      <w:tr w:rsidR="00D22116" w:rsidRPr="00602004" w:rsidTr="008510D0">
        <w:tc>
          <w:tcPr>
            <w:tcW w:w="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b/>
                <w:bCs/>
                <w:color w:val="auto"/>
                <w:sz w:val="28"/>
                <w:szCs w:val="28"/>
              </w:rPr>
              <w:t>TT</w:t>
            </w:r>
          </w:p>
        </w:tc>
        <w:tc>
          <w:tcPr>
            <w:tcW w:w="11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b/>
                <w:bCs/>
                <w:color w:val="auto"/>
                <w:sz w:val="28"/>
                <w:szCs w:val="28"/>
              </w:rPr>
              <w:t>Đơn vị/Người được huy động</w:t>
            </w: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lang w:val="en-US"/>
              </w:rPr>
              <w:t>Số đ</w:t>
            </w:r>
            <w:r w:rsidRPr="00602004">
              <w:rPr>
                <w:rFonts w:ascii="Times New Roman" w:hAnsi="Times New Roman" w:cs="Times New Roman"/>
                <w:b/>
                <w:bCs/>
                <w:color w:val="auto"/>
                <w:sz w:val="28"/>
                <w:szCs w:val="28"/>
              </w:rPr>
              <w:t xml:space="preserve">iện </w:t>
            </w:r>
          </w:p>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b/>
                <w:bCs/>
                <w:color w:val="auto"/>
                <w:sz w:val="28"/>
                <w:szCs w:val="28"/>
              </w:rPr>
              <w:t>thoại</w:t>
            </w:r>
          </w:p>
        </w:tc>
        <w:tc>
          <w:tcPr>
            <w:tcW w:w="10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 xml:space="preserve">Số người </w:t>
            </w:r>
          </w:p>
          <w:p w:rsidR="00D22116" w:rsidRPr="00602004" w:rsidRDefault="00D22116" w:rsidP="008510D0">
            <w:pPr>
              <w:jc w:val="center"/>
              <w:rPr>
                <w:rFonts w:ascii="Times New Roman" w:hAnsi="Times New Roman" w:cs="Times New Roman"/>
                <w:color w:val="auto"/>
                <w:spacing w:val="-10"/>
                <w:sz w:val="28"/>
                <w:szCs w:val="28"/>
              </w:rPr>
            </w:pPr>
            <w:r w:rsidRPr="00602004">
              <w:rPr>
                <w:rFonts w:ascii="Times New Roman" w:hAnsi="Times New Roman" w:cs="Times New Roman"/>
                <w:b/>
                <w:bCs/>
                <w:color w:val="auto"/>
                <w:spacing w:val="-10"/>
                <w:sz w:val="28"/>
                <w:szCs w:val="28"/>
              </w:rPr>
              <w:t>được huy động</w:t>
            </w:r>
          </w:p>
        </w:tc>
        <w:tc>
          <w:tcPr>
            <w:tcW w:w="1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Số lượng, loại phương tiện được huy động</w:t>
            </w:r>
          </w:p>
        </w:tc>
        <w:tc>
          <w:tcPr>
            <w:tcW w:w="5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 xml:space="preserve">Ghi </w:t>
            </w:r>
          </w:p>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b/>
                <w:bCs/>
                <w:color w:val="auto"/>
                <w:sz w:val="28"/>
                <w:szCs w:val="28"/>
              </w:rPr>
              <w:t>chú</w:t>
            </w:r>
          </w:p>
        </w:tc>
      </w:tr>
      <w:tr w:rsidR="00D22116" w:rsidRPr="00602004" w:rsidTr="008510D0">
        <w:tblPrEx>
          <w:tblBorders>
            <w:top w:val="none" w:sz="0" w:space="0" w:color="auto"/>
            <w:bottom w:val="none" w:sz="0" w:space="0" w:color="auto"/>
            <w:insideH w:val="none" w:sz="0" w:space="0" w:color="auto"/>
            <w:insideV w:val="none" w:sz="0" w:space="0" w:color="auto"/>
          </w:tblBorders>
        </w:tblPrEx>
        <w:trPr>
          <w:trHeight w:val="533"/>
        </w:trPr>
        <w:tc>
          <w:tcPr>
            <w:tcW w:w="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1</w:t>
            </w:r>
          </w:p>
        </w:tc>
        <w:tc>
          <w:tcPr>
            <w:tcW w:w="11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0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5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r>
      <w:tr w:rsidR="00D22116" w:rsidRPr="00602004" w:rsidTr="008510D0">
        <w:tblPrEx>
          <w:tblBorders>
            <w:top w:val="none" w:sz="0" w:space="0" w:color="auto"/>
            <w:bottom w:val="none" w:sz="0" w:space="0" w:color="auto"/>
            <w:insideH w:val="none" w:sz="0" w:space="0" w:color="auto"/>
            <w:insideV w:val="none" w:sz="0" w:space="0" w:color="auto"/>
          </w:tblBorders>
        </w:tblPrEx>
        <w:trPr>
          <w:trHeight w:val="583"/>
        </w:trPr>
        <w:tc>
          <w:tcPr>
            <w:tcW w:w="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2</w:t>
            </w:r>
          </w:p>
        </w:tc>
        <w:tc>
          <w:tcPr>
            <w:tcW w:w="11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0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5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r>
      <w:tr w:rsidR="00D22116" w:rsidRPr="00602004" w:rsidTr="008510D0">
        <w:tblPrEx>
          <w:tblBorders>
            <w:top w:val="none" w:sz="0" w:space="0" w:color="auto"/>
            <w:bottom w:val="none" w:sz="0" w:space="0" w:color="auto"/>
            <w:insideH w:val="none" w:sz="0" w:space="0" w:color="auto"/>
            <w:insideV w:val="none" w:sz="0" w:space="0" w:color="auto"/>
          </w:tblBorders>
        </w:tblPrEx>
        <w:trPr>
          <w:trHeight w:val="507"/>
        </w:trPr>
        <w:tc>
          <w:tcPr>
            <w:tcW w:w="3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w:t>
            </w:r>
          </w:p>
        </w:tc>
        <w:tc>
          <w:tcPr>
            <w:tcW w:w="11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55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0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4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55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r>
      <w:tr w:rsidR="00D22116" w:rsidRPr="00602004" w:rsidTr="008510D0">
        <w:tblPrEx>
          <w:tblBorders>
            <w:top w:val="none" w:sz="0" w:space="0" w:color="auto"/>
            <w:bottom w:val="none" w:sz="0" w:space="0" w:color="auto"/>
            <w:insideH w:val="none" w:sz="0" w:space="0" w:color="auto"/>
            <w:insideV w:val="none" w:sz="0" w:space="0" w:color="auto"/>
          </w:tblBorders>
        </w:tblPrEx>
        <w:trPr>
          <w:trHeight w:val="401"/>
        </w:trPr>
        <w:tc>
          <w:tcPr>
            <w:tcW w:w="1985" w:type="pct"/>
            <w:gridSpan w:val="3"/>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lastRenderedPageBreak/>
              <w:t>Tổng số:</w:t>
            </w:r>
          </w:p>
        </w:tc>
        <w:tc>
          <w:tcPr>
            <w:tcW w:w="10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22116" w:rsidRPr="00602004" w:rsidRDefault="00D22116" w:rsidP="008510D0">
            <w:pPr>
              <w:jc w:val="center"/>
              <w:rPr>
                <w:rFonts w:ascii="Times New Roman" w:hAnsi="Times New Roman" w:cs="Times New Roman"/>
                <w:color w:val="auto"/>
                <w:sz w:val="28"/>
                <w:szCs w:val="28"/>
              </w:rPr>
            </w:pPr>
          </w:p>
        </w:tc>
        <w:tc>
          <w:tcPr>
            <w:tcW w:w="14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22116" w:rsidRPr="00602004" w:rsidRDefault="00D22116" w:rsidP="008510D0">
            <w:pPr>
              <w:jc w:val="center"/>
              <w:rPr>
                <w:rFonts w:ascii="Times New Roman" w:hAnsi="Times New Roman" w:cs="Times New Roman"/>
                <w:color w:val="auto"/>
                <w:sz w:val="28"/>
                <w:szCs w:val="28"/>
              </w:rPr>
            </w:pPr>
          </w:p>
        </w:tc>
        <w:tc>
          <w:tcPr>
            <w:tcW w:w="55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D22116" w:rsidRPr="00602004" w:rsidRDefault="00D22116" w:rsidP="008510D0">
            <w:pPr>
              <w:jc w:val="center"/>
              <w:rPr>
                <w:rFonts w:ascii="Times New Roman" w:hAnsi="Times New Roman" w:cs="Times New Roman"/>
                <w:color w:val="auto"/>
                <w:sz w:val="28"/>
                <w:szCs w:val="28"/>
              </w:rPr>
            </w:pPr>
          </w:p>
        </w:tc>
      </w:tr>
    </w:tbl>
    <w:p w:rsidR="00D22116" w:rsidRPr="00602004" w:rsidRDefault="00D22116" w:rsidP="00D22116">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bCs/>
          <w:color w:val="auto"/>
          <w:sz w:val="28"/>
          <w:szCs w:val="28"/>
        </w:rPr>
        <w:t xml:space="preserve">3.2. </w:t>
      </w:r>
      <w:r w:rsidRPr="00602004">
        <w:rPr>
          <w:rFonts w:ascii="Times New Roman" w:hAnsi="Times New Roman" w:cs="Times New Roman"/>
          <w:color w:val="auto"/>
          <w:sz w:val="28"/>
          <w:szCs w:val="28"/>
        </w:rPr>
        <w:t>Phân công nhiệm vụ cụ thể của lực lượng, người, phương tiện được huy động</w:t>
      </w:r>
      <w:r w:rsidRPr="00602004">
        <w:rPr>
          <w:rFonts w:ascii="Times New Roman" w:hAnsi="Times New Roman" w:cs="Times New Roman"/>
          <w:color w:val="auto"/>
          <w:sz w:val="28"/>
          <w:szCs w:val="28"/>
          <w:vertAlign w:val="superscript"/>
        </w:rPr>
        <w:t>(4)</w:t>
      </w:r>
    </w:p>
    <w:p w:rsidR="00D22116" w:rsidRPr="00602004" w:rsidRDefault="00D22116" w:rsidP="00D22116">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3.2.1. Lực lượng Cảnh sát phòng cháy, chữa cháy và cứu nạn, cứu hộ</w:t>
      </w:r>
    </w:p>
    <w:p w:rsidR="00D22116" w:rsidRPr="00602004" w:rsidRDefault="00D22116" w:rsidP="00D22116">
      <w:pPr>
        <w:spacing w:before="120"/>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p>
    <w:p w:rsidR="00D22116" w:rsidRPr="00602004" w:rsidRDefault="00D22116" w:rsidP="00D22116">
      <w:pPr>
        <w:spacing w:before="120"/>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p>
    <w:p w:rsidR="00D22116" w:rsidRPr="00602004" w:rsidRDefault="00D22116" w:rsidP="00D22116">
      <w:pPr>
        <w:spacing w:before="6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3.2.2. Lực lượng Công an, quân đội</w:t>
      </w:r>
    </w:p>
    <w:p w:rsidR="00D22116" w:rsidRPr="00602004" w:rsidRDefault="00D22116" w:rsidP="00D22116">
      <w:pPr>
        <w:spacing w:before="60"/>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p>
    <w:p w:rsidR="00D22116" w:rsidRPr="00602004" w:rsidRDefault="00D22116" w:rsidP="00D22116">
      <w:pPr>
        <w:spacing w:before="60"/>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p>
    <w:p w:rsidR="00D22116" w:rsidRPr="00602004" w:rsidRDefault="00D22116" w:rsidP="00D22116">
      <w:pPr>
        <w:spacing w:before="6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3.2.3. Lực lượng y tế</w:t>
      </w:r>
    </w:p>
    <w:p w:rsidR="00D22116" w:rsidRPr="00602004" w:rsidRDefault="00D22116" w:rsidP="00D22116">
      <w:pPr>
        <w:spacing w:before="60"/>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p>
    <w:p w:rsidR="00D22116" w:rsidRPr="00602004" w:rsidRDefault="00D22116" w:rsidP="00D22116">
      <w:pPr>
        <w:spacing w:before="60"/>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p>
    <w:p w:rsidR="00D22116" w:rsidRPr="00602004" w:rsidRDefault="00D22116" w:rsidP="00D22116">
      <w:pPr>
        <w:spacing w:before="60"/>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p>
    <w:p w:rsidR="00D22116" w:rsidRPr="00602004" w:rsidRDefault="00D22116" w:rsidP="00D22116">
      <w:pPr>
        <w:spacing w:before="6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3.2.4. Lực lượng khác được huy động</w:t>
      </w:r>
    </w:p>
    <w:p w:rsidR="00D22116" w:rsidRPr="00602004" w:rsidRDefault="00D22116" w:rsidP="00D22116">
      <w:pPr>
        <w:spacing w:before="60"/>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p>
    <w:p w:rsidR="00D22116" w:rsidRPr="00602004" w:rsidRDefault="00D22116" w:rsidP="00D22116">
      <w:pPr>
        <w:spacing w:before="60"/>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p>
    <w:p w:rsidR="00D22116" w:rsidRPr="00602004" w:rsidRDefault="00D22116" w:rsidP="00D22116">
      <w:pPr>
        <w:spacing w:before="60"/>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p>
    <w:p w:rsidR="00D22116" w:rsidRPr="00602004" w:rsidRDefault="00D22116" w:rsidP="00D22116">
      <w:pPr>
        <w:spacing w:before="60"/>
        <w:ind w:firstLine="567"/>
        <w:jc w:val="both"/>
        <w:rPr>
          <w:rFonts w:ascii="Times New Roman" w:hAnsi="Times New Roman" w:cs="Times New Roman"/>
          <w:color w:val="auto"/>
          <w:sz w:val="28"/>
          <w:szCs w:val="28"/>
          <w:vertAlign w:val="superscript"/>
          <w:lang w:val="en-US"/>
        </w:rPr>
      </w:pPr>
      <w:r w:rsidRPr="00602004">
        <w:rPr>
          <w:rFonts w:ascii="Times New Roman" w:hAnsi="Times New Roman" w:cs="Times New Roman"/>
          <w:bCs/>
          <w:color w:val="auto"/>
          <w:sz w:val="28"/>
          <w:szCs w:val="28"/>
        </w:rPr>
        <w:t xml:space="preserve">4. Sơ đồ bố trí lực lượng, phương tiện cứu nạn, cứu hộ </w:t>
      </w:r>
      <w:r w:rsidRPr="00602004">
        <w:rPr>
          <w:rFonts w:ascii="Times New Roman" w:hAnsi="Times New Roman" w:cs="Times New Roman"/>
          <w:color w:val="auto"/>
          <w:sz w:val="28"/>
          <w:szCs w:val="28"/>
          <w:vertAlign w:val="superscript"/>
        </w:rPr>
        <w:t>(5)</w:t>
      </w:r>
    </w:p>
    <w:p w:rsidR="00D22116" w:rsidRPr="00602004" w:rsidRDefault="00D22116" w:rsidP="00D22116">
      <w:pPr>
        <w:spacing w:before="60"/>
        <w:ind w:firstLine="567"/>
        <w:jc w:val="both"/>
        <w:rPr>
          <w:rFonts w:ascii="Times New Roman" w:hAnsi="Times New Roman" w:cs="Times New Roman"/>
          <w:b/>
          <w:bCs/>
          <w:color w:val="auto"/>
          <w:spacing w:val="-6"/>
          <w:sz w:val="28"/>
          <w:szCs w:val="28"/>
        </w:rPr>
      </w:pPr>
      <w:r w:rsidRPr="00602004">
        <w:rPr>
          <w:rFonts w:ascii="Times New Roman" w:hAnsi="Times New Roman" w:cs="Times New Roman"/>
          <w:b/>
          <w:bCs/>
          <w:color w:val="auto"/>
          <w:spacing w:val="-12"/>
          <w:sz w:val="28"/>
          <w:szCs w:val="28"/>
        </w:rPr>
        <w:t xml:space="preserve">C. </w:t>
      </w:r>
      <w:r w:rsidRPr="00602004">
        <w:rPr>
          <w:rFonts w:ascii="Times New Roman" w:hAnsi="Times New Roman" w:cs="Times New Roman"/>
          <w:b/>
          <w:bCs/>
          <w:color w:val="auto"/>
          <w:spacing w:val="-6"/>
          <w:sz w:val="28"/>
          <w:szCs w:val="28"/>
        </w:rPr>
        <w:t>DANH SÁCH ĐỊA ĐIỂM/KHU VỰC TRÊN ĐỊA BÀN CẤP XÃ CÓ NGUY CƠ XẢY RA TAI NẠN, SỰ CỐ CÙNG LOẠI HÌNH:</w:t>
      </w:r>
    </w:p>
    <w:p w:rsidR="00D22116" w:rsidRPr="00602004" w:rsidRDefault="00D22116" w:rsidP="00D22116">
      <w:pPr>
        <w:spacing w:before="120"/>
        <w:ind w:firstLine="567"/>
        <w:jc w:val="both"/>
        <w:rPr>
          <w:rFonts w:ascii="Times New Roman" w:hAnsi="Times New Roman" w:cs="Times New Roman"/>
          <w:b/>
          <w:bCs/>
          <w:color w:val="auto"/>
          <w:spacing w:val="-6"/>
          <w:sz w:val="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7"/>
        <w:gridCol w:w="2155"/>
        <w:gridCol w:w="4310"/>
        <w:gridCol w:w="2018"/>
      </w:tblGrid>
      <w:tr w:rsidR="00D22116" w:rsidRPr="00602004" w:rsidTr="008510D0">
        <w:tc>
          <w:tcPr>
            <w:tcW w:w="463"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b/>
                <w:color w:val="auto"/>
                <w:sz w:val="28"/>
                <w:szCs w:val="28"/>
              </w:rPr>
            </w:pPr>
            <w:r w:rsidRPr="00602004">
              <w:rPr>
                <w:rFonts w:ascii="Times New Roman" w:hAnsi="Times New Roman" w:cs="Times New Roman"/>
                <w:b/>
                <w:bCs/>
                <w:color w:val="auto"/>
                <w:sz w:val="28"/>
                <w:szCs w:val="28"/>
              </w:rPr>
              <w:t>STT</w:t>
            </w:r>
          </w:p>
        </w:tc>
        <w:tc>
          <w:tcPr>
            <w:tcW w:w="1152"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Địa điểm/</w:t>
            </w:r>
            <w:r w:rsidRPr="00602004">
              <w:rPr>
                <w:rFonts w:ascii="Times New Roman" w:hAnsi="Times New Roman" w:cs="Times New Roman"/>
                <w:b/>
                <w:color w:val="auto"/>
                <w:sz w:val="28"/>
                <w:szCs w:val="28"/>
                <w:lang w:val="en-US"/>
              </w:rPr>
              <w:t xml:space="preserve"> </w:t>
            </w:r>
          </w:p>
          <w:p w:rsidR="00D22116" w:rsidRPr="00602004" w:rsidRDefault="00D22116" w:rsidP="008510D0">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en-US"/>
              </w:rPr>
              <w:t>Khu vực</w:t>
            </w:r>
            <w:r w:rsidRPr="00602004">
              <w:rPr>
                <w:rFonts w:ascii="Times New Roman" w:hAnsi="Times New Roman" w:cs="Times New Roman"/>
                <w:color w:val="auto"/>
                <w:spacing w:val="-6"/>
                <w:sz w:val="28"/>
                <w:szCs w:val="28"/>
                <w:vertAlign w:val="superscript"/>
              </w:rPr>
              <w:t>(6)</w:t>
            </w:r>
          </w:p>
        </w:tc>
        <w:tc>
          <w:tcPr>
            <w:tcW w:w="2305"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Đánh giá đặc điểm có nguy cơ xảy ra tai nạn, sự cố</w:t>
            </w:r>
            <w:r w:rsidRPr="00602004">
              <w:rPr>
                <w:rFonts w:ascii="Times New Roman" w:hAnsi="Times New Roman" w:cs="Times New Roman"/>
                <w:color w:val="auto"/>
                <w:spacing w:val="-6"/>
                <w:sz w:val="28"/>
                <w:szCs w:val="28"/>
                <w:vertAlign w:val="superscript"/>
              </w:rPr>
              <w:t>(7)</w:t>
            </w:r>
          </w:p>
        </w:tc>
        <w:tc>
          <w:tcPr>
            <w:tcW w:w="1079"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b/>
                <w:color w:val="auto"/>
                <w:sz w:val="28"/>
                <w:szCs w:val="28"/>
              </w:rPr>
            </w:pPr>
            <w:r w:rsidRPr="00602004">
              <w:rPr>
                <w:rFonts w:ascii="Times New Roman" w:hAnsi="Times New Roman" w:cs="Times New Roman"/>
                <w:b/>
                <w:bCs/>
                <w:color w:val="auto"/>
                <w:sz w:val="28"/>
                <w:szCs w:val="28"/>
              </w:rPr>
              <w:t>Ghi chú</w:t>
            </w:r>
          </w:p>
        </w:tc>
      </w:tr>
      <w:tr w:rsidR="00D22116" w:rsidRPr="00602004" w:rsidTr="008510D0">
        <w:tc>
          <w:tcPr>
            <w:tcW w:w="463"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1</w:t>
            </w:r>
          </w:p>
        </w:tc>
        <w:tc>
          <w:tcPr>
            <w:tcW w:w="1152"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2305"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079"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r>
      <w:tr w:rsidR="00D22116" w:rsidRPr="00602004" w:rsidTr="008510D0">
        <w:tc>
          <w:tcPr>
            <w:tcW w:w="463"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2</w:t>
            </w:r>
          </w:p>
        </w:tc>
        <w:tc>
          <w:tcPr>
            <w:tcW w:w="1152"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2305"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079"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r>
      <w:tr w:rsidR="00D22116" w:rsidRPr="00602004" w:rsidTr="008510D0">
        <w:tc>
          <w:tcPr>
            <w:tcW w:w="463"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3</w:t>
            </w:r>
          </w:p>
        </w:tc>
        <w:tc>
          <w:tcPr>
            <w:tcW w:w="1152"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rPr>
            </w:pPr>
          </w:p>
        </w:tc>
        <w:tc>
          <w:tcPr>
            <w:tcW w:w="2305"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rPr>
            </w:pPr>
          </w:p>
        </w:tc>
        <w:tc>
          <w:tcPr>
            <w:tcW w:w="1079"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rPr>
            </w:pPr>
          </w:p>
        </w:tc>
      </w:tr>
      <w:tr w:rsidR="00D22116" w:rsidRPr="00602004" w:rsidTr="008510D0">
        <w:tc>
          <w:tcPr>
            <w:tcW w:w="463"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4</w:t>
            </w:r>
          </w:p>
        </w:tc>
        <w:tc>
          <w:tcPr>
            <w:tcW w:w="1152"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rPr>
            </w:pPr>
          </w:p>
        </w:tc>
        <w:tc>
          <w:tcPr>
            <w:tcW w:w="2305"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rPr>
            </w:pPr>
          </w:p>
        </w:tc>
        <w:tc>
          <w:tcPr>
            <w:tcW w:w="1079"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rPr>
            </w:pPr>
          </w:p>
        </w:tc>
      </w:tr>
      <w:tr w:rsidR="00D22116" w:rsidRPr="00602004" w:rsidTr="008510D0">
        <w:tc>
          <w:tcPr>
            <w:tcW w:w="463"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5</w:t>
            </w:r>
          </w:p>
        </w:tc>
        <w:tc>
          <w:tcPr>
            <w:tcW w:w="1152"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rPr>
            </w:pPr>
          </w:p>
        </w:tc>
        <w:tc>
          <w:tcPr>
            <w:tcW w:w="2305"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rPr>
            </w:pPr>
          </w:p>
        </w:tc>
        <w:tc>
          <w:tcPr>
            <w:tcW w:w="1079"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rPr>
            </w:pPr>
          </w:p>
        </w:tc>
      </w:tr>
      <w:tr w:rsidR="00D22116" w:rsidRPr="00602004" w:rsidTr="008510D0">
        <w:tc>
          <w:tcPr>
            <w:tcW w:w="463"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w:t>
            </w:r>
          </w:p>
        </w:tc>
        <w:tc>
          <w:tcPr>
            <w:tcW w:w="1152"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rPr>
            </w:pPr>
          </w:p>
        </w:tc>
        <w:tc>
          <w:tcPr>
            <w:tcW w:w="2305"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rPr>
            </w:pPr>
          </w:p>
        </w:tc>
        <w:tc>
          <w:tcPr>
            <w:tcW w:w="1079" w:type="pct"/>
            <w:shd w:val="solid" w:color="FFFFFF" w:fill="auto"/>
            <w:tcMar>
              <w:top w:w="0" w:type="dxa"/>
              <w:left w:w="0" w:type="dxa"/>
              <w:bottom w:w="0" w:type="dxa"/>
              <w:right w:w="0" w:type="dxa"/>
            </w:tcMar>
            <w:vAlign w:val="center"/>
          </w:tcPr>
          <w:p w:rsidR="00D22116" w:rsidRPr="00602004" w:rsidRDefault="00D22116" w:rsidP="008510D0">
            <w:pPr>
              <w:jc w:val="center"/>
              <w:rPr>
                <w:rFonts w:ascii="Times New Roman" w:hAnsi="Times New Roman" w:cs="Times New Roman"/>
                <w:color w:val="auto"/>
                <w:sz w:val="28"/>
                <w:szCs w:val="28"/>
              </w:rPr>
            </w:pPr>
          </w:p>
        </w:tc>
      </w:tr>
    </w:tbl>
    <w:p w:rsidR="00D22116" w:rsidRPr="00602004" w:rsidRDefault="00D22116" w:rsidP="00D22116">
      <w:pPr>
        <w:spacing w:before="120" w:after="120"/>
        <w:ind w:firstLine="567"/>
        <w:jc w:val="both"/>
        <w:rPr>
          <w:rFonts w:ascii="Times New Roman" w:hAnsi="Times New Roman" w:cs="Times New Roman"/>
          <w:color w:val="auto"/>
          <w:sz w:val="28"/>
          <w:szCs w:val="28"/>
        </w:rPr>
      </w:pPr>
      <w:r w:rsidRPr="00602004">
        <w:rPr>
          <w:rFonts w:ascii="Times New Roman" w:hAnsi="Times New Roman" w:cs="Times New Roman"/>
          <w:b/>
          <w:color w:val="auto"/>
          <w:sz w:val="28"/>
          <w:szCs w:val="28"/>
        </w:rPr>
        <w:t xml:space="preserve">D. DANH SÁCH PHƯƠNG TIỆN, THIẾT BỊ </w:t>
      </w:r>
      <w:r w:rsidRPr="00602004">
        <w:rPr>
          <w:rFonts w:ascii="Times New Roman" w:hAnsi="Times New Roman" w:cs="Times New Roman"/>
          <w:b/>
          <w:bCs/>
          <w:color w:val="auto"/>
          <w:spacing w:val="-6"/>
          <w:sz w:val="28"/>
          <w:szCs w:val="28"/>
        </w:rPr>
        <w:t xml:space="preserve">TRÊN ĐỊA BÀN CẤP XÃ </w:t>
      </w:r>
      <w:r w:rsidRPr="00602004">
        <w:rPr>
          <w:rFonts w:ascii="Times New Roman" w:hAnsi="Times New Roman" w:cs="Times New Roman"/>
          <w:b/>
          <w:color w:val="auto"/>
          <w:sz w:val="28"/>
          <w:szCs w:val="28"/>
        </w:rPr>
        <w:t>CÓ THỂ HUY ĐỘNG KHI XẢY RA TAI NẠN, SỰ CỐ CÙNG LOẠI HÌNH</w:t>
      </w:r>
    </w:p>
    <w:tbl>
      <w:tblPr>
        <w:tblStyle w:val="TableGrid"/>
        <w:tblW w:w="0" w:type="auto"/>
        <w:tblLook w:val="04A0" w:firstRow="1" w:lastRow="0" w:firstColumn="1" w:lastColumn="0" w:noHBand="0" w:noVBand="1"/>
      </w:tblPr>
      <w:tblGrid>
        <w:gridCol w:w="746"/>
        <w:gridCol w:w="2153"/>
        <w:gridCol w:w="940"/>
        <w:gridCol w:w="1236"/>
        <w:gridCol w:w="1517"/>
        <w:gridCol w:w="1308"/>
        <w:gridCol w:w="1161"/>
      </w:tblGrid>
      <w:tr w:rsidR="00D22116" w:rsidRPr="00602004" w:rsidTr="008510D0">
        <w:tc>
          <w:tcPr>
            <w:tcW w:w="746" w:type="dxa"/>
            <w:vAlign w:val="center"/>
          </w:tcPr>
          <w:p w:rsidR="00D22116" w:rsidRPr="00602004" w:rsidRDefault="00D22116" w:rsidP="008510D0">
            <w:pPr>
              <w:spacing w:before="40"/>
              <w:jc w:val="center"/>
              <w:rPr>
                <w:rFonts w:ascii="Times New Roman" w:hAnsi="Times New Roman" w:cs="Times New Roman"/>
                <w:b/>
                <w:color w:val="auto"/>
                <w:sz w:val="28"/>
                <w:szCs w:val="28"/>
                <w:lang w:val="en-US"/>
              </w:rPr>
            </w:pPr>
            <w:r w:rsidRPr="00602004">
              <w:rPr>
                <w:rFonts w:ascii="Times New Roman" w:hAnsi="Times New Roman" w:cs="Times New Roman"/>
                <w:b/>
                <w:color w:val="auto"/>
                <w:sz w:val="28"/>
                <w:szCs w:val="28"/>
                <w:lang w:val="en-US"/>
              </w:rPr>
              <w:t>STT</w:t>
            </w:r>
          </w:p>
        </w:tc>
        <w:tc>
          <w:tcPr>
            <w:tcW w:w="2153" w:type="dxa"/>
            <w:vAlign w:val="center"/>
          </w:tcPr>
          <w:p w:rsidR="00D22116" w:rsidRPr="00602004" w:rsidRDefault="00D22116" w:rsidP="008510D0">
            <w:pPr>
              <w:spacing w:before="40"/>
              <w:jc w:val="center"/>
              <w:rPr>
                <w:rFonts w:ascii="Times New Roman" w:hAnsi="Times New Roman" w:cs="Times New Roman"/>
                <w:b/>
                <w:color w:val="auto"/>
                <w:sz w:val="28"/>
                <w:szCs w:val="28"/>
                <w:lang w:val="en-US"/>
              </w:rPr>
            </w:pPr>
            <w:r w:rsidRPr="00602004">
              <w:rPr>
                <w:rFonts w:ascii="Times New Roman" w:hAnsi="Times New Roman" w:cs="Times New Roman"/>
                <w:b/>
                <w:color w:val="auto"/>
                <w:sz w:val="28"/>
                <w:szCs w:val="28"/>
                <w:lang w:val="en-US"/>
              </w:rPr>
              <w:t>Tên phương tiện/thiết bị</w:t>
            </w:r>
            <w:r w:rsidRPr="00602004">
              <w:rPr>
                <w:rFonts w:ascii="Times New Roman" w:hAnsi="Times New Roman" w:cs="Times New Roman"/>
                <w:color w:val="auto"/>
                <w:spacing w:val="-6"/>
                <w:sz w:val="28"/>
                <w:szCs w:val="28"/>
                <w:vertAlign w:val="superscript"/>
              </w:rPr>
              <w:t>(8)</w:t>
            </w:r>
          </w:p>
        </w:tc>
        <w:tc>
          <w:tcPr>
            <w:tcW w:w="940" w:type="dxa"/>
            <w:vAlign w:val="center"/>
          </w:tcPr>
          <w:p w:rsidR="00D22116" w:rsidRPr="00602004" w:rsidRDefault="00D22116" w:rsidP="008510D0">
            <w:pPr>
              <w:spacing w:before="40"/>
              <w:jc w:val="center"/>
              <w:rPr>
                <w:rFonts w:ascii="Times New Roman" w:hAnsi="Times New Roman" w:cs="Times New Roman"/>
                <w:b/>
                <w:color w:val="auto"/>
                <w:sz w:val="28"/>
                <w:szCs w:val="28"/>
                <w:lang w:val="en-US"/>
              </w:rPr>
            </w:pPr>
            <w:r w:rsidRPr="00602004">
              <w:rPr>
                <w:rFonts w:ascii="Times New Roman" w:hAnsi="Times New Roman" w:cs="Times New Roman"/>
                <w:b/>
                <w:color w:val="auto"/>
                <w:sz w:val="28"/>
                <w:szCs w:val="28"/>
                <w:lang w:val="en-US"/>
              </w:rPr>
              <w:t>Số lượng</w:t>
            </w:r>
          </w:p>
        </w:tc>
        <w:tc>
          <w:tcPr>
            <w:tcW w:w="1236" w:type="dxa"/>
            <w:vAlign w:val="center"/>
          </w:tcPr>
          <w:p w:rsidR="00D22116" w:rsidRPr="00602004" w:rsidRDefault="00D22116" w:rsidP="008510D0">
            <w:pPr>
              <w:spacing w:before="40"/>
              <w:jc w:val="center"/>
              <w:rPr>
                <w:rFonts w:ascii="Times New Roman" w:hAnsi="Times New Roman" w:cs="Times New Roman"/>
                <w:b/>
                <w:color w:val="auto"/>
                <w:sz w:val="28"/>
                <w:szCs w:val="28"/>
                <w:lang w:val="en-US"/>
              </w:rPr>
            </w:pPr>
            <w:r w:rsidRPr="00602004">
              <w:rPr>
                <w:rFonts w:ascii="Times New Roman" w:hAnsi="Times New Roman" w:cs="Times New Roman"/>
                <w:b/>
                <w:color w:val="auto"/>
                <w:sz w:val="28"/>
                <w:szCs w:val="28"/>
                <w:lang w:val="en-US"/>
              </w:rPr>
              <w:t>Địa chỉ</w:t>
            </w:r>
            <w:r w:rsidRPr="00602004">
              <w:rPr>
                <w:rFonts w:ascii="Times New Roman" w:hAnsi="Times New Roman" w:cs="Times New Roman"/>
                <w:color w:val="auto"/>
                <w:spacing w:val="-6"/>
                <w:sz w:val="28"/>
                <w:szCs w:val="28"/>
                <w:vertAlign w:val="superscript"/>
              </w:rPr>
              <w:t>(9)</w:t>
            </w:r>
          </w:p>
        </w:tc>
        <w:tc>
          <w:tcPr>
            <w:tcW w:w="1517" w:type="dxa"/>
            <w:vAlign w:val="center"/>
          </w:tcPr>
          <w:p w:rsidR="00D22116" w:rsidRPr="00602004" w:rsidRDefault="00D22116" w:rsidP="008510D0">
            <w:pPr>
              <w:spacing w:before="40"/>
              <w:jc w:val="center"/>
              <w:rPr>
                <w:rFonts w:ascii="Times New Roman" w:hAnsi="Times New Roman" w:cs="Times New Roman"/>
                <w:b/>
                <w:color w:val="auto"/>
                <w:sz w:val="28"/>
                <w:szCs w:val="28"/>
                <w:lang w:val="en-US"/>
              </w:rPr>
            </w:pPr>
            <w:r w:rsidRPr="00602004">
              <w:rPr>
                <w:rFonts w:ascii="Times New Roman" w:hAnsi="Times New Roman" w:cs="Times New Roman"/>
                <w:b/>
                <w:color w:val="auto"/>
                <w:sz w:val="28"/>
                <w:szCs w:val="28"/>
                <w:lang w:val="en-US"/>
              </w:rPr>
              <w:t xml:space="preserve">Cơ quan/Tổ chức/Cá nhân phụ </w:t>
            </w:r>
            <w:r w:rsidRPr="00602004">
              <w:rPr>
                <w:rFonts w:ascii="Times New Roman" w:hAnsi="Times New Roman" w:cs="Times New Roman"/>
                <w:b/>
                <w:color w:val="auto"/>
                <w:sz w:val="28"/>
                <w:szCs w:val="28"/>
                <w:lang w:val="en-US"/>
              </w:rPr>
              <w:lastRenderedPageBreak/>
              <w:t>trách</w:t>
            </w:r>
          </w:p>
        </w:tc>
        <w:tc>
          <w:tcPr>
            <w:tcW w:w="1308" w:type="dxa"/>
            <w:vAlign w:val="center"/>
          </w:tcPr>
          <w:p w:rsidR="00D22116" w:rsidRPr="00602004" w:rsidRDefault="00D22116" w:rsidP="008510D0">
            <w:pPr>
              <w:spacing w:before="40"/>
              <w:jc w:val="center"/>
              <w:rPr>
                <w:rFonts w:ascii="Times New Roman" w:hAnsi="Times New Roman" w:cs="Times New Roman"/>
                <w:b/>
                <w:color w:val="auto"/>
                <w:sz w:val="28"/>
                <w:szCs w:val="28"/>
                <w:lang w:val="en-US"/>
              </w:rPr>
            </w:pPr>
            <w:r w:rsidRPr="00602004">
              <w:rPr>
                <w:rFonts w:ascii="Times New Roman" w:hAnsi="Times New Roman" w:cs="Times New Roman"/>
                <w:b/>
                <w:color w:val="auto"/>
                <w:sz w:val="28"/>
                <w:szCs w:val="28"/>
                <w:lang w:val="en-US"/>
              </w:rPr>
              <w:lastRenderedPageBreak/>
              <w:t>Số điện thoại</w:t>
            </w:r>
          </w:p>
        </w:tc>
        <w:tc>
          <w:tcPr>
            <w:tcW w:w="1161" w:type="dxa"/>
            <w:vAlign w:val="center"/>
          </w:tcPr>
          <w:p w:rsidR="00D22116" w:rsidRPr="00602004" w:rsidRDefault="00D22116" w:rsidP="008510D0">
            <w:pPr>
              <w:spacing w:before="40"/>
              <w:jc w:val="center"/>
              <w:rPr>
                <w:rFonts w:ascii="Times New Roman" w:hAnsi="Times New Roman" w:cs="Times New Roman"/>
                <w:b/>
                <w:color w:val="auto"/>
                <w:sz w:val="28"/>
                <w:szCs w:val="28"/>
                <w:lang w:val="en-US"/>
              </w:rPr>
            </w:pPr>
            <w:r w:rsidRPr="00602004">
              <w:rPr>
                <w:rFonts w:ascii="Times New Roman" w:hAnsi="Times New Roman" w:cs="Times New Roman"/>
                <w:b/>
                <w:color w:val="auto"/>
                <w:sz w:val="28"/>
                <w:szCs w:val="28"/>
                <w:lang w:val="en-US"/>
              </w:rPr>
              <w:t>Ghi chú</w:t>
            </w:r>
          </w:p>
        </w:tc>
      </w:tr>
      <w:tr w:rsidR="00D22116" w:rsidRPr="00602004" w:rsidTr="008510D0">
        <w:tc>
          <w:tcPr>
            <w:tcW w:w="746" w:type="dxa"/>
            <w:vAlign w:val="center"/>
          </w:tcPr>
          <w:p w:rsidR="00D22116" w:rsidRPr="00602004" w:rsidRDefault="00D22116" w:rsidP="008510D0">
            <w:pPr>
              <w:spacing w:before="40"/>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lastRenderedPageBreak/>
              <w:t>1</w:t>
            </w:r>
          </w:p>
        </w:tc>
        <w:tc>
          <w:tcPr>
            <w:tcW w:w="2153" w:type="dxa"/>
          </w:tcPr>
          <w:p w:rsidR="00D22116" w:rsidRPr="00602004" w:rsidRDefault="00D22116" w:rsidP="008510D0">
            <w:pPr>
              <w:spacing w:before="40"/>
              <w:rPr>
                <w:rFonts w:ascii="Times New Roman" w:hAnsi="Times New Roman" w:cs="Times New Roman"/>
                <w:color w:val="auto"/>
                <w:sz w:val="28"/>
                <w:szCs w:val="28"/>
                <w:lang w:val="en-US"/>
              </w:rPr>
            </w:pPr>
          </w:p>
        </w:tc>
        <w:tc>
          <w:tcPr>
            <w:tcW w:w="940" w:type="dxa"/>
          </w:tcPr>
          <w:p w:rsidR="00D22116" w:rsidRPr="00602004" w:rsidRDefault="00D22116" w:rsidP="008510D0">
            <w:pPr>
              <w:spacing w:before="40"/>
              <w:rPr>
                <w:rFonts w:ascii="Times New Roman" w:hAnsi="Times New Roman" w:cs="Times New Roman"/>
                <w:color w:val="auto"/>
                <w:sz w:val="28"/>
                <w:szCs w:val="28"/>
                <w:lang w:val="en-US"/>
              </w:rPr>
            </w:pPr>
          </w:p>
        </w:tc>
        <w:tc>
          <w:tcPr>
            <w:tcW w:w="1236" w:type="dxa"/>
          </w:tcPr>
          <w:p w:rsidR="00D22116" w:rsidRPr="00602004" w:rsidRDefault="00D22116" w:rsidP="008510D0">
            <w:pPr>
              <w:spacing w:before="40"/>
              <w:rPr>
                <w:rFonts w:ascii="Times New Roman" w:hAnsi="Times New Roman" w:cs="Times New Roman"/>
                <w:color w:val="auto"/>
                <w:sz w:val="28"/>
                <w:szCs w:val="28"/>
                <w:lang w:val="en-US"/>
              </w:rPr>
            </w:pPr>
          </w:p>
        </w:tc>
        <w:tc>
          <w:tcPr>
            <w:tcW w:w="1517" w:type="dxa"/>
          </w:tcPr>
          <w:p w:rsidR="00D22116" w:rsidRPr="00602004" w:rsidRDefault="00D22116" w:rsidP="008510D0">
            <w:pPr>
              <w:spacing w:before="40"/>
              <w:rPr>
                <w:rFonts w:ascii="Times New Roman" w:hAnsi="Times New Roman" w:cs="Times New Roman"/>
                <w:color w:val="auto"/>
                <w:sz w:val="28"/>
                <w:szCs w:val="28"/>
                <w:lang w:val="en-US"/>
              </w:rPr>
            </w:pPr>
          </w:p>
        </w:tc>
        <w:tc>
          <w:tcPr>
            <w:tcW w:w="1308" w:type="dxa"/>
          </w:tcPr>
          <w:p w:rsidR="00D22116" w:rsidRPr="00602004" w:rsidRDefault="00D22116" w:rsidP="008510D0">
            <w:pPr>
              <w:spacing w:before="40"/>
              <w:rPr>
                <w:rFonts w:ascii="Times New Roman" w:hAnsi="Times New Roman" w:cs="Times New Roman"/>
                <w:color w:val="auto"/>
                <w:sz w:val="28"/>
                <w:szCs w:val="28"/>
                <w:lang w:val="en-US"/>
              </w:rPr>
            </w:pPr>
          </w:p>
        </w:tc>
        <w:tc>
          <w:tcPr>
            <w:tcW w:w="1161" w:type="dxa"/>
          </w:tcPr>
          <w:p w:rsidR="00D22116" w:rsidRPr="00602004" w:rsidRDefault="00D22116" w:rsidP="008510D0">
            <w:pPr>
              <w:spacing w:before="40"/>
              <w:rPr>
                <w:rFonts w:ascii="Times New Roman" w:hAnsi="Times New Roman" w:cs="Times New Roman"/>
                <w:color w:val="auto"/>
                <w:sz w:val="28"/>
                <w:szCs w:val="28"/>
                <w:lang w:val="en-US"/>
              </w:rPr>
            </w:pPr>
          </w:p>
        </w:tc>
      </w:tr>
      <w:tr w:rsidR="00D22116" w:rsidRPr="00602004" w:rsidTr="008510D0">
        <w:tc>
          <w:tcPr>
            <w:tcW w:w="746" w:type="dxa"/>
            <w:vAlign w:val="center"/>
          </w:tcPr>
          <w:p w:rsidR="00D22116" w:rsidRPr="00602004" w:rsidRDefault="00D22116" w:rsidP="008510D0">
            <w:pPr>
              <w:spacing w:before="40"/>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2</w:t>
            </w:r>
          </w:p>
        </w:tc>
        <w:tc>
          <w:tcPr>
            <w:tcW w:w="2153" w:type="dxa"/>
          </w:tcPr>
          <w:p w:rsidR="00D22116" w:rsidRPr="00602004" w:rsidRDefault="00D22116" w:rsidP="008510D0">
            <w:pPr>
              <w:spacing w:before="40"/>
              <w:rPr>
                <w:rFonts w:ascii="Times New Roman" w:hAnsi="Times New Roman" w:cs="Times New Roman"/>
                <w:color w:val="auto"/>
                <w:sz w:val="28"/>
                <w:szCs w:val="28"/>
                <w:lang w:val="en-US"/>
              </w:rPr>
            </w:pPr>
          </w:p>
        </w:tc>
        <w:tc>
          <w:tcPr>
            <w:tcW w:w="940" w:type="dxa"/>
          </w:tcPr>
          <w:p w:rsidR="00D22116" w:rsidRPr="00602004" w:rsidRDefault="00D22116" w:rsidP="008510D0">
            <w:pPr>
              <w:spacing w:before="40"/>
              <w:rPr>
                <w:rFonts w:ascii="Times New Roman" w:hAnsi="Times New Roman" w:cs="Times New Roman"/>
                <w:color w:val="auto"/>
                <w:sz w:val="28"/>
                <w:szCs w:val="28"/>
                <w:lang w:val="en-US"/>
              </w:rPr>
            </w:pPr>
          </w:p>
        </w:tc>
        <w:tc>
          <w:tcPr>
            <w:tcW w:w="1236" w:type="dxa"/>
          </w:tcPr>
          <w:p w:rsidR="00D22116" w:rsidRPr="00602004" w:rsidRDefault="00D22116" w:rsidP="008510D0">
            <w:pPr>
              <w:spacing w:before="40"/>
              <w:rPr>
                <w:rFonts w:ascii="Times New Roman" w:hAnsi="Times New Roman" w:cs="Times New Roman"/>
                <w:color w:val="auto"/>
                <w:sz w:val="28"/>
                <w:szCs w:val="28"/>
                <w:lang w:val="en-US"/>
              </w:rPr>
            </w:pPr>
          </w:p>
        </w:tc>
        <w:tc>
          <w:tcPr>
            <w:tcW w:w="1517" w:type="dxa"/>
          </w:tcPr>
          <w:p w:rsidR="00D22116" w:rsidRPr="00602004" w:rsidRDefault="00D22116" w:rsidP="008510D0">
            <w:pPr>
              <w:spacing w:before="40"/>
              <w:rPr>
                <w:rFonts w:ascii="Times New Roman" w:hAnsi="Times New Roman" w:cs="Times New Roman"/>
                <w:color w:val="auto"/>
                <w:sz w:val="28"/>
                <w:szCs w:val="28"/>
                <w:lang w:val="en-US"/>
              </w:rPr>
            </w:pPr>
          </w:p>
        </w:tc>
        <w:tc>
          <w:tcPr>
            <w:tcW w:w="1308" w:type="dxa"/>
          </w:tcPr>
          <w:p w:rsidR="00D22116" w:rsidRPr="00602004" w:rsidRDefault="00D22116" w:rsidP="008510D0">
            <w:pPr>
              <w:spacing w:before="40"/>
              <w:rPr>
                <w:rFonts w:ascii="Times New Roman" w:hAnsi="Times New Roman" w:cs="Times New Roman"/>
                <w:color w:val="auto"/>
                <w:sz w:val="28"/>
                <w:szCs w:val="28"/>
                <w:lang w:val="en-US"/>
              </w:rPr>
            </w:pPr>
          </w:p>
        </w:tc>
        <w:tc>
          <w:tcPr>
            <w:tcW w:w="1161" w:type="dxa"/>
          </w:tcPr>
          <w:p w:rsidR="00D22116" w:rsidRPr="00602004" w:rsidRDefault="00D22116" w:rsidP="008510D0">
            <w:pPr>
              <w:spacing w:before="40"/>
              <w:rPr>
                <w:rFonts w:ascii="Times New Roman" w:hAnsi="Times New Roman" w:cs="Times New Roman"/>
                <w:color w:val="auto"/>
                <w:sz w:val="28"/>
                <w:szCs w:val="28"/>
                <w:lang w:val="en-US"/>
              </w:rPr>
            </w:pPr>
          </w:p>
        </w:tc>
      </w:tr>
      <w:tr w:rsidR="00D22116" w:rsidRPr="00602004" w:rsidTr="008510D0">
        <w:tc>
          <w:tcPr>
            <w:tcW w:w="746" w:type="dxa"/>
            <w:vAlign w:val="center"/>
          </w:tcPr>
          <w:p w:rsidR="00D22116" w:rsidRPr="00602004" w:rsidRDefault="00D22116" w:rsidP="008510D0">
            <w:pPr>
              <w:spacing w:before="40"/>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3</w:t>
            </w:r>
          </w:p>
        </w:tc>
        <w:tc>
          <w:tcPr>
            <w:tcW w:w="2153" w:type="dxa"/>
          </w:tcPr>
          <w:p w:rsidR="00D22116" w:rsidRPr="00602004" w:rsidRDefault="00D22116" w:rsidP="008510D0">
            <w:pPr>
              <w:spacing w:before="40"/>
              <w:rPr>
                <w:rFonts w:ascii="Times New Roman" w:hAnsi="Times New Roman" w:cs="Times New Roman"/>
                <w:color w:val="auto"/>
                <w:sz w:val="28"/>
                <w:szCs w:val="28"/>
                <w:lang w:val="en-US"/>
              </w:rPr>
            </w:pPr>
          </w:p>
        </w:tc>
        <w:tc>
          <w:tcPr>
            <w:tcW w:w="940" w:type="dxa"/>
          </w:tcPr>
          <w:p w:rsidR="00D22116" w:rsidRPr="00602004" w:rsidRDefault="00D22116" w:rsidP="008510D0">
            <w:pPr>
              <w:spacing w:before="40"/>
              <w:rPr>
                <w:rFonts w:ascii="Times New Roman" w:hAnsi="Times New Roman" w:cs="Times New Roman"/>
                <w:color w:val="auto"/>
                <w:sz w:val="28"/>
                <w:szCs w:val="28"/>
                <w:lang w:val="en-US"/>
              </w:rPr>
            </w:pPr>
          </w:p>
        </w:tc>
        <w:tc>
          <w:tcPr>
            <w:tcW w:w="1236" w:type="dxa"/>
          </w:tcPr>
          <w:p w:rsidR="00D22116" w:rsidRPr="00602004" w:rsidRDefault="00D22116" w:rsidP="008510D0">
            <w:pPr>
              <w:spacing w:before="40"/>
              <w:rPr>
                <w:rFonts w:ascii="Times New Roman" w:hAnsi="Times New Roman" w:cs="Times New Roman"/>
                <w:color w:val="auto"/>
                <w:sz w:val="28"/>
                <w:szCs w:val="28"/>
                <w:lang w:val="en-US"/>
              </w:rPr>
            </w:pPr>
          </w:p>
        </w:tc>
        <w:tc>
          <w:tcPr>
            <w:tcW w:w="1517" w:type="dxa"/>
          </w:tcPr>
          <w:p w:rsidR="00D22116" w:rsidRPr="00602004" w:rsidRDefault="00D22116" w:rsidP="008510D0">
            <w:pPr>
              <w:spacing w:before="40"/>
              <w:rPr>
                <w:rFonts w:ascii="Times New Roman" w:hAnsi="Times New Roman" w:cs="Times New Roman"/>
                <w:color w:val="auto"/>
                <w:sz w:val="28"/>
                <w:szCs w:val="28"/>
                <w:lang w:val="en-US"/>
              </w:rPr>
            </w:pPr>
          </w:p>
        </w:tc>
        <w:tc>
          <w:tcPr>
            <w:tcW w:w="1308" w:type="dxa"/>
          </w:tcPr>
          <w:p w:rsidR="00D22116" w:rsidRPr="00602004" w:rsidRDefault="00D22116" w:rsidP="008510D0">
            <w:pPr>
              <w:spacing w:before="40"/>
              <w:rPr>
                <w:rFonts w:ascii="Times New Roman" w:hAnsi="Times New Roman" w:cs="Times New Roman"/>
                <w:color w:val="auto"/>
                <w:sz w:val="28"/>
                <w:szCs w:val="28"/>
                <w:lang w:val="en-US"/>
              </w:rPr>
            </w:pPr>
          </w:p>
        </w:tc>
        <w:tc>
          <w:tcPr>
            <w:tcW w:w="1161" w:type="dxa"/>
          </w:tcPr>
          <w:p w:rsidR="00D22116" w:rsidRPr="00602004" w:rsidRDefault="00D22116" w:rsidP="008510D0">
            <w:pPr>
              <w:spacing w:before="40"/>
              <w:rPr>
                <w:rFonts w:ascii="Times New Roman" w:hAnsi="Times New Roman" w:cs="Times New Roman"/>
                <w:color w:val="auto"/>
                <w:sz w:val="28"/>
                <w:szCs w:val="28"/>
                <w:lang w:val="en-US"/>
              </w:rPr>
            </w:pPr>
          </w:p>
        </w:tc>
      </w:tr>
      <w:tr w:rsidR="00D22116" w:rsidRPr="00602004" w:rsidTr="008510D0">
        <w:tc>
          <w:tcPr>
            <w:tcW w:w="746" w:type="dxa"/>
            <w:vAlign w:val="center"/>
          </w:tcPr>
          <w:p w:rsidR="00D22116" w:rsidRPr="00602004" w:rsidRDefault="00D22116" w:rsidP="008510D0">
            <w:pPr>
              <w:spacing w:before="40"/>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4</w:t>
            </w:r>
          </w:p>
        </w:tc>
        <w:tc>
          <w:tcPr>
            <w:tcW w:w="2153" w:type="dxa"/>
          </w:tcPr>
          <w:p w:rsidR="00D22116" w:rsidRPr="00602004" w:rsidRDefault="00D22116" w:rsidP="008510D0">
            <w:pPr>
              <w:spacing w:before="40"/>
              <w:rPr>
                <w:rFonts w:ascii="Times New Roman" w:hAnsi="Times New Roman" w:cs="Times New Roman"/>
                <w:color w:val="auto"/>
                <w:sz w:val="28"/>
                <w:szCs w:val="28"/>
                <w:lang w:val="en-US"/>
              </w:rPr>
            </w:pPr>
          </w:p>
        </w:tc>
        <w:tc>
          <w:tcPr>
            <w:tcW w:w="940" w:type="dxa"/>
          </w:tcPr>
          <w:p w:rsidR="00D22116" w:rsidRPr="00602004" w:rsidRDefault="00D22116" w:rsidP="008510D0">
            <w:pPr>
              <w:spacing w:before="40"/>
              <w:rPr>
                <w:rFonts w:ascii="Times New Roman" w:hAnsi="Times New Roman" w:cs="Times New Roman"/>
                <w:color w:val="auto"/>
                <w:sz w:val="28"/>
                <w:szCs w:val="28"/>
                <w:lang w:val="en-US"/>
              </w:rPr>
            </w:pPr>
          </w:p>
        </w:tc>
        <w:tc>
          <w:tcPr>
            <w:tcW w:w="1236" w:type="dxa"/>
          </w:tcPr>
          <w:p w:rsidR="00D22116" w:rsidRPr="00602004" w:rsidRDefault="00D22116" w:rsidP="008510D0">
            <w:pPr>
              <w:spacing w:before="40"/>
              <w:rPr>
                <w:rFonts w:ascii="Times New Roman" w:hAnsi="Times New Roman" w:cs="Times New Roman"/>
                <w:color w:val="auto"/>
                <w:sz w:val="28"/>
                <w:szCs w:val="28"/>
                <w:lang w:val="en-US"/>
              </w:rPr>
            </w:pPr>
          </w:p>
        </w:tc>
        <w:tc>
          <w:tcPr>
            <w:tcW w:w="1517" w:type="dxa"/>
          </w:tcPr>
          <w:p w:rsidR="00D22116" w:rsidRPr="00602004" w:rsidRDefault="00D22116" w:rsidP="008510D0">
            <w:pPr>
              <w:spacing w:before="40"/>
              <w:rPr>
                <w:rFonts w:ascii="Times New Roman" w:hAnsi="Times New Roman" w:cs="Times New Roman"/>
                <w:color w:val="auto"/>
                <w:sz w:val="28"/>
                <w:szCs w:val="28"/>
                <w:lang w:val="en-US"/>
              </w:rPr>
            </w:pPr>
          </w:p>
        </w:tc>
        <w:tc>
          <w:tcPr>
            <w:tcW w:w="1308" w:type="dxa"/>
          </w:tcPr>
          <w:p w:rsidR="00D22116" w:rsidRPr="00602004" w:rsidRDefault="00D22116" w:rsidP="008510D0">
            <w:pPr>
              <w:spacing w:before="40"/>
              <w:rPr>
                <w:rFonts w:ascii="Times New Roman" w:hAnsi="Times New Roman" w:cs="Times New Roman"/>
                <w:color w:val="auto"/>
                <w:sz w:val="28"/>
                <w:szCs w:val="28"/>
                <w:lang w:val="en-US"/>
              </w:rPr>
            </w:pPr>
          </w:p>
        </w:tc>
        <w:tc>
          <w:tcPr>
            <w:tcW w:w="1161" w:type="dxa"/>
          </w:tcPr>
          <w:p w:rsidR="00D22116" w:rsidRPr="00602004" w:rsidRDefault="00D22116" w:rsidP="008510D0">
            <w:pPr>
              <w:spacing w:before="40"/>
              <w:rPr>
                <w:rFonts w:ascii="Times New Roman" w:hAnsi="Times New Roman" w:cs="Times New Roman"/>
                <w:color w:val="auto"/>
                <w:sz w:val="28"/>
                <w:szCs w:val="28"/>
                <w:lang w:val="en-US"/>
              </w:rPr>
            </w:pPr>
          </w:p>
        </w:tc>
      </w:tr>
      <w:tr w:rsidR="00D22116" w:rsidRPr="00602004" w:rsidTr="008510D0">
        <w:tc>
          <w:tcPr>
            <w:tcW w:w="746" w:type="dxa"/>
            <w:vAlign w:val="center"/>
          </w:tcPr>
          <w:p w:rsidR="00D22116" w:rsidRPr="00602004" w:rsidRDefault="00D22116" w:rsidP="008510D0">
            <w:pPr>
              <w:spacing w:before="40"/>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5</w:t>
            </w:r>
          </w:p>
        </w:tc>
        <w:tc>
          <w:tcPr>
            <w:tcW w:w="2153" w:type="dxa"/>
          </w:tcPr>
          <w:p w:rsidR="00D22116" w:rsidRPr="00602004" w:rsidRDefault="00D22116" w:rsidP="008510D0">
            <w:pPr>
              <w:spacing w:before="40"/>
              <w:rPr>
                <w:rFonts w:ascii="Times New Roman" w:hAnsi="Times New Roman" w:cs="Times New Roman"/>
                <w:color w:val="auto"/>
                <w:sz w:val="28"/>
                <w:szCs w:val="28"/>
                <w:lang w:val="en-US"/>
              </w:rPr>
            </w:pPr>
          </w:p>
        </w:tc>
        <w:tc>
          <w:tcPr>
            <w:tcW w:w="940" w:type="dxa"/>
          </w:tcPr>
          <w:p w:rsidR="00D22116" w:rsidRPr="00602004" w:rsidRDefault="00D22116" w:rsidP="008510D0">
            <w:pPr>
              <w:spacing w:before="40"/>
              <w:rPr>
                <w:rFonts w:ascii="Times New Roman" w:hAnsi="Times New Roman" w:cs="Times New Roman"/>
                <w:color w:val="auto"/>
                <w:sz w:val="28"/>
                <w:szCs w:val="28"/>
                <w:lang w:val="en-US"/>
              </w:rPr>
            </w:pPr>
          </w:p>
        </w:tc>
        <w:tc>
          <w:tcPr>
            <w:tcW w:w="1236" w:type="dxa"/>
          </w:tcPr>
          <w:p w:rsidR="00D22116" w:rsidRPr="00602004" w:rsidRDefault="00D22116" w:rsidP="008510D0">
            <w:pPr>
              <w:spacing w:before="40"/>
              <w:rPr>
                <w:rFonts w:ascii="Times New Roman" w:hAnsi="Times New Roman" w:cs="Times New Roman"/>
                <w:color w:val="auto"/>
                <w:sz w:val="28"/>
                <w:szCs w:val="28"/>
                <w:lang w:val="en-US"/>
              </w:rPr>
            </w:pPr>
          </w:p>
        </w:tc>
        <w:tc>
          <w:tcPr>
            <w:tcW w:w="1517" w:type="dxa"/>
          </w:tcPr>
          <w:p w:rsidR="00D22116" w:rsidRPr="00602004" w:rsidRDefault="00D22116" w:rsidP="008510D0">
            <w:pPr>
              <w:spacing w:before="40"/>
              <w:rPr>
                <w:rFonts w:ascii="Times New Roman" w:hAnsi="Times New Roman" w:cs="Times New Roman"/>
                <w:color w:val="auto"/>
                <w:sz w:val="28"/>
                <w:szCs w:val="28"/>
                <w:lang w:val="en-US"/>
              </w:rPr>
            </w:pPr>
          </w:p>
        </w:tc>
        <w:tc>
          <w:tcPr>
            <w:tcW w:w="1308" w:type="dxa"/>
          </w:tcPr>
          <w:p w:rsidR="00D22116" w:rsidRPr="00602004" w:rsidRDefault="00D22116" w:rsidP="008510D0">
            <w:pPr>
              <w:spacing w:before="40"/>
              <w:rPr>
                <w:rFonts w:ascii="Times New Roman" w:hAnsi="Times New Roman" w:cs="Times New Roman"/>
                <w:color w:val="auto"/>
                <w:sz w:val="28"/>
                <w:szCs w:val="28"/>
                <w:lang w:val="en-US"/>
              </w:rPr>
            </w:pPr>
          </w:p>
        </w:tc>
        <w:tc>
          <w:tcPr>
            <w:tcW w:w="1161" w:type="dxa"/>
          </w:tcPr>
          <w:p w:rsidR="00D22116" w:rsidRPr="00602004" w:rsidRDefault="00D22116" w:rsidP="008510D0">
            <w:pPr>
              <w:spacing w:before="40"/>
              <w:rPr>
                <w:rFonts w:ascii="Times New Roman" w:hAnsi="Times New Roman" w:cs="Times New Roman"/>
                <w:color w:val="auto"/>
                <w:sz w:val="28"/>
                <w:szCs w:val="28"/>
                <w:lang w:val="en-US"/>
              </w:rPr>
            </w:pPr>
          </w:p>
        </w:tc>
      </w:tr>
      <w:tr w:rsidR="00D22116" w:rsidRPr="00602004" w:rsidTr="008510D0">
        <w:tc>
          <w:tcPr>
            <w:tcW w:w="746" w:type="dxa"/>
            <w:vAlign w:val="center"/>
          </w:tcPr>
          <w:p w:rsidR="00D22116" w:rsidRPr="00602004" w:rsidRDefault="00D22116" w:rsidP="008510D0">
            <w:pPr>
              <w:spacing w:before="40"/>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w:t>
            </w:r>
          </w:p>
        </w:tc>
        <w:tc>
          <w:tcPr>
            <w:tcW w:w="2153" w:type="dxa"/>
          </w:tcPr>
          <w:p w:rsidR="00D22116" w:rsidRPr="00602004" w:rsidRDefault="00D22116" w:rsidP="008510D0">
            <w:pPr>
              <w:spacing w:before="40"/>
              <w:rPr>
                <w:rFonts w:ascii="Times New Roman" w:hAnsi="Times New Roman" w:cs="Times New Roman"/>
                <w:color w:val="auto"/>
                <w:sz w:val="28"/>
                <w:szCs w:val="28"/>
                <w:lang w:val="en-US"/>
              </w:rPr>
            </w:pPr>
          </w:p>
        </w:tc>
        <w:tc>
          <w:tcPr>
            <w:tcW w:w="940" w:type="dxa"/>
          </w:tcPr>
          <w:p w:rsidR="00D22116" w:rsidRPr="00602004" w:rsidRDefault="00D22116" w:rsidP="008510D0">
            <w:pPr>
              <w:spacing w:before="40"/>
              <w:rPr>
                <w:rFonts w:ascii="Times New Roman" w:hAnsi="Times New Roman" w:cs="Times New Roman"/>
                <w:color w:val="auto"/>
                <w:sz w:val="28"/>
                <w:szCs w:val="28"/>
                <w:lang w:val="en-US"/>
              </w:rPr>
            </w:pPr>
          </w:p>
        </w:tc>
        <w:tc>
          <w:tcPr>
            <w:tcW w:w="1236" w:type="dxa"/>
          </w:tcPr>
          <w:p w:rsidR="00D22116" w:rsidRPr="00602004" w:rsidRDefault="00D22116" w:rsidP="008510D0">
            <w:pPr>
              <w:spacing w:before="40"/>
              <w:rPr>
                <w:rFonts w:ascii="Times New Roman" w:hAnsi="Times New Roman" w:cs="Times New Roman"/>
                <w:color w:val="auto"/>
                <w:sz w:val="28"/>
                <w:szCs w:val="28"/>
                <w:lang w:val="en-US"/>
              </w:rPr>
            </w:pPr>
          </w:p>
        </w:tc>
        <w:tc>
          <w:tcPr>
            <w:tcW w:w="1517" w:type="dxa"/>
          </w:tcPr>
          <w:p w:rsidR="00D22116" w:rsidRPr="00602004" w:rsidRDefault="00D22116" w:rsidP="008510D0">
            <w:pPr>
              <w:spacing w:before="40"/>
              <w:rPr>
                <w:rFonts w:ascii="Times New Roman" w:hAnsi="Times New Roman" w:cs="Times New Roman"/>
                <w:color w:val="auto"/>
                <w:sz w:val="28"/>
                <w:szCs w:val="28"/>
                <w:lang w:val="en-US"/>
              </w:rPr>
            </w:pPr>
          </w:p>
        </w:tc>
        <w:tc>
          <w:tcPr>
            <w:tcW w:w="1308" w:type="dxa"/>
          </w:tcPr>
          <w:p w:rsidR="00D22116" w:rsidRPr="00602004" w:rsidRDefault="00D22116" w:rsidP="008510D0">
            <w:pPr>
              <w:spacing w:before="40"/>
              <w:rPr>
                <w:rFonts w:ascii="Times New Roman" w:hAnsi="Times New Roman" w:cs="Times New Roman"/>
                <w:color w:val="auto"/>
                <w:sz w:val="28"/>
                <w:szCs w:val="28"/>
                <w:lang w:val="en-US"/>
              </w:rPr>
            </w:pPr>
          </w:p>
        </w:tc>
        <w:tc>
          <w:tcPr>
            <w:tcW w:w="1161" w:type="dxa"/>
          </w:tcPr>
          <w:p w:rsidR="00D22116" w:rsidRPr="00602004" w:rsidRDefault="00D22116" w:rsidP="008510D0">
            <w:pPr>
              <w:spacing w:before="40"/>
              <w:rPr>
                <w:rFonts w:ascii="Times New Roman" w:hAnsi="Times New Roman" w:cs="Times New Roman"/>
                <w:color w:val="auto"/>
                <w:sz w:val="28"/>
                <w:szCs w:val="28"/>
                <w:lang w:val="en-US"/>
              </w:rPr>
            </w:pPr>
          </w:p>
        </w:tc>
      </w:tr>
    </w:tbl>
    <w:tbl>
      <w:tblPr>
        <w:tblW w:w="9072" w:type="dxa"/>
        <w:tblInd w:w="-5" w:type="dxa"/>
        <w:tblLook w:val="04A0" w:firstRow="1" w:lastRow="0" w:firstColumn="1" w:lastColumn="0" w:noHBand="0" w:noVBand="1"/>
      </w:tblPr>
      <w:tblGrid>
        <w:gridCol w:w="4536"/>
        <w:gridCol w:w="4536"/>
      </w:tblGrid>
      <w:tr w:rsidR="00D22116" w:rsidRPr="00602004" w:rsidTr="008510D0">
        <w:trPr>
          <w:trHeight w:val="1932"/>
        </w:trPr>
        <w:tc>
          <w:tcPr>
            <w:tcW w:w="4536" w:type="dxa"/>
            <w:shd w:val="clear" w:color="auto" w:fill="auto"/>
            <w:vAlign w:val="cente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i/>
                <w:color w:val="auto"/>
                <w:sz w:val="28"/>
                <w:szCs w:val="28"/>
              </w:rPr>
              <w:t>......, ngày ....tháng....năm......</w:t>
            </w:r>
          </w:p>
          <w:p w:rsidR="00D22116" w:rsidRPr="00602004" w:rsidRDefault="00D22116" w:rsidP="008510D0">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t>THỦ TRƯỞNG ĐƠN VỊ</w:t>
            </w:r>
          </w:p>
          <w:p w:rsidR="00D22116" w:rsidRPr="00602004" w:rsidRDefault="00D22116" w:rsidP="008510D0">
            <w:pPr>
              <w:jc w:val="center"/>
              <w:rPr>
                <w:rFonts w:ascii="Times New Roman" w:hAnsi="Times New Roman" w:cs="Times New Roman"/>
                <w:i/>
                <w:color w:val="auto"/>
                <w:sz w:val="28"/>
                <w:szCs w:val="28"/>
              </w:rPr>
            </w:pPr>
            <w:r w:rsidRPr="00602004">
              <w:rPr>
                <w:rFonts w:ascii="Times New Roman" w:hAnsi="Times New Roman" w:cs="Times New Roman"/>
                <w:i/>
                <w:color w:val="auto"/>
                <w:sz w:val="28"/>
                <w:szCs w:val="28"/>
              </w:rPr>
              <w:t>(Ký, ghi rõ họ tên, đóng dấu)</w:t>
            </w:r>
          </w:p>
          <w:p w:rsidR="00D22116" w:rsidRPr="00602004" w:rsidRDefault="00D22116" w:rsidP="008510D0">
            <w:pPr>
              <w:rPr>
                <w:rFonts w:ascii="Times New Roman" w:hAnsi="Times New Roman" w:cs="Times New Roman"/>
                <w:color w:val="auto"/>
                <w:sz w:val="28"/>
                <w:szCs w:val="28"/>
              </w:rPr>
            </w:pPr>
          </w:p>
        </w:tc>
        <w:tc>
          <w:tcPr>
            <w:tcW w:w="4536" w:type="dxa"/>
            <w:shd w:val="clear" w:color="auto" w:fill="FFFFFF"/>
            <w:vAlign w:val="center"/>
          </w:tcPr>
          <w:p w:rsidR="00D22116" w:rsidRPr="00602004" w:rsidRDefault="00D22116" w:rsidP="008510D0">
            <w:pPr>
              <w:jc w:val="center"/>
              <w:rPr>
                <w:rFonts w:ascii="Times New Roman" w:hAnsi="Times New Roman" w:cs="Times New Roman"/>
                <w:color w:val="auto"/>
                <w:sz w:val="28"/>
                <w:szCs w:val="28"/>
              </w:rPr>
            </w:pPr>
            <w:r w:rsidRPr="00602004">
              <w:rPr>
                <w:rFonts w:ascii="Times New Roman" w:hAnsi="Times New Roman" w:cs="Times New Roman"/>
                <w:i/>
                <w:color w:val="auto"/>
                <w:sz w:val="28"/>
                <w:szCs w:val="28"/>
              </w:rPr>
              <w:t>....., ngày ....tháng....năm......</w:t>
            </w:r>
          </w:p>
          <w:p w:rsidR="00D22116" w:rsidRPr="00602004" w:rsidRDefault="00D22116" w:rsidP="008510D0">
            <w:pPr>
              <w:jc w:val="center"/>
              <w:rPr>
                <w:rFonts w:ascii="Times New Roman" w:hAnsi="Times New Roman" w:cs="Times New Roman"/>
                <w:b/>
                <w:color w:val="auto"/>
                <w:sz w:val="28"/>
                <w:szCs w:val="28"/>
              </w:rPr>
            </w:pPr>
            <w:r w:rsidRPr="00602004">
              <w:rPr>
                <w:rFonts w:ascii="Times New Roman" w:hAnsi="Times New Roman" w:cs="Times New Roman"/>
                <w:b/>
                <w:color w:val="auto"/>
                <w:spacing w:val="-16"/>
                <w:sz w:val="28"/>
                <w:szCs w:val="28"/>
              </w:rPr>
              <w:t>CÁN BỘ XÂY DỰNG PHƯƠNG ÁN</w:t>
            </w:r>
            <w:r w:rsidRPr="00602004">
              <w:rPr>
                <w:rFonts w:ascii="Times New Roman" w:hAnsi="Times New Roman" w:cs="Times New Roman"/>
                <w:color w:val="auto"/>
                <w:sz w:val="28"/>
                <w:szCs w:val="28"/>
                <w:vertAlign w:val="superscript"/>
              </w:rPr>
              <w:t xml:space="preserve"> </w:t>
            </w:r>
          </w:p>
          <w:p w:rsidR="00D22116" w:rsidRPr="00602004" w:rsidRDefault="00D22116" w:rsidP="008510D0">
            <w:pPr>
              <w:jc w:val="center"/>
              <w:rPr>
                <w:rFonts w:ascii="Times New Roman" w:hAnsi="Times New Roman" w:cs="Times New Roman"/>
                <w:i/>
                <w:color w:val="auto"/>
                <w:sz w:val="28"/>
                <w:szCs w:val="28"/>
              </w:rPr>
            </w:pPr>
            <w:r w:rsidRPr="00602004">
              <w:rPr>
                <w:rFonts w:ascii="Times New Roman" w:hAnsi="Times New Roman" w:cs="Times New Roman"/>
                <w:i/>
                <w:color w:val="auto"/>
                <w:sz w:val="28"/>
                <w:szCs w:val="28"/>
              </w:rPr>
              <w:t>(Ký, ghi rõ họ tên)</w:t>
            </w:r>
          </w:p>
          <w:p w:rsidR="00D22116" w:rsidRPr="00602004" w:rsidRDefault="00D22116" w:rsidP="008510D0">
            <w:pPr>
              <w:jc w:val="center"/>
              <w:rPr>
                <w:rFonts w:ascii="Times New Roman" w:hAnsi="Times New Roman" w:cs="Times New Roman"/>
                <w:color w:val="auto"/>
                <w:sz w:val="28"/>
                <w:szCs w:val="28"/>
              </w:rPr>
            </w:pPr>
          </w:p>
        </w:tc>
      </w:tr>
    </w:tbl>
    <w:p w:rsidR="00D22116" w:rsidRPr="00602004" w:rsidRDefault="00D22116" w:rsidP="00D22116">
      <w:pPr>
        <w:spacing w:line="264" w:lineRule="auto"/>
        <w:jc w:val="center"/>
        <w:rPr>
          <w:rFonts w:ascii="Times New Roman" w:hAnsi="Times New Roman" w:cs="Times New Roman"/>
          <w:b/>
          <w:color w:val="auto"/>
          <w:sz w:val="28"/>
          <w:szCs w:val="28"/>
        </w:rPr>
      </w:pPr>
    </w:p>
    <w:p w:rsidR="00D22116" w:rsidRPr="00602004" w:rsidRDefault="00D22116" w:rsidP="00D22116">
      <w:pPr>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u w:val="single"/>
        </w:rPr>
        <w:br w:type="page"/>
      </w:r>
      <w:r w:rsidRPr="00602004">
        <w:rPr>
          <w:rFonts w:ascii="Times New Roman" w:hAnsi="Times New Roman" w:cs="Times New Roman"/>
          <w:b/>
          <w:color w:val="auto"/>
          <w:sz w:val="28"/>
          <w:szCs w:val="28"/>
          <w:lang w:val="nl-NL"/>
        </w:rPr>
        <w:lastRenderedPageBreak/>
        <w:t>HƯỚNG DẪN GHI PHƯƠNG ÁN</w:t>
      </w:r>
    </w:p>
    <w:p w:rsidR="00D22116" w:rsidRPr="00602004" w:rsidRDefault="00D22116" w:rsidP="00D22116">
      <w:pPr>
        <w:jc w:val="center"/>
        <w:rPr>
          <w:rFonts w:ascii="Times New Roman" w:hAnsi="Times New Roman" w:cs="Times New Roman"/>
          <w:b/>
          <w:color w:val="auto"/>
          <w:sz w:val="28"/>
          <w:szCs w:val="28"/>
          <w:vertAlign w:val="superscript"/>
          <w:lang w:val="en-US"/>
        </w:rPr>
      </w:pPr>
      <w:r w:rsidRPr="00602004">
        <w:rPr>
          <w:rFonts w:ascii="Times New Roman" w:hAnsi="Times New Roman" w:cs="Times New Roman"/>
          <w:b/>
          <w:color w:val="auto"/>
          <w:sz w:val="28"/>
          <w:szCs w:val="28"/>
          <w:vertAlign w:val="superscript"/>
          <w:lang w:val="en-US"/>
        </w:rPr>
        <w:t>____________</w:t>
      </w:r>
    </w:p>
    <w:p w:rsidR="00D22116" w:rsidRPr="00602004" w:rsidRDefault="00D22116" w:rsidP="00D22116">
      <w:pPr>
        <w:shd w:val="clear" w:color="auto" w:fill="FFFFFF"/>
        <w:spacing w:line="264" w:lineRule="auto"/>
        <w:ind w:firstLine="720"/>
        <w:rPr>
          <w:rFonts w:ascii="Times New Roman" w:hAnsi="Times New Roman" w:cs="Times New Roman"/>
          <w:b/>
          <w:color w:val="auto"/>
          <w:sz w:val="18"/>
          <w:szCs w:val="28"/>
          <w:u w:val="single"/>
          <w:lang w:val="nl-NL"/>
        </w:rPr>
      </w:pPr>
    </w:p>
    <w:p w:rsidR="00D22116" w:rsidRPr="00602004" w:rsidRDefault="00D22116" w:rsidP="00D22116">
      <w:pPr>
        <w:shd w:val="clear" w:color="auto" w:fill="FFFFFF"/>
        <w:spacing w:before="140"/>
        <w:ind w:firstLine="567"/>
        <w:jc w:val="both"/>
        <w:rPr>
          <w:rFonts w:ascii="Times New Roman" w:hAnsi="Times New Roman" w:cs="Times New Roman"/>
          <w:color w:val="auto"/>
        </w:rPr>
      </w:pPr>
      <w:r w:rsidRPr="00602004">
        <w:rPr>
          <w:rFonts w:ascii="Times New Roman" w:hAnsi="Times New Roman" w:cs="Times New Roman"/>
          <w:iCs/>
          <w:color w:val="auto"/>
          <w:lang w:val="nl-NL"/>
        </w:rPr>
        <w:t>(</w:t>
      </w:r>
      <w:r w:rsidRPr="00602004">
        <w:rPr>
          <w:rFonts w:ascii="Times New Roman" w:hAnsi="Times New Roman" w:cs="Times New Roman"/>
          <w:iCs/>
          <w:color w:val="auto"/>
        </w:rPr>
        <w:t>1</w:t>
      </w:r>
      <w:r w:rsidRPr="00602004">
        <w:rPr>
          <w:rFonts w:ascii="Times New Roman" w:hAnsi="Times New Roman" w:cs="Times New Roman"/>
          <w:iCs/>
          <w:color w:val="auto"/>
          <w:lang w:val="nl-NL"/>
        </w:rPr>
        <w:t xml:space="preserve">) </w:t>
      </w:r>
      <w:r w:rsidRPr="00602004">
        <w:rPr>
          <w:rFonts w:ascii="Times New Roman" w:hAnsi="Times New Roman" w:cs="Times New Roman"/>
          <w:color w:val="auto"/>
          <w:lang w:val="nl-NL"/>
        </w:rPr>
        <w:t>Giả định tình huống</w:t>
      </w:r>
      <w:r w:rsidRPr="00602004">
        <w:rPr>
          <w:rFonts w:ascii="Times New Roman" w:hAnsi="Times New Roman" w:cs="Times New Roman"/>
          <w:iCs/>
          <w:color w:val="auto"/>
          <w:lang w:val="nl-NL"/>
        </w:rPr>
        <w:t>: giả định tình huống tai nạn, sự cố có quy mô, diễn biến phức tạp, có thể gây thiệt hại nghiêm trọng về người và tài sản, công tác cứu nạn, cứu hộ gặp nhiều khó khăn, cần phải huy động nhiều lực lượng và phương tiện mới có thể xử lý được, trong đó giả định cụ thể về thời gian, địa điểm xảy ra tai nạn, sự cố (có thể vào ban đêm hoặc ngoài giờ làm việc, việc phát hiện và báo muộn); điểm xảy ra tai nạn, sự cố, nguyên nhân xảy ra tai nạn, sự cố và nguyên nhân dẫn đến tai nạn, sự cố phát triển rộng, lớn; dự kiến khả năng phát triển của tai nạn, sự cố và những yếu tố ảnh hưởng tác động tới công tác cứu nạn, cứu hộ như khu vực nguy hiểm, sập đổ công trình, rò rỉ hóa chất độc hại…; dự kiến vị trí và số lượng người bị nạn trong khu vực tai nạn, sự cố.</w:t>
      </w:r>
    </w:p>
    <w:p w:rsidR="00D22116" w:rsidRPr="00602004" w:rsidRDefault="00D22116" w:rsidP="00D22116">
      <w:pPr>
        <w:shd w:val="clear" w:color="auto" w:fill="FFFFFF"/>
        <w:spacing w:before="140"/>
        <w:ind w:firstLine="567"/>
        <w:jc w:val="both"/>
        <w:rPr>
          <w:rFonts w:ascii="Times New Roman" w:hAnsi="Times New Roman" w:cs="Times New Roman"/>
          <w:color w:val="auto"/>
          <w:lang w:val="nl-NL"/>
        </w:rPr>
      </w:pPr>
      <w:r w:rsidRPr="00602004">
        <w:rPr>
          <w:rFonts w:ascii="Times New Roman" w:hAnsi="Times New Roman" w:cs="Times New Roman"/>
          <w:color w:val="auto"/>
          <w:spacing w:val="-2"/>
          <w:lang w:val="nl-NL"/>
        </w:rPr>
        <w:t>(</w:t>
      </w:r>
      <w:r w:rsidRPr="00602004">
        <w:rPr>
          <w:rFonts w:ascii="Times New Roman" w:hAnsi="Times New Roman" w:cs="Times New Roman"/>
          <w:color w:val="auto"/>
          <w:spacing w:val="-2"/>
        </w:rPr>
        <w:t>2</w:t>
      </w:r>
      <w:r w:rsidRPr="00602004">
        <w:rPr>
          <w:rFonts w:ascii="Times New Roman" w:hAnsi="Times New Roman" w:cs="Times New Roman"/>
          <w:color w:val="auto"/>
          <w:spacing w:val="-2"/>
          <w:lang w:val="nl-NL"/>
        </w:rPr>
        <w:t xml:space="preserve">) </w:t>
      </w:r>
      <w:r w:rsidRPr="00602004">
        <w:rPr>
          <w:rFonts w:ascii="Times New Roman" w:hAnsi="Times New Roman" w:cs="Times New Roman"/>
          <w:color w:val="auto"/>
          <w:highlight w:val="yellow"/>
          <w:lang w:val="en-US"/>
        </w:rPr>
        <w:t>P</w:t>
      </w:r>
      <w:r w:rsidRPr="00602004">
        <w:rPr>
          <w:rFonts w:ascii="Times New Roman" w:hAnsi="Times New Roman" w:cs="Times New Roman"/>
          <w:color w:val="auto"/>
        </w:rPr>
        <w:t>hương pháp, biện pháp, chiến thuật, kỹ thuật cứu nạn, cứu hộ</w:t>
      </w:r>
      <w:r w:rsidRPr="00602004">
        <w:rPr>
          <w:rFonts w:ascii="Times New Roman" w:hAnsi="Times New Roman" w:cs="Times New Roman"/>
          <w:color w:val="auto"/>
          <w:lang w:val="nl-NL"/>
        </w:rPr>
        <w:t>: căn cứ vào tình huống tai nạn, sự cố giả định và lực lượng, phương tiện hiện có để đề ra phương pháp cứu nạn, cứu hộ; chiến thuật cứu nạn, cứu hộ; các biện pháp bảo đảm an toàn cho lực lượng cứu nạn và cho nạn nhân.</w:t>
      </w:r>
    </w:p>
    <w:p w:rsidR="00D22116" w:rsidRPr="00602004" w:rsidRDefault="00D22116" w:rsidP="00D22116">
      <w:pPr>
        <w:shd w:val="clear" w:color="auto" w:fill="FFFFFF"/>
        <w:spacing w:before="120"/>
        <w:ind w:firstLine="567"/>
        <w:jc w:val="both"/>
        <w:rPr>
          <w:rFonts w:ascii="Times New Roman" w:hAnsi="Times New Roman" w:cs="Times New Roman"/>
          <w:iCs/>
          <w:color w:val="auto"/>
          <w:spacing w:val="-2"/>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3</w:t>
      </w:r>
      <w:r w:rsidRPr="00602004">
        <w:rPr>
          <w:rFonts w:ascii="Times New Roman" w:hAnsi="Times New Roman" w:cs="Times New Roman"/>
          <w:color w:val="auto"/>
          <w:lang w:val="nl-NL"/>
        </w:rPr>
        <w:t>) Dự kiến huy động lực lượng, người, phương tiện tham gia xử lý theo tình huống</w:t>
      </w:r>
      <w:r w:rsidRPr="00602004">
        <w:rPr>
          <w:rFonts w:ascii="Times New Roman" w:hAnsi="Times New Roman" w:cs="Times New Roman"/>
          <w:iCs/>
          <w:color w:val="auto"/>
          <w:lang w:val="nl-NL"/>
        </w:rPr>
        <w:t>: trên cơ sở tình huống tai nạn, sự cố giả định để ghi vào bảng thống kê lực lượng, người, phương tiện của cơ quan, tổ chức, cá nhân được huy động tham gia cứu nạn, cứu hộ. Trường hợp lực lượng, phương tiện hiện có tại địa phương chưa đáp ứng đủ theo dự kiến thì ghi vào bảng thống kê lực lượng, phương tiện dự kiến huy động của Công an các địa phương được huy động tham gia cứu nạn, cứu hộ để đáp ứng đủ theo dự kiến đối với tình huống này.</w:t>
      </w:r>
    </w:p>
    <w:p w:rsidR="00D22116" w:rsidRPr="00602004" w:rsidRDefault="00D22116" w:rsidP="00D22116">
      <w:pPr>
        <w:shd w:val="clear" w:color="auto" w:fill="FFFFFF"/>
        <w:spacing w:before="120"/>
        <w:ind w:firstLine="567"/>
        <w:jc w:val="both"/>
        <w:rPr>
          <w:rFonts w:ascii="Times New Roman" w:hAnsi="Times New Roman" w:cs="Times New Roman"/>
          <w:color w:val="auto"/>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4</w:t>
      </w:r>
      <w:r w:rsidRPr="00602004">
        <w:rPr>
          <w:rFonts w:ascii="Times New Roman" w:hAnsi="Times New Roman" w:cs="Times New Roman"/>
          <w:color w:val="auto"/>
          <w:lang w:val="nl-NL"/>
        </w:rPr>
        <w:t>) Phân công n</w:t>
      </w:r>
      <w:r w:rsidRPr="00602004">
        <w:rPr>
          <w:rFonts w:ascii="Times New Roman" w:hAnsi="Times New Roman" w:cs="Times New Roman"/>
          <w:color w:val="auto"/>
        </w:rPr>
        <w:t>hiệm vụ</w:t>
      </w:r>
      <w:r w:rsidRPr="00602004">
        <w:rPr>
          <w:rFonts w:ascii="Times New Roman" w:hAnsi="Times New Roman" w:cs="Times New Roman"/>
          <w:color w:val="auto"/>
          <w:lang w:val="nl-NL"/>
        </w:rPr>
        <w:t xml:space="preserve"> cụ thể</w:t>
      </w:r>
      <w:r w:rsidRPr="00602004">
        <w:rPr>
          <w:rFonts w:ascii="Times New Roman" w:hAnsi="Times New Roman" w:cs="Times New Roman"/>
          <w:color w:val="auto"/>
        </w:rPr>
        <w:t xml:space="preserve"> của lực lượng, người, phương tiện được huy động</w:t>
      </w:r>
      <w:r w:rsidRPr="00602004">
        <w:rPr>
          <w:rFonts w:ascii="Times New Roman" w:hAnsi="Times New Roman" w:cs="Times New Roman"/>
          <w:color w:val="auto"/>
          <w:lang w:val="nl-NL"/>
        </w:rPr>
        <w:t>: phân công nhiệm vụ cụ thể cho các lực lượng, phương tiện được huy động tham gia tổ chức cứu nạn, cứu hộ (phương tiện đỗ tại vị trí nào, lực lượng triển khai làm nhiệm vụ).</w:t>
      </w:r>
    </w:p>
    <w:p w:rsidR="00D22116" w:rsidRPr="00602004" w:rsidRDefault="00D22116" w:rsidP="00D22116">
      <w:pPr>
        <w:shd w:val="clear" w:color="auto" w:fill="FFFFFF"/>
        <w:spacing w:before="120"/>
        <w:ind w:firstLine="567"/>
        <w:jc w:val="both"/>
        <w:rPr>
          <w:rFonts w:ascii="Times New Roman" w:hAnsi="Times New Roman" w:cs="Times New Roman"/>
          <w:iCs/>
          <w:color w:val="auto"/>
          <w:lang w:val="nl-NL"/>
        </w:rPr>
      </w:pPr>
      <w:r w:rsidRPr="00602004">
        <w:rPr>
          <w:rFonts w:ascii="Times New Roman" w:hAnsi="Times New Roman" w:cs="Times New Roman"/>
          <w:iCs/>
          <w:color w:val="auto"/>
          <w:lang w:val="nl-NL"/>
        </w:rPr>
        <w:t>(</w:t>
      </w:r>
      <w:r w:rsidRPr="00602004">
        <w:rPr>
          <w:rFonts w:ascii="Times New Roman" w:hAnsi="Times New Roman" w:cs="Times New Roman"/>
          <w:iCs/>
          <w:color w:val="auto"/>
        </w:rPr>
        <w:t>5</w:t>
      </w:r>
      <w:r w:rsidRPr="00602004">
        <w:rPr>
          <w:rFonts w:ascii="Times New Roman" w:hAnsi="Times New Roman" w:cs="Times New Roman"/>
          <w:iCs/>
          <w:color w:val="auto"/>
          <w:lang w:val="nl-NL"/>
        </w:rPr>
        <w:t xml:space="preserve">) </w:t>
      </w:r>
      <w:r w:rsidRPr="00602004">
        <w:rPr>
          <w:rFonts w:ascii="Times New Roman" w:hAnsi="Times New Roman" w:cs="Times New Roman"/>
          <w:color w:val="auto"/>
          <w:lang w:val="nl-NL"/>
        </w:rPr>
        <w:t>Sơ đồ bố trí lực lượng, phương tiện cứu nạn, cứu hộ: vẽ sơ đồ bố trí lực lượng, phương tiện cứu nạn, cứu hộ theo từng giai đoạn, trong đó thể hiện hướng gió, hướng dòng chảy; các hạng mục công trình, đường giao thông, sông, hồ… giáp ranh; vị trí xảy ra tai nạn, sự cố; quy mô, diện tích khu vực tai nạn, sự cố; vị trí ban chỉ huy; hướng tấn công chính; trên sơ đồ thể hiện việc triển khai hoạt động của lực lượng, phương tiện chữa cháy, cứu nạn, cứu hộ bằng các ký hiệu thống nhất theo quy định tại mẫu phương án này. Có bảng chú thích cụ thể phương tiện của các đơn vị, cơ quan tổ chức tham gia trên sơ đồ.</w:t>
      </w:r>
      <w:r w:rsidRPr="00602004">
        <w:rPr>
          <w:rFonts w:ascii="Times New Roman" w:hAnsi="Times New Roman" w:cs="Times New Roman"/>
          <w:iCs/>
          <w:color w:val="auto"/>
          <w:lang w:val="nl-NL"/>
        </w:rPr>
        <w:t xml:space="preserve"> Sơ đồ sử dụng khổ giấy A4 hoặc lớn hơn cho phù hợp.</w:t>
      </w:r>
    </w:p>
    <w:p w:rsidR="00D22116" w:rsidRPr="00602004" w:rsidRDefault="00D22116" w:rsidP="00D22116">
      <w:pPr>
        <w:shd w:val="clear" w:color="auto" w:fill="FFFFFF"/>
        <w:spacing w:before="120"/>
        <w:ind w:firstLine="567"/>
        <w:jc w:val="both"/>
        <w:rPr>
          <w:rFonts w:ascii="Times New Roman" w:hAnsi="Times New Roman" w:cs="Times New Roman"/>
          <w:color w:val="auto"/>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6</w:t>
      </w:r>
      <w:r w:rsidRPr="00602004">
        <w:rPr>
          <w:rFonts w:ascii="Times New Roman" w:hAnsi="Times New Roman" w:cs="Times New Roman"/>
          <w:color w:val="auto"/>
          <w:lang w:val="nl-NL"/>
        </w:rPr>
        <w:t>) Địa điểm/khu vực: là địa chỉ cụ thể trên địa bàn cấp xã, nơi có đặc điểm dễ xảy ra tai nạn, sự cố tương tự tình huống ghi tại Mục (1).</w:t>
      </w:r>
    </w:p>
    <w:p w:rsidR="00D22116" w:rsidRPr="00602004" w:rsidRDefault="00D22116" w:rsidP="00D22116">
      <w:pPr>
        <w:shd w:val="clear" w:color="auto" w:fill="FFFFFF"/>
        <w:spacing w:before="120"/>
        <w:ind w:firstLine="567"/>
        <w:jc w:val="both"/>
        <w:rPr>
          <w:rFonts w:ascii="Times New Roman" w:hAnsi="Times New Roman" w:cs="Times New Roman"/>
          <w:color w:val="auto"/>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7</w:t>
      </w:r>
      <w:r w:rsidRPr="00602004">
        <w:rPr>
          <w:rFonts w:ascii="Times New Roman" w:hAnsi="Times New Roman" w:cs="Times New Roman"/>
          <w:color w:val="auto"/>
          <w:lang w:val="nl-NL"/>
        </w:rPr>
        <w:t>) Đánh giá đặc điểm có nguy cơ xảy ra tai nạn, sự cố: đánh giá sơ bộ đặc điểm của địa điểm/khu vực có nguy cơ xảy ra tai nạn, sự cố cùng loại hình và các yếu tố ảnh hưởng đến công tác cứu nạn, cứu hộ như: độ sâu, diện tích mặt nước, hướng dòng chảy, các lối tiếp cận... (đối với tai nạn, sự cố đuối nước; tai nạn giao thông đường thuỷ nội địa); chiều rộng tuyến đường, độ dốc... (đối với tai nạn, sự cố giao thông đường bộ)... và nguy cơ gây nguy hiểm đến sức khoẻ, tính mạng con người, phương tiện, tài sản khi xảy ra tai nạn, sự cố.</w:t>
      </w:r>
    </w:p>
    <w:p w:rsidR="00D22116" w:rsidRPr="00602004" w:rsidRDefault="00D22116" w:rsidP="00D22116">
      <w:pPr>
        <w:shd w:val="clear" w:color="auto" w:fill="FFFFFF"/>
        <w:spacing w:before="120"/>
        <w:ind w:firstLine="567"/>
        <w:jc w:val="both"/>
        <w:rPr>
          <w:rFonts w:ascii="Times New Roman" w:hAnsi="Times New Roman" w:cs="Times New Roman"/>
          <w:iCs/>
          <w:color w:val="auto"/>
          <w:lang w:val="nl-NL"/>
        </w:rPr>
      </w:pPr>
      <w:r w:rsidRPr="00602004">
        <w:rPr>
          <w:rFonts w:ascii="Times New Roman" w:hAnsi="Times New Roman" w:cs="Times New Roman"/>
          <w:iCs/>
          <w:color w:val="auto"/>
          <w:lang w:val="nl-NL"/>
        </w:rPr>
        <w:t>(</w:t>
      </w:r>
      <w:r w:rsidRPr="00602004">
        <w:rPr>
          <w:rFonts w:ascii="Times New Roman" w:hAnsi="Times New Roman" w:cs="Times New Roman"/>
          <w:iCs/>
          <w:color w:val="auto"/>
        </w:rPr>
        <w:t>8</w:t>
      </w:r>
      <w:r w:rsidRPr="00602004">
        <w:rPr>
          <w:rFonts w:ascii="Times New Roman" w:hAnsi="Times New Roman" w:cs="Times New Roman"/>
          <w:iCs/>
          <w:color w:val="auto"/>
          <w:lang w:val="nl-NL"/>
        </w:rPr>
        <w:t>) Tên phương tiện/thiết bị: là các phương tiện, thiết bị có thể được huy động để tham gia tổ chức cứu nạn, cứu hộ phù hợp với loại hình tai nạn, sự cố.</w:t>
      </w:r>
    </w:p>
    <w:p w:rsidR="00D22116" w:rsidRPr="00602004" w:rsidRDefault="00D22116" w:rsidP="00D22116">
      <w:pPr>
        <w:shd w:val="clear" w:color="auto" w:fill="FFFFFF"/>
        <w:spacing w:before="120"/>
        <w:ind w:firstLine="567"/>
        <w:jc w:val="both"/>
        <w:rPr>
          <w:rFonts w:ascii="Times New Roman" w:hAnsi="Times New Roman" w:cs="Times New Roman"/>
          <w:iCs/>
          <w:strike/>
          <w:color w:val="auto"/>
          <w:lang w:val="nl-NL"/>
        </w:rPr>
      </w:pPr>
      <w:r w:rsidRPr="00602004">
        <w:rPr>
          <w:rFonts w:ascii="Times New Roman" w:hAnsi="Times New Roman" w:cs="Times New Roman"/>
          <w:iCs/>
          <w:color w:val="auto"/>
          <w:lang w:val="nl-NL"/>
        </w:rPr>
        <w:lastRenderedPageBreak/>
        <w:t>(</w:t>
      </w:r>
      <w:r w:rsidRPr="00602004">
        <w:rPr>
          <w:rFonts w:ascii="Times New Roman" w:hAnsi="Times New Roman" w:cs="Times New Roman"/>
          <w:iCs/>
          <w:color w:val="auto"/>
        </w:rPr>
        <w:t>9</w:t>
      </w:r>
      <w:r w:rsidRPr="00602004">
        <w:rPr>
          <w:rFonts w:ascii="Times New Roman" w:hAnsi="Times New Roman" w:cs="Times New Roman"/>
          <w:iCs/>
          <w:color w:val="auto"/>
          <w:lang w:val="nl-NL"/>
        </w:rPr>
        <w:t xml:space="preserve">) Địa chỉ: địa điểm, nơi của phương tiện, thiết bị được lưu trữ, bảo quản trên địa bàn cấp xã. </w:t>
      </w:r>
    </w:p>
    <w:p w:rsidR="00D22116" w:rsidRPr="00602004" w:rsidRDefault="00D22116" w:rsidP="00D22116">
      <w:pPr>
        <w:shd w:val="clear" w:color="auto" w:fill="FFFFFF"/>
        <w:spacing w:before="120"/>
        <w:ind w:firstLine="567"/>
        <w:jc w:val="both"/>
        <w:rPr>
          <w:rFonts w:ascii="Times New Roman" w:hAnsi="Times New Roman" w:cs="Times New Roman"/>
          <w:b/>
          <w:bCs/>
          <w:color w:val="auto"/>
          <w:sz w:val="28"/>
          <w:szCs w:val="28"/>
          <w:lang w:val="nl-NL"/>
        </w:rPr>
      </w:pPr>
      <w:r w:rsidRPr="00602004">
        <w:rPr>
          <w:rFonts w:ascii="Times New Roman" w:hAnsi="Times New Roman" w:cs="Times New Roman"/>
          <w:color w:val="auto"/>
          <w:lang w:val="nl-NL"/>
        </w:rPr>
        <w:t>(</w:t>
      </w:r>
      <w:r w:rsidRPr="00602004">
        <w:rPr>
          <w:rFonts w:ascii="Times New Roman" w:hAnsi="Times New Roman" w:cs="Times New Roman"/>
          <w:iCs/>
          <w:color w:val="auto"/>
          <w:spacing w:val="-2"/>
          <w:lang w:val="nl-NL"/>
        </w:rPr>
        <w:t>1</w:t>
      </w:r>
      <w:r w:rsidRPr="00602004">
        <w:rPr>
          <w:rFonts w:ascii="Times New Roman" w:hAnsi="Times New Roman" w:cs="Times New Roman"/>
          <w:iCs/>
          <w:color w:val="auto"/>
          <w:spacing w:val="-2"/>
        </w:rPr>
        <w:t>0</w:t>
      </w:r>
      <w:r w:rsidRPr="00602004">
        <w:rPr>
          <w:rFonts w:ascii="Times New Roman" w:hAnsi="Times New Roman" w:cs="Times New Roman"/>
          <w:iCs/>
          <w:color w:val="auto"/>
          <w:spacing w:val="-2"/>
          <w:lang w:val="nl-NL"/>
        </w:rPr>
        <w:t xml:space="preserve">) Số: do cơ quan Công an ghi </w:t>
      </w:r>
      <w:r w:rsidRPr="00602004">
        <w:rPr>
          <w:rFonts w:ascii="Times New Roman" w:hAnsi="Times New Roman" w:cs="Times New Roman"/>
          <w:color w:val="auto"/>
          <w:lang w:val="nl-NL"/>
        </w:rPr>
        <w:t>theo quy định của Bộ Công an về công tác hồ sơ, thống kê nghiệp vụ Cảnh sát..</w:t>
      </w:r>
      <w:r w:rsidRPr="00602004">
        <w:rPr>
          <w:rFonts w:ascii="Times New Roman" w:hAnsi="Times New Roman" w:cs="Times New Roman"/>
          <w:b/>
          <w:bCs/>
          <w:color w:val="auto"/>
          <w:sz w:val="28"/>
          <w:szCs w:val="28"/>
          <w:lang w:val="nl-NL"/>
        </w:rPr>
        <w:br w:type="page"/>
      </w:r>
    </w:p>
    <w:p w:rsidR="00D22116" w:rsidRPr="00602004" w:rsidRDefault="00D22116" w:rsidP="00D22116">
      <w:pPr>
        <w:jc w:val="center"/>
        <w:rPr>
          <w:rFonts w:ascii="Times New Roman" w:hAnsi="Times New Roman" w:cs="Times New Roman"/>
          <w:color w:val="auto"/>
          <w:sz w:val="28"/>
          <w:szCs w:val="28"/>
        </w:rPr>
      </w:pPr>
      <w:r w:rsidRPr="00602004">
        <w:rPr>
          <w:rFonts w:ascii="Times New Roman" w:hAnsi="Times New Roman" w:cs="Times New Roman"/>
          <w:noProof/>
          <w:color w:val="auto"/>
          <w:sz w:val="28"/>
          <w:szCs w:val="28"/>
          <w:lang w:val="en-US" w:eastAsia="en-US"/>
        </w:rPr>
        <w:lastRenderedPageBreak/>
        <w:drawing>
          <wp:inline distT="0" distB="0" distL="0" distR="0" wp14:anchorId="1712A705" wp14:editId="419E1633">
            <wp:extent cx="4681220" cy="9150985"/>
            <wp:effectExtent l="0" t="0" r="508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81220" cy="9150985"/>
                    </a:xfrm>
                    <a:prstGeom prst="rect">
                      <a:avLst/>
                    </a:prstGeom>
                    <a:noFill/>
                    <a:ln>
                      <a:noFill/>
                    </a:ln>
                  </pic:spPr>
                </pic:pic>
              </a:graphicData>
            </a:graphic>
          </wp:inline>
        </w:drawing>
      </w:r>
    </w:p>
    <w:p w:rsidR="00D22116" w:rsidRPr="00602004" w:rsidRDefault="00D22116" w:rsidP="00D22116">
      <w:pPr>
        <w:jc w:val="center"/>
        <w:rPr>
          <w:rFonts w:ascii="Times New Roman" w:hAnsi="Times New Roman" w:cs="Times New Roman"/>
          <w:color w:val="auto"/>
          <w:sz w:val="28"/>
          <w:szCs w:val="28"/>
        </w:rPr>
      </w:pPr>
      <w:r w:rsidRPr="00602004">
        <w:rPr>
          <w:rFonts w:ascii="Times New Roman" w:hAnsi="Times New Roman" w:cs="Times New Roman"/>
          <w:noProof/>
          <w:color w:val="auto"/>
          <w:sz w:val="28"/>
          <w:szCs w:val="28"/>
          <w:lang w:val="en-US" w:eastAsia="en-US"/>
        </w:rPr>
        <w:lastRenderedPageBreak/>
        <w:drawing>
          <wp:inline distT="0" distB="0" distL="0" distR="0" wp14:anchorId="68C682E2" wp14:editId="22980892">
            <wp:extent cx="4681220" cy="8836660"/>
            <wp:effectExtent l="0" t="0" r="0" b="254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1220" cy="8836660"/>
                    </a:xfrm>
                    <a:prstGeom prst="rect">
                      <a:avLst/>
                    </a:prstGeom>
                    <a:noFill/>
                    <a:ln>
                      <a:noFill/>
                    </a:ln>
                  </pic:spPr>
                </pic:pic>
              </a:graphicData>
            </a:graphic>
          </wp:inline>
        </w:drawing>
      </w:r>
    </w:p>
    <w:p w:rsidR="00D22116" w:rsidRPr="00602004" w:rsidRDefault="00D22116" w:rsidP="00D22116">
      <w:pPr>
        <w:jc w:val="center"/>
        <w:rPr>
          <w:rFonts w:ascii="Times New Roman" w:hAnsi="Times New Roman" w:cs="Times New Roman"/>
          <w:color w:val="auto"/>
          <w:sz w:val="28"/>
          <w:szCs w:val="28"/>
        </w:rPr>
      </w:pPr>
    </w:p>
    <w:p w:rsidR="00D22116" w:rsidRPr="00602004" w:rsidRDefault="00D22116" w:rsidP="00D22116">
      <w:pPr>
        <w:jc w:val="center"/>
        <w:rPr>
          <w:rFonts w:ascii="Times New Roman" w:hAnsi="Times New Roman" w:cs="Times New Roman"/>
          <w:color w:val="auto"/>
          <w:sz w:val="28"/>
          <w:szCs w:val="28"/>
        </w:rPr>
      </w:pPr>
      <w:r w:rsidRPr="00602004">
        <w:rPr>
          <w:rFonts w:ascii="Times New Roman" w:hAnsi="Times New Roman" w:cs="Times New Roman"/>
          <w:noProof/>
          <w:color w:val="auto"/>
          <w:sz w:val="28"/>
          <w:szCs w:val="28"/>
          <w:lang w:val="en-US" w:eastAsia="en-US"/>
        </w:rPr>
        <w:drawing>
          <wp:inline distT="0" distB="0" distL="0" distR="0" wp14:anchorId="3D8D952B" wp14:editId="7BA05B13">
            <wp:extent cx="4681220" cy="5322570"/>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1220" cy="5322570"/>
                    </a:xfrm>
                    <a:prstGeom prst="rect">
                      <a:avLst/>
                    </a:prstGeom>
                    <a:noFill/>
                    <a:ln>
                      <a:noFill/>
                    </a:ln>
                  </pic:spPr>
                </pic:pic>
              </a:graphicData>
            </a:graphic>
          </wp:inline>
        </w:drawing>
      </w:r>
    </w:p>
    <w:p w:rsidR="00D22116" w:rsidRPr="00602004" w:rsidRDefault="00D22116" w:rsidP="00D22116">
      <w:pPr>
        <w:shd w:val="clear" w:color="auto" w:fill="FFFFFF"/>
        <w:spacing w:before="120"/>
        <w:ind w:firstLine="567"/>
        <w:jc w:val="both"/>
        <w:rPr>
          <w:rFonts w:ascii="Times New Roman" w:hAnsi="Times New Roman" w:cs="Times New Roman"/>
          <w:color w:val="auto"/>
          <w:sz w:val="28"/>
          <w:szCs w:val="28"/>
          <w:lang w:val="nl-NL"/>
        </w:rPr>
      </w:pPr>
    </w:p>
    <w:p w:rsidR="00D22116" w:rsidRPr="00602004" w:rsidRDefault="00D22116" w:rsidP="00D22116">
      <w:pPr>
        <w:shd w:val="clear" w:color="auto" w:fill="FFFFFF"/>
        <w:spacing w:before="120"/>
        <w:ind w:firstLine="567"/>
        <w:jc w:val="both"/>
        <w:rPr>
          <w:rFonts w:ascii="Times New Roman" w:hAnsi="Times New Roman" w:cs="Times New Roman"/>
          <w:color w:val="auto"/>
          <w:sz w:val="28"/>
          <w:szCs w:val="28"/>
          <w:lang w:val="nl-NL"/>
        </w:rPr>
      </w:pPr>
    </w:p>
    <w:p w:rsidR="00D22116" w:rsidRPr="00602004" w:rsidRDefault="00D22116" w:rsidP="00D22116">
      <w:pPr>
        <w:spacing w:before="120" w:after="120" w:line="320" w:lineRule="atLeast"/>
        <w:ind w:firstLine="720"/>
        <w:jc w:val="both"/>
        <w:rPr>
          <w:rFonts w:ascii="Times New Roman" w:hAnsi="Times New Roman" w:cs="Times New Roman"/>
          <w:bCs/>
          <w:color w:val="auto"/>
          <w:sz w:val="28"/>
          <w:szCs w:val="28"/>
        </w:rPr>
      </w:pPr>
    </w:p>
    <w:p w:rsidR="00D22116" w:rsidRPr="00602004" w:rsidRDefault="00D22116" w:rsidP="00D22116">
      <w:pPr>
        <w:rPr>
          <w:rFonts w:ascii="Times New Roman" w:hAnsi="Times New Roman" w:cs="Times New Roman"/>
          <w:color w:val="auto"/>
        </w:rPr>
      </w:pPr>
    </w:p>
    <w:p w:rsidR="00D22116" w:rsidRPr="00602004" w:rsidRDefault="00D22116" w:rsidP="00D22116">
      <w:pPr>
        <w:spacing w:line="264" w:lineRule="auto"/>
        <w:jc w:val="right"/>
        <w:rPr>
          <w:rFonts w:ascii="Times New Roman" w:hAnsi="Times New Roman" w:cs="Times New Roman"/>
          <w:color w:val="auto"/>
          <w:sz w:val="28"/>
          <w:szCs w:val="28"/>
          <w:lang w:val="en-US"/>
        </w:rPr>
      </w:pPr>
    </w:p>
    <w:p w:rsidR="00D22116" w:rsidRPr="00602004" w:rsidRDefault="00D22116" w:rsidP="00D22116">
      <w:pPr>
        <w:spacing w:line="264" w:lineRule="auto"/>
        <w:jc w:val="right"/>
        <w:rPr>
          <w:rFonts w:ascii="Times New Roman" w:hAnsi="Times New Roman" w:cs="Times New Roman"/>
          <w:color w:val="auto"/>
          <w:sz w:val="28"/>
          <w:szCs w:val="28"/>
          <w:lang w:val="en-US"/>
        </w:rPr>
      </w:pPr>
    </w:p>
    <w:p w:rsidR="00D22116" w:rsidRPr="00602004" w:rsidRDefault="00D22116" w:rsidP="00D22116">
      <w:pPr>
        <w:spacing w:line="264" w:lineRule="auto"/>
        <w:jc w:val="right"/>
        <w:rPr>
          <w:rFonts w:ascii="Times New Roman" w:hAnsi="Times New Roman" w:cs="Times New Roman"/>
          <w:color w:val="auto"/>
          <w:sz w:val="28"/>
          <w:szCs w:val="28"/>
          <w:lang w:val="en-US"/>
        </w:rPr>
      </w:pPr>
    </w:p>
    <w:p w:rsidR="00D22116" w:rsidRPr="00602004" w:rsidRDefault="00D22116" w:rsidP="00D22116">
      <w:pPr>
        <w:spacing w:line="264" w:lineRule="auto"/>
        <w:jc w:val="right"/>
        <w:rPr>
          <w:rFonts w:ascii="Times New Roman" w:hAnsi="Times New Roman" w:cs="Times New Roman"/>
          <w:color w:val="auto"/>
          <w:sz w:val="28"/>
          <w:szCs w:val="28"/>
          <w:lang w:val="en-US"/>
        </w:rPr>
      </w:pPr>
    </w:p>
    <w:p w:rsidR="00D22116" w:rsidRPr="00602004" w:rsidRDefault="00D22116" w:rsidP="00D22116">
      <w:pPr>
        <w:spacing w:line="264" w:lineRule="auto"/>
        <w:jc w:val="right"/>
        <w:rPr>
          <w:rFonts w:ascii="Times New Roman" w:hAnsi="Times New Roman" w:cs="Times New Roman"/>
          <w:color w:val="auto"/>
          <w:sz w:val="28"/>
          <w:szCs w:val="28"/>
          <w:lang w:val="en-US"/>
        </w:rPr>
      </w:pPr>
    </w:p>
    <w:p w:rsidR="00D22116" w:rsidRPr="00602004" w:rsidRDefault="00D22116" w:rsidP="00D22116">
      <w:pPr>
        <w:spacing w:line="264" w:lineRule="auto"/>
        <w:jc w:val="right"/>
        <w:rPr>
          <w:rFonts w:ascii="Times New Roman" w:hAnsi="Times New Roman" w:cs="Times New Roman"/>
          <w:color w:val="auto"/>
          <w:sz w:val="28"/>
          <w:szCs w:val="28"/>
          <w:lang w:val="en-US"/>
        </w:rPr>
      </w:pPr>
    </w:p>
    <w:p w:rsidR="00D22116" w:rsidRPr="00602004" w:rsidRDefault="00D22116" w:rsidP="00D22116">
      <w:pPr>
        <w:spacing w:line="264" w:lineRule="auto"/>
        <w:jc w:val="right"/>
        <w:rPr>
          <w:rFonts w:ascii="Times New Roman" w:hAnsi="Times New Roman" w:cs="Times New Roman"/>
          <w:color w:val="auto"/>
          <w:sz w:val="28"/>
          <w:szCs w:val="28"/>
          <w:lang w:val="en-US"/>
        </w:rPr>
      </w:pPr>
    </w:p>
    <w:p w:rsidR="00D22116" w:rsidRPr="00602004" w:rsidRDefault="00D22116" w:rsidP="00D22116">
      <w:pPr>
        <w:spacing w:line="264" w:lineRule="auto"/>
        <w:jc w:val="right"/>
        <w:rPr>
          <w:rFonts w:ascii="Times New Roman" w:hAnsi="Times New Roman" w:cs="Times New Roman"/>
          <w:color w:val="auto"/>
          <w:sz w:val="28"/>
          <w:szCs w:val="28"/>
          <w:lang w:val="en-US"/>
        </w:rPr>
      </w:pPr>
    </w:p>
    <w:p w:rsidR="00D22116" w:rsidRPr="00602004" w:rsidRDefault="00D22116" w:rsidP="00D22116">
      <w:pPr>
        <w:spacing w:line="264" w:lineRule="auto"/>
        <w:jc w:val="right"/>
        <w:rPr>
          <w:rFonts w:ascii="Times New Roman" w:hAnsi="Times New Roman" w:cs="Times New Roman"/>
          <w:color w:val="auto"/>
          <w:sz w:val="28"/>
          <w:szCs w:val="28"/>
          <w:lang w:val="en-US"/>
        </w:rPr>
      </w:pPr>
    </w:p>
    <w:p w:rsidR="00D22116" w:rsidRPr="00602004" w:rsidRDefault="00D22116" w:rsidP="00D22116">
      <w:pPr>
        <w:spacing w:line="264" w:lineRule="auto"/>
        <w:jc w:val="right"/>
        <w:rPr>
          <w:rFonts w:ascii="Times New Roman" w:hAnsi="Times New Roman" w:cs="Times New Roman"/>
          <w:color w:val="auto"/>
          <w:sz w:val="28"/>
          <w:szCs w:val="28"/>
          <w:lang w:val="en-US"/>
        </w:rPr>
      </w:pPr>
    </w:p>
    <w:p w:rsidR="00D22116" w:rsidRPr="00602004" w:rsidRDefault="00D22116" w:rsidP="00D22116">
      <w:pPr>
        <w:spacing w:line="264" w:lineRule="auto"/>
        <w:jc w:val="right"/>
        <w:rPr>
          <w:rFonts w:ascii="Times New Roman" w:hAnsi="Times New Roman" w:cs="Times New Roman"/>
          <w:color w:val="auto"/>
          <w:sz w:val="28"/>
          <w:szCs w:val="28"/>
          <w:lang w:val="en-US"/>
        </w:rPr>
      </w:pPr>
    </w:p>
    <w:p w:rsidR="00F0011F" w:rsidRDefault="00F0011F">
      <w:bookmarkStart w:id="0" w:name="_GoBack"/>
      <w:bookmarkEnd w:id="0"/>
    </w:p>
    <w:sectPr w:rsidR="00F001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16"/>
    <w:rsid w:val="00D22116"/>
    <w:rsid w:val="00F0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A2558-7048-4106-AB56-6ABF5171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116"/>
    <w:pPr>
      <w:widowControl w:val="0"/>
      <w:spacing w:after="0" w:line="240" w:lineRule="auto"/>
    </w:pPr>
    <w:rPr>
      <w:rFonts w:ascii="Tahoma" w:eastAsia="Tahoma" w:hAnsi="Tahoma" w:cs="Tahoma"/>
      <w:color w:val="000000"/>
      <w:sz w:val="24"/>
      <w:szCs w:val="24"/>
      <w:lang w:val="vi-VN" w:eastAsia="vi-VN"/>
    </w:rPr>
  </w:style>
  <w:style w:type="paragraph" w:styleId="Heading4">
    <w:name w:val="heading 4"/>
    <w:basedOn w:val="Normal"/>
    <w:next w:val="Normal"/>
    <w:link w:val="Heading4Char"/>
    <w:uiPriority w:val="9"/>
    <w:unhideWhenUsed/>
    <w:qFormat/>
    <w:rsid w:val="00D22116"/>
    <w:pPr>
      <w:keepNext/>
      <w:keepLines/>
      <w:spacing w:before="80" w:after="4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22116"/>
    <w:rPr>
      <w:rFonts w:ascii="Tahoma" w:eastAsiaTheme="majorEastAsia" w:hAnsi="Tahoma" w:cstheme="majorBidi"/>
      <w:i/>
      <w:iCs/>
      <w:color w:val="2E74B5" w:themeColor="accent1" w:themeShade="BF"/>
      <w:sz w:val="24"/>
      <w:szCs w:val="24"/>
      <w:lang w:val="vi-VN" w:eastAsia="vi-VN"/>
    </w:rPr>
  </w:style>
  <w:style w:type="table" w:styleId="TableGrid">
    <w:name w:val="Table Grid"/>
    <w:basedOn w:val="TableNormal"/>
    <w:uiPriority w:val="39"/>
    <w:rsid w:val="00D2211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D22116"/>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Strong">
    <w:name w:val="Strong"/>
    <w:qFormat/>
    <w:rsid w:val="00D22116"/>
    <w:rPr>
      <w:b/>
      <w:bCs/>
    </w:rPr>
  </w:style>
  <w:style w:type="character" w:customStyle="1" w:styleId="NormalWebChar">
    <w:name w:val="Normal (Web) Char"/>
    <w:link w:val="NormalWeb"/>
    <w:uiPriority w:val="99"/>
    <w:locked/>
    <w:rsid w:val="00D2211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2246</Words>
  <Characters>12804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2025-05-20T03:05:00Z</dcterms:created>
  <dcterms:modified xsi:type="dcterms:W3CDTF">2025-05-20T03:05:00Z</dcterms:modified>
</cp:coreProperties>
</file>