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7F" w:rsidRPr="005D5B7F" w:rsidRDefault="005D5B7F" w:rsidP="005D5B7F">
      <w:pPr>
        <w:rPr>
          <w:rFonts w:ascii="Times New Roman" w:hAnsi="Times New Roman" w:cs="Times New Roman"/>
          <w:b/>
          <w:bCs/>
          <w:i/>
          <w:sz w:val="28"/>
          <w:szCs w:val="28"/>
          <w:lang w:val="vi-VN"/>
        </w:rPr>
      </w:pPr>
      <w:r w:rsidRPr="005D5B7F">
        <w:rPr>
          <w:rFonts w:ascii="Times New Roman" w:hAnsi="Times New Roman" w:cs="Times New Roman"/>
          <w:b/>
          <w:bCs/>
          <w:i/>
          <w:sz w:val="28"/>
          <w:szCs w:val="28"/>
          <w:lang w:val="vi-VN"/>
        </w:rPr>
        <w:t>*</w:t>
      </w:r>
      <w:r w:rsidRPr="005D5B7F">
        <w:rPr>
          <w:rFonts w:ascii="Times New Roman" w:hAnsi="Times New Roman" w:cs="Times New Roman"/>
          <w:b/>
          <w:bCs/>
          <w:i/>
          <w:sz w:val="28"/>
          <w:szCs w:val="28"/>
        </w:rPr>
        <w:t>Cách trình bày bài thi Đại sứ văn hóa đọc 2025</w:t>
      </w:r>
      <w:r w:rsidRPr="005D5B7F">
        <w:rPr>
          <w:rFonts w:ascii="Times New Roman" w:hAnsi="Times New Roman" w:cs="Times New Roman"/>
          <w:b/>
          <w:bCs/>
          <w:i/>
          <w:sz w:val="28"/>
          <w:szCs w:val="28"/>
          <w:lang w:val="vi-VN"/>
        </w:rPr>
        <w:t xml:space="preserve"> cho học sinh tiểu học, THCS</w:t>
      </w:r>
    </w:p>
    <w:p w:rsidR="005D5B7F" w:rsidRDefault="005D5B7F" w:rsidP="005D5B7F">
      <w:pPr>
        <w:rPr>
          <w:rFonts w:ascii="Times New Roman" w:hAnsi="Times New Roman" w:cs="Times New Roman"/>
          <w:b/>
          <w:bCs/>
          <w:i/>
          <w:sz w:val="24"/>
          <w:szCs w:val="24"/>
          <w:lang w:val="vi-VN"/>
        </w:rPr>
      </w:pPr>
    </w:p>
    <w:tbl>
      <w:tblPr>
        <w:tblW w:w="9908" w:type="dxa"/>
        <w:tblCellSpacing w:w="15" w:type="dxa"/>
        <w:tblCellMar>
          <w:top w:w="15" w:type="dxa"/>
          <w:left w:w="15" w:type="dxa"/>
          <w:bottom w:w="15" w:type="dxa"/>
          <w:right w:w="15" w:type="dxa"/>
        </w:tblCellMar>
        <w:tblLook w:val="04A0" w:firstRow="1" w:lastRow="0" w:firstColumn="1" w:lastColumn="0" w:noHBand="0" w:noVBand="1"/>
      </w:tblPr>
      <w:tblGrid>
        <w:gridCol w:w="7021"/>
        <w:gridCol w:w="2887"/>
      </w:tblGrid>
      <w:tr w:rsidR="005D5B7F" w:rsidRPr="005D5B7F" w:rsidTr="005D5B7F">
        <w:trPr>
          <w:trHeight w:val="1003"/>
          <w:tblCellSpacing w:w="15" w:type="dxa"/>
        </w:trPr>
        <w:tc>
          <w:tcPr>
            <w:tcW w:w="0" w:type="auto"/>
            <w:vAlign w:val="center"/>
            <w:hideMark/>
          </w:tcPr>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THÔNG TIN DỰ THI</w:t>
            </w:r>
          </w:p>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CUỘC THI ĐẠI SỨ VĂN HÓA ĐỌC NĂM 2025</w:t>
            </w:r>
          </w:p>
        </w:tc>
        <w:tc>
          <w:tcPr>
            <w:tcW w:w="0" w:type="auto"/>
            <w:vAlign w:val="center"/>
            <w:hideMark/>
          </w:tcPr>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MÃ BÀI DỰ THI</w:t>
            </w:r>
          </w:p>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i/>
                <w:iCs/>
                <w:sz w:val="24"/>
                <w:szCs w:val="24"/>
              </w:rPr>
              <w:t>(Do Ban tổ chức ghi)</w:t>
            </w:r>
          </w:p>
        </w:tc>
      </w:tr>
    </w:tbl>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1. Thông tin của thí sinh dự thi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Họ và tên: Nguyễn Văn A</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Ngày sinh: 21/4/2015</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Số điện thoại cá nhân (nếu có): 0921******</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Email (nếu có): Nguyenvana@gmail.com</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2. Thông tin trường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Lớp: 5A</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Trường: Tiểu học cơ sở Chu Văn An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Quận/Huyện: quận Bình Thạnh</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Tỉnh/Thành phố: Thành phố Hồ Chí Minh</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Thầy/Cô phụ trách cuộc thi: Cô Nguyễn Thị Hoa</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Số điện thoại: 0909******</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Email: Nguyenthihoa@gmail.com</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3. Thông tin gia đình (bố hoặc mẹ)</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Họ và tên bố/mẹ: Bố Nguyễn Văn B</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Nghề nghiệp: Giáo viên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Số điện thoại: 0921******</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Email: NguyenvanB@gmail.com</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Địa chỉ gia đình: Số 2 đường 3, phường 26, quận Bình Thạnh, Thành phố Hồ Chí Minh</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lastRenderedPageBreak/>
        <w:t>4. Giới thiệu sơ lược về bản thân (100 từ):</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Em là Nguyễn Văn A, học sinh lớp 5A trường tiểu học Chu Văn An, yêu thích đọc sách và khám phá những điều mới mẻ. Đối với em, sách giống như những người bạn đồng hành tuyệt vời, giúp em mở rộng kiến thức và nuôi dưỡng ước mơ. Tham gia cuộc thi Đại sứ Văn hóa Đọc 2025, em mong muốn lan tỏa niềm đam mê đọc sách đến mọi người, để ai cũng tìm thấy niềm vui và bài học bổ ích trong từng trang sách.</w:t>
      </w:r>
    </w:p>
    <w:p w:rsidR="005D5B7F" w:rsidRPr="005D5B7F" w:rsidRDefault="005D5B7F" w:rsidP="005D5B7F">
      <w:pPr>
        <w:spacing w:before="100" w:beforeAutospacing="1" w:after="100" w:afterAutospacing="1" w:line="240" w:lineRule="auto"/>
        <w:jc w:val="right"/>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THÍ SINH ĐĂNG KÝ THÔNG TIN</w:t>
      </w:r>
    </w:p>
    <w:p w:rsidR="005D5B7F" w:rsidRPr="005D5B7F" w:rsidRDefault="005D5B7F" w:rsidP="005D5B7F">
      <w:pPr>
        <w:spacing w:before="100" w:beforeAutospacing="1" w:after="100" w:afterAutospacing="1" w:line="240" w:lineRule="auto"/>
        <w:jc w:val="right"/>
        <w:rPr>
          <w:rFonts w:ascii="Times New Roman" w:eastAsia="Times New Roman" w:hAnsi="Times New Roman" w:cs="Times New Roman"/>
          <w:i/>
          <w:iCs/>
          <w:sz w:val="24"/>
          <w:szCs w:val="24"/>
        </w:rPr>
      </w:pPr>
      <w:r w:rsidRPr="005D5B7F">
        <w:rPr>
          <w:rFonts w:ascii="Times New Roman" w:eastAsia="Times New Roman" w:hAnsi="Times New Roman" w:cs="Times New Roman"/>
          <w:i/>
          <w:iCs/>
          <w:sz w:val="24"/>
          <w:szCs w:val="24"/>
        </w:rPr>
        <w:t>(Ký và ghi rõ họ tên)</w:t>
      </w:r>
    </w:p>
    <w:p w:rsidR="005D5B7F" w:rsidRPr="005D5B7F" w:rsidRDefault="005D5B7F" w:rsidP="005D5B7F">
      <w:pPr>
        <w:rPr>
          <w:rFonts w:ascii="Times New Roman" w:hAnsi="Times New Roman" w:cs="Times New Roman"/>
          <w:b/>
          <w:bCs/>
          <w:sz w:val="24"/>
          <w:szCs w:val="24"/>
        </w:rPr>
      </w:pPr>
    </w:p>
    <w:p w:rsidR="005D5B7F" w:rsidRPr="005D5B7F" w:rsidRDefault="005D5B7F" w:rsidP="005D5B7F">
      <w:pPr>
        <w:jc w:val="center"/>
        <w:rPr>
          <w:rFonts w:ascii="Times New Roman" w:hAnsi="Times New Roman" w:cs="Times New Roman"/>
          <w:b/>
          <w:bCs/>
          <w:sz w:val="32"/>
          <w:szCs w:val="32"/>
          <w:lang w:val="vi-VN"/>
        </w:rPr>
      </w:pPr>
      <w:r w:rsidRPr="005D5B7F">
        <w:rPr>
          <w:rFonts w:ascii="Times New Roman" w:hAnsi="Times New Roman" w:cs="Times New Roman"/>
          <w:b/>
          <w:bCs/>
          <w:sz w:val="32"/>
          <w:szCs w:val="32"/>
        </w:rPr>
        <w:t>BÀI DỰ THI ĐẠI SỨ VĂN HÓA ĐỌC 2025</w:t>
      </w:r>
    </w:p>
    <w:p w:rsidR="005D5B7F" w:rsidRPr="005D5B7F" w:rsidRDefault="005D5B7F" w:rsidP="005D5B7F">
      <w:pPr>
        <w:rPr>
          <w:rFonts w:ascii="Times New Roman" w:hAnsi="Times New Roman" w:cs="Times New Roman"/>
          <w:b/>
          <w:bCs/>
          <w:sz w:val="24"/>
          <w:szCs w:val="24"/>
          <w:lang w:val="vi-VN"/>
        </w:rPr>
      </w:pPr>
      <w:r w:rsidRPr="005D5B7F">
        <w:rPr>
          <w:rFonts w:ascii="Times New Roman" w:hAnsi="Times New Roman" w:cs="Times New Roman"/>
          <w:b/>
          <w:bCs/>
          <w:sz w:val="24"/>
          <w:szCs w:val="24"/>
          <w:lang w:val="vi-VN"/>
        </w:rPr>
        <w:t>Đề 2:</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b/>
          <w:bCs/>
          <w:sz w:val="24"/>
          <w:szCs w:val="24"/>
        </w:rPr>
        <w:t>Câu 1: Viết tiếp lời tác phẩm "Lượm" - (Tố Hữu - Nguyễn Kim Thành)</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Sau khi được học bài thơ “Lượm” ở lớp, hình ảnh chú bé liên lạc hiện lên trong tâm trí em là một chú bé hồn nhiên, nhanh nhẹn, yêu đời, nhưng cũng vô cùng dũng cảm. Tối ấy, em ngủ thiếp đi với cuốn sách còn đặt trên gối, và em đã mơ một giấc mơ kỳ lạ…</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Em mơ gặp Lượm,</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Nơi đồi gió bay,</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Chú cười như nắng,</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Sáng cả trời mây.</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Lượm vẫn đội mũ ca lô lệch, chiếc túi con đựng điện tín vắt ngang người. Chú chạy tới chỗ em, ríu rít kể chuyện như chưa từng vắng mặt trên đời.</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Em tưởng… chú đã…</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Lượm cười tươi:</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Tớ vẫn ở đây mà, trong lòng người yêu nước, trong những trang sách, trong giấc mơ của bạn nhỏ như cậu.</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“Tớ không mất đâu,</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Tớ hóa làn gió,</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Bay giữa trời cao,</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Giữ màu cờ đỏ.”</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lastRenderedPageBreak/>
        <w:t>Lượm kể rằng mình đã theo bước chân các anh bộ đội, các cô dân công, có mặt khắp nơi, từ chiến trường xưa cho tới lớp học hôm nay. Ở đâu có người sống tử tế, có học sinh chăm ngoan, có lòng yêu nước – ở đó có Lượm.</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Em chợt thấy tim mình ấm lại. Tỉnh giấc, em lật lại bài thơ cũ, đọc kỹ từng dòng, và thầm hứa:</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Tớ sẽ học chăm,</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Giữ trang sách sạch,</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Viết giấc mơ xanh,</w:t>
      </w:r>
    </w:p>
    <w:p w:rsidR="005D5B7F" w:rsidRPr="005D5B7F" w:rsidRDefault="005D5B7F" w:rsidP="005D5B7F">
      <w:pPr>
        <w:jc w:val="center"/>
        <w:rPr>
          <w:rFonts w:ascii="Times New Roman" w:hAnsi="Times New Roman" w:cs="Times New Roman"/>
          <w:sz w:val="24"/>
          <w:szCs w:val="24"/>
        </w:rPr>
      </w:pPr>
      <w:r w:rsidRPr="005D5B7F">
        <w:rPr>
          <w:rFonts w:ascii="Times New Roman" w:hAnsi="Times New Roman" w:cs="Times New Roman"/>
          <w:sz w:val="24"/>
          <w:szCs w:val="24"/>
        </w:rPr>
        <w:t>Như Lượm - sáng lòng</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b/>
          <w:bCs/>
          <w:sz w:val="24"/>
          <w:szCs w:val="24"/>
        </w:rPr>
        <w:t>Câu 2:</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b/>
          <w:bCs/>
          <w:sz w:val="24"/>
          <w:szCs w:val="24"/>
        </w:rPr>
        <w:t>1. Mục tiêu của kế hoạch:</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Tạo thói quen đọc sách hàng ngày cho bản thân.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Giúp bạn bè và các em nhỏ ở vùng sâu, vùng xa, trẻ em dân tộc thiểu số, trẻ em khuyết tật tiếp cận sách dễ dàng hơn.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Lan tỏa tình yêu đọc sách để cùng nhau học tốt và sống đẹp hơn.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b/>
          <w:bCs/>
          <w:sz w:val="24"/>
          <w:szCs w:val="24"/>
        </w:rPr>
        <w:t>2. đối tượng hưởng lợi:</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Chính bản thân em.</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Bạn học trong lớp, trường.</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Trẻ em ở vùng khó khăn, trẻ dân tộc thiểu số, trẻ khuyết tật.</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Nội dung công việc cụ thể:</w:t>
      </w:r>
    </w:p>
    <w:p w:rsidR="005D5B7F" w:rsidRPr="005D5B7F" w:rsidRDefault="005D5B7F" w:rsidP="005D5B7F">
      <w:pPr>
        <w:rPr>
          <w:rFonts w:ascii="Times New Roman" w:hAnsi="Times New Roman" w:cs="Times New Roman"/>
          <w:sz w:val="24"/>
          <w:szCs w:val="24"/>
        </w:rPr>
      </w:pPr>
      <w:r w:rsidRPr="005D5B7F">
        <w:rPr>
          <w:rFonts w:ascii="Segoe UI Symbol" w:hAnsi="Segoe UI Symbol" w:cs="Segoe UI Symbol"/>
          <w:sz w:val="24"/>
          <w:szCs w:val="24"/>
        </w:rPr>
        <w:t>✅</w:t>
      </w:r>
      <w:r w:rsidRPr="005D5B7F">
        <w:rPr>
          <w:rFonts w:ascii="Times New Roman" w:hAnsi="Times New Roman" w:cs="Times New Roman"/>
          <w:sz w:val="24"/>
          <w:szCs w:val="24"/>
        </w:rPr>
        <w:t xml:space="preserve"> đối với bản thân: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Đọc ít nhất 20–30 phút mỗi ngày.</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Mỗi tuần ghi lại một đoạn văn ngắn chia sẻ cảm nghĩ sau khi đọc.</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Tham gia “ngày hội đọc sách” ở trường và giới thiệu một cuốn sách mình yêu thích.</w:t>
      </w:r>
    </w:p>
    <w:p w:rsidR="005D5B7F" w:rsidRPr="005D5B7F" w:rsidRDefault="005D5B7F" w:rsidP="005D5B7F">
      <w:pPr>
        <w:rPr>
          <w:rFonts w:ascii="Times New Roman" w:hAnsi="Times New Roman" w:cs="Times New Roman"/>
          <w:sz w:val="24"/>
          <w:szCs w:val="24"/>
        </w:rPr>
      </w:pPr>
      <w:r w:rsidRPr="005D5B7F">
        <w:rPr>
          <w:rFonts w:ascii="Segoe UI Symbol" w:hAnsi="Segoe UI Symbol" w:cs="Segoe UI Symbol"/>
          <w:sz w:val="24"/>
          <w:szCs w:val="24"/>
        </w:rPr>
        <w:t>✅</w:t>
      </w:r>
      <w:r w:rsidRPr="005D5B7F">
        <w:rPr>
          <w:rFonts w:ascii="Times New Roman" w:hAnsi="Times New Roman" w:cs="Times New Roman"/>
          <w:sz w:val="24"/>
          <w:szCs w:val="24"/>
        </w:rPr>
        <w:t xml:space="preserve"> đối với lớp, trường:</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Đề xuất với cô giáo lập “hộp sách chia sẻ”: mỗi bạn mang 1–2 quyển sách/truyện cũ còn tốt để cả lớp cùng đọc.</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Tổ chức giờ đọc sách cuối tuần: mỗi tuần 1 buổi đọc sách chung tại lớp hoặc thư viện.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Làm bảng tin sách hay: vẽ tranh, viết lời giới thiệu ngắn để dán lên bảng lớp.</w:t>
      </w:r>
    </w:p>
    <w:p w:rsidR="005D5B7F" w:rsidRPr="005D5B7F" w:rsidRDefault="005D5B7F" w:rsidP="005D5B7F">
      <w:pPr>
        <w:rPr>
          <w:rFonts w:ascii="Times New Roman" w:hAnsi="Times New Roman" w:cs="Times New Roman"/>
          <w:sz w:val="24"/>
          <w:szCs w:val="24"/>
        </w:rPr>
      </w:pPr>
      <w:r w:rsidRPr="005D5B7F">
        <w:rPr>
          <w:rFonts w:ascii="Segoe UI Symbol" w:hAnsi="Segoe UI Symbol" w:cs="Segoe UI Symbol"/>
          <w:sz w:val="24"/>
          <w:szCs w:val="24"/>
        </w:rPr>
        <w:t>✅</w:t>
      </w:r>
      <w:r w:rsidRPr="005D5B7F">
        <w:rPr>
          <w:rFonts w:ascii="Times New Roman" w:hAnsi="Times New Roman" w:cs="Times New Roman"/>
          <w:sz w:val="24"/>
          <w:szCs w:val="24"/>
        </w:rPr>
        <w:t xml:space="preserve"> đối với trẻ em vùng sâu, vùng xa, khuyết tật:</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lastRenderedPageBreak/>
        <w:t>+ Kêu gọi bạn bè quyên góp sách giáo khoa cũ, truyện tranh, truyện chữ to (cho bạn mắt yếu), sách có hình minh họa dễ hiểu.</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Cùng bố mẹ gửi sách cho các chương trình như “thư viện cho em”, “sách về bản”, hoặc hỏi thầy cô cách gửi qua nhà trường.</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Ghi kèm lời chúc hoặc vẽ tranh nhỏ tặng bạn nhận sách.</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b/>
          <w:bCs/>
          <w:sz w:val="24"/>
          <w:szCs w:val="24"/>
        </w:rPr>
        <w:t>4. Dự kiến kết quả đạt được:</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Em và các bạn hình thành thói quen đọc sách mỗi ngày.</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Lớp học có thêm nhiều sách để đọc, vui hơn, đoàn kết hơn.</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Trẻ em ở vùng khó khăn sẽ có thêm sách học, sách truyện, được tiếp thêm niềm vui và động lực đến trường.</w:t>
      </w:r>
    </w:p>
    <w:p w:rsidR="005D5B7F" w:rsidRPr="005D5B7F" w:rsidRDefault="005D5B7F" w:rsidP="005D5B7F">
      <w:pPr>
        <w:rPr>
          <w:rFonts w:ascii="Times New Roman" w:hAnsi="Times New Roman" w:cs="Times New Roman"/>
          <w:sz w:val="24"/>
          <w:szCs w:val="24"/>
        </w:rPr>
      </w:pPr>
      <w:r w:rsidRPr="005D5B7F">
        <w:rPr>
          <w:rFonts w:ascii="Times New Roman" w:hAnsi="Times New Roman" w:cs="Times New Roman"/>
          <w:sz w:val="24"/>
          <w:szCs w:val="24"/>
        </w:rPr>
        <w:t>- Xây dựng cộng đồng học sinh biết chia sẻ, yêu thương và cùng nhau tiến bộ.</w:t>
      </w:r>
    </w:p>
    <w:p w:rsidR="005D5B7F" w:rsidRDefault="005D5B7F">
      <w:pPr>
        <w:rPr>
          <w:rFonts w:ascii="Times New Roman" w:hAnsi="Times New Roman" w:cs="Times New Roman"/>
          <w:sz w:val="24"/>
          <w:szCs w:val="24"/>
        </w:rPr>
      </w:pPr>
      <w:r>
        <w:rPr>
          <w:rFonts w:ascii="Times New Roman" w:hAnsi="Times New Roman" w:cs="Times New Roman"/>
          <w:sz w:val="24"/>
          <w:szCs w:val="24"/>
        </w:rPr>
        <w:br w:type="page"/>
      </w:r>
    </w:p>
    <w:p w:rsidR="005D5B7F" w:rsidRDefault="005D5B7F">
      <w:pPr>
        <w:rPr>
          <w:rFonts w:ascii="Times New Roman" w:hAnsi="Times New Roman" w:cs="Times New Roman"/>
          <w:b/>
          <w:i/>
          <w:sz w:val="28"/>
          <w:szCs w:val="28"/>
          <w:lang w:val="vi-VN"/>
        </w:rPr>
      </w:pPr>
      <w:r>
        <w:rPr>
          <w:rFonts w:ascii="Times New Roman" w:hAnsi="Times New Roman" w:cs="Times New Roman"/>
          <w:b/>
          <w:i/>
          <w:sz w:val="28"/>
          <w:szCs w:val="28"/>
          <w:lang w:val="vi-VN"/>
        </w:rPr>
        <w:lastRenderedPageBreak/>
        <w:t>*</w:t>
      </w:r>
      <w:bookmarkStart w:id="0" w:name="_GoBack"/>
      <w:bookmarkEnd w:id="0"/>
      <w:r w:rsidRPr="005D5B7F">
        <w:rPr>
          <w:rFonts w:ascii="Times New Roman" w:hAnsi="Times New Roman" w:cs="Times New Roman"/>
          <w:b/>
          <w:i/>
          <w:sz w:val="28"/>
          <w:szCs w:val="28"/>
        </w:rPr>
        <w:t>Cách trình bày bài thi Đại sứ văn hóa đọc 2025</w:t>
      </w:r>
      <w:r w:rsidRPr="005D5B7F">
        <w:rPr>
          <w:rFonts w:ascii="Times New Roman" w:hAnsi="Times New Roman" w:cs="Times New Roman"/>
          <w:b/>
          <w:i/>
          <w:sz w:val="28"/>
          <w:szCs w:val="28"/>
          <w:lang w:val="vi-VN"/>
        </w:rPr>
        <w:t xml:space="preserve"> cho học sinh THPT, Sinh viên</w:t>
      </w:r>
    </w:p>
    <w:p w:rsidR="005D5B7F" w:rsidRPr="005D5B7F" w:rsidRDefault="005D5B7F">
      <w:pPr>
        <w:rPr>
          <w:rFonts w:ascii="Times New Roman" w:hAnsi="Times New Roman" w:cs="Times New Roman"/>
          <w:b/>
          <w:i/>
          <w:sz w:val="28"/>
          <w:szCs w:val="28"/>
          <w:lang w:val="vi-VN"/>
        </w:rPr>
      </w:pPr>
    </w:p>
    <w:tbl>
      <w:tblPr>
        <w:tblW w:w="9367" w:type="dxa"/>
        <w:tblCellSpacing w:w="15" w:type="dxa"/>
        <w:tblCellMar>
          <w:top w:w="15" w:type="dxa"/>
          <w:left w:w="15" w:type="dxa"/>
          <w:bottom w:w="15" w:type="dxa"/>
          <w:right w:w="15" w:type="dxa"/>
        </w:tblCellMar>
        <w:tblLook w:val="04A0" w:firstRow="1" w:lastRow="0" w:firstColumn="1" w:lastColumn="0" w:noHBand="0" w:noVBand="1"/>
      </w:tblPr>
      <w:tblGrid>
        <w:gridCol w:w="6636"/>
        <w:gridCol w:w="2731"/>
      </w:tblGrid>
      <w:tr w:rsidR="005D5B7F" w:rsidRPr="005D5B7F" w:rsidTr="005D5B7F">
        <w:trPr>
          <w:trHeight w:val="934"/>
          <w:tblCellSpacing w:w="15" w:type="dxa"/>
        </w:trPr>
        <w:tc>
          <w:tcPr>
            <w:tcW w:w="0" w:type="auto"/>
            <w:vAlign w:val="center"/>
            <w:hideMark/>
          </w:tcPr>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THÔNG TIN DỰ THI</w:t>
            </w:r>
          </w:p>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CUỘC THI ĐẠI SỨ VĂN HÓA ĐỌC NĂM 2025</w:t>
            </w:r>
          </w:p>
        </w:tc>
        <w:tc>
          <w:tcPr>
            <w:tcW w:w="0" w:type="auto"/>
            <w:vAlign w:val="center"/>
            <w:hideMark/>
          </w:tcPr>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MÃ BÀI DỰ THI</w:t>
            </w:r>
          </w:p>
          <w:p w:rsidR="005D5B7F"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i/>
                <w:iCs/>
                <w:sz w:val="24"/>
                <w:szCs w:val="24"/>
              </w:rPr>
              <w:t>(Do Ban tổ chức ghi)</w:t>
            </w:r>
          </w:p>
        </w:tc>
      </w:tr>
    </w:tbl>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1. Thông tin của thí sinh dự thi</w:t>
      </w:r>
    </w:p>
    <w:p w:rsid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Họ và tên: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Ngày sinh: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Số điện thoại cá nhân (nếu có):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Email (nếu có):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2. Thông tin trường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Lớp: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Trường: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Quận/Huyện: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Tỉnh/Thành phố: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Thầy/Cô phụ trách cuộc thi: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Số điện thoại: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Email: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3. Thông tin gia đình (bố hoặc mẹ)</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Họ và tên bố/mẹ: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lang w:val="vi-VN"/>
        </w:rPr>
      </w:pPr>
      <w:r w:rsidRPr="005D5B7F">
        <w:rPr>
          <w:rFonts w:ascii="Times New Roman" w:eastAsia="Times New Roman" w:hAnsi="Times New Roman" w:cs="Times New Roman"/>
          <w:sz w:val="24"/>
          <w:szCs w:val="24"/>
        </w:rPr>
        <w:t>Nghề nghiệp</w:t>
      </w:r>
      <w:r>
        <w:rPr>
          <w:rFonts w:ascii="Times New Roman" w:eastAsia="Times New Roman" w:hAnsi="Times New Roman" w:cs="Times New Roman"/>
          <w:sz w:val="24"/>
          <w:szCs w:val="24"/>
          <w:lang w:val="vi-VN"/>
        </w:rPr>
        <w:t>:</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Số điện thoại: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Email: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ml:space="preserve">Địa chỉ gia đình: </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lastRenderedPageBreak/>
        <w:t>4. Giới thiệu sơ lược về bản thân (100 từ):</w:t>
      </w:r>
    </w:p>
    <w:p w:rsidR="005D5B7F" w:rsidRPr="005D5B7F" w:rsidRDefault="005D5B7F" w:rsidP="005D5B7F">
      <w:pPr>
        <w:spacing w:before="100" w:beforeAutospacing="1" w:after="100" w:afterAutospacing="1" w:line="240" w:lineRule="auto"/>
        <w:jc w:val="right"/>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THÍ SINH ĐĂNG KÝ THÔNG TIN</w:t>
      </w:r>
    </w:p>
    <w:p w:rsidR="005D5B7F" w:rsidRDefault="005D5B7F" w:rsidP="005D5B7F">
      <w:pPr>
        <w:spacing w:before="100" w:beforeAutospacing="1" w:after="100" w:afterAutospacing="1" w:line="240" w:lineRule="auto"/>
        <w:jc w:val="right"/>
        <w:rPr>
          <w:rFonts w:ascii="Times New Roman" w:eastAsia="Times New Roman" w:hAnsi="Times New Roman" w:cs="Times New Roman"/>
          <w:i/>
          <w:iCs/>
          <w:sz w:val="24"/>
          <w:szCs w:val="24"/>
        </w:rPr>
      </w:pPr>
      <w:r w:rsidRPr="005D5B7F">
        <w:rPr>
          <w:rFonts w:ascii="Times New Roman" w:eastAsia="Times New Roman" w:hAnsi="Times New Roman" w:cs="Times New Roman"/>
          <w:i/>
          <w:iCs/>
          <w:sz w:val="24"/>
          <w:szCs w:val="24"/>
        </w:rPr>
        <w:t>(Ký và ghi rõ họ tên)</w:t>
      </w:r>
    </w:p>
    <w:p w:rsidR="005D5B7F" w:rsidRPr="005D5B7F" w:rsidRDefault="005D5B7F" w:rsidP="005D5B7F">
      <w:pPr>
        <w:spacing w:before="100" w:beforeAutospacing="1" w:after="100" w:afterAutospacing="1" w:line="240" w:lineRule="auto"/>
        <w:jc w:val="right"/>
        <w:rPr>
          <w:rFonts w:ascii="Times New Roman" w:eastAsia="Times New Roman" w:hAnsi="Times New Roman" w:cs="Times New Roman"/>
          <w:sz w:val="24"/>
          <w:szCs w:val="24"/>
        </w:rPr>
      </w:pPr>
    </w:p>
    <w:p w:rsidR="00171A34" w:rsidRPr="005D5B7F" w:rsidRDefault="005D5B7F" w:rsidP="005D5B7F">
      <w:pPr>
        <w:spacing w:before="100" w:beforeAutospacing="1" w:after="100" w:afterAutospacing="1" w:line="240" w:lineRule="auto"/>
        <w:jc w:val="center"/>
        <w:rPr>
          <w:rFonts w:ascii="Times New Roman" w:eastAsia="Times New Roman" w:hAnsi="Times New Roman" w:cs="Times New Roman"/>
          <w:sz w:val="24"/>
          <w:szCs w:val="24"/>
        </w:rPr>
      </w:pPr>
      <w:r w:rsidRPr="005D5B7F">
        <w:rPr>
          <w:rFonts w:ascii="Times New Roman" w:eastAsia="Times New Roman" w:hAnsi="Times New Roman" w:cs="Times New Roman"/>
          <w:b/>
          <w:bCs/>
          <w:sz w:val="24"/>
          <w:szCs w:val="24"/>
        </w:rPr>
        <w:t>BÀI DỰ THI ĐẠI SỨ VĂN HÓA ĐỌC 2025</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sz w:val="28"/>
          <w:szCs w:val="28"/>
        </w:rPr>
        <w:t>Đề 1:</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i/>
          <w:iCs/>
          <w:sz w:val="24"/>
          <w:szCs w:val="24"/>
        </w:rPr>
        <w:t>Câu 1: Trong các tác phẩm đã đọc, tác phẩm nào có tác động mạnh mẽ đến tư duy của anh (chị), khơi dậy khát vọng, ý chí phấn đấu, tiên phong, sáng tạo, tự tin bước vào kỷ nguyên mới của dân tộc.</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Trong chương trình ngữ văn THPT, một tác phẩm có sức ảnh hưởng sâu sắc đến tư duy và khơi dậy khát vọng, ý chí phấn đấu chính là Người Lái Đò Sông Đà của Nguyễn Tuân. Tác phẩm này không chỉ miêu tả vẻ đẹp thiên nhiên hùng vĩ và đầy thách thức của sông Đà mà còn khắc họa hình ảnh người lái đò với bản lĩnh, sự kiên trì và tinh thần sáng tạo trong từng hành trình vượt thác.</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Hình ảnh người lái đò không khuất phục trước những hiểm nguy, sử dụng trí tuệ và kinh nghiệm để chinh phục thiên nhiên, là biểu tượng cho sự tiên phong và sáng tạo. Câu chuyện khơi gợi tinh thần trách nhiệm và khát vọng vượt qua những khó khăn, thử thách của thời đại mới.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Tác phẩm không chỉ thúc đẩy niềm tự hào về vẻ đẹp quê hương đất nước, mà còn truyền cảm hứng để mỗi người tự tin bước vào kỷ nguyên mới của dân tộc, góp phần xây dựng xã hội ngày càng phát triển.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b/>
          <w:bCs/>
          <w:i/>
          <w:iCs/>
          <w:sz w:val="24"/>
          <w:szCs w:val="24"/>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(Nêu được mục tiêu, đối tượng hưởng lợi, nội dung công việc thực hiện, dự kiến kết quả đạt được. Khuyến khích những sáng kiến đã được áp dụng trong thực tiễn và có minh chứng).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Sáng kiến: "Thư viện di động - Ánh sáng tri thức nơi xa"</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Mục tiêu</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Đưa sách và tri thức đến gần hơn với người dân ở khu vực biên giới, hải đảo; vùng kinh tế - xã hội khó khăn; người dân tộc thiểu số, người cao tuổi, và người khuyết tật chữ in.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Khơi dậy niềm yêu thích đọc sách, tạo cơ hội tiếp cận tri thức, thúc đẩy tư duy sáng tạo và ý thức trách nhiệm với bản thân, gia đình, xã hội.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lastRenderedPageBreak/>
        <w:t>+ Góp phần giảm khoảng cách về tiếp cận văn hóa và tri thức giữa các khu vực địa lý và đối tượng khác nhau.</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Đối tượng hưởng lợi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Người dân tại khu vực biên giới, hải đảo và vùng sâu, vùng xa có điều kiện kinh tế - xã hội khó khăn.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Trẻ em, người cao tuổi, người dân tộc thiểu số, người khuyết tật chữ in (khiếm thị hoặc gặp khó khăn trong việc tiếp cận sách in thông thường).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Nội dung công việc thực hiện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Bước 1: Xây dựng nguồn tài liệu đa dạng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Huy động sách từ cộng đồng: Kêu gọi quyên góp sách từ các cá nhân, trường học, doanh nghiệp, tổ chức xã hội. Sách sẽ gồm truyện, sách học tập, sách khoa học, và sách nói.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Tạo tài liệu đặc thù: Chuẩn bị tài liệu chữ nổi (Braille) cho người khuyết tật chữ in và thiết kế các sách với hình minh họa sinh động cho trẻ em dân tộc thiểu số.</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Bước 2: Tổ chức "Thư viện di động"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Xe thư viện lưu động: Sử dụng xe ô tô hoặc xe máy cải tiến, được trang bị giá sách, loa phát thanh và thiết bị nghe nhìn để phục vụ việc đọc tại chỗ.</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Hành trình thư viện: Lập kế hoạch di chuyển tới các điểm biên giới, hải đảo, hoặc vùng sâu, vùng xa, đảm bảo mỗi điểm đều được ghé thăm định kỳ (2-3 lần/tháng).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Bước 3: Hoạt động khuyến khích đọc sách</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Câu chuyện từ sách: Tổ chức các buổi kể chuyện, đọc sách nhóm, hoặc hội thảo nhỏ để giới thiệu các quyển sách hay.</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Thi đua sáng tạo: Khuyến khích trẻ em vẽ tranh, viết cảm nhận hoặc kể lại câu chuyện từ sách, từ đó tạo động lực tiếp cận sách nhiều hơn.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Sách nói cho người khiếm thị: Mang theo máy phát sách nói hoặc hướng dẫn họ truy cập các ứng dụng sách nói trực tuyến miễn phí.</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Bước 4: Hợp tác với địa phương</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Phối hợp với chính quyền địa phương, trường học, và các hội đoàn (như Hội Phụ nữ, Đoàn Thanh niên) để duy trì hoạt động thư viện lâu dài.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Đào tạo đội ngũ tình nguyện viên tại địa phương để vận hành và phát triển thư viện.</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lastRenderedPageBreak/>
        <w:t>- Dự kiến kết quả đạt được</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Ngắn hạn: 100% các khu vực được tiếp cận sách định kỳ; hàng trăm trẻ em, người dân tộc thiểu số và người cao tuổi được đọc và nghe kể sách.</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Dài hạn: Hình thành thói quen đọc sách trong cộng đồng, gia tăng nhận thức về vai trò của tri thức trong phát triển cá nhân và xã hội.</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Góp phần xóa mù chữ, giảm bất bình đẳng trong tiếp cận văn hóa và giáo dục.</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 Tạo tiền đề phát triển tư duy sáng tạo, khát vọng vươn lên và tinh thần trách nhiệm với quê hương, đất nước.</w:t>
      </w:r>
    </w:p>
    <w:p w:rsidR="005D5B7F" w:rsidRPr="005D5B7F" w:rsidRDefault="005D5B7F" w:rsidP="005D5B7F">
      <w:pPr>
        <w:spacing w:before="100" w:beforeAutospacing="1" w:after="100" w:afterAutospacing="1" w:line="240" w:lineRule="auto"/>
        <w:rPr>
          <w:rFonts w:ascii="Times New Roman" w:eastAsia="Times New Roman" w:hAnsi="Times New Roman" w:cs="Times New Roman"/>
          <w:sz w:val="24"/>
          <w:szCs w:val="24"/>
        </w:rPr>
      </w:pPr>
      <w:r w:rsidRPr="005D5B7F">
        <w:rPr>
          <w:rFonts w:ascii="Times New Roman" w:eastAsia="Times New Roman" w:hAnsi="Times New Roman" w:cs="Times New Roman"/>
          <w:sz w:val="24"/>
          <w:szCs w:val="24"/>
        </w:rPr>
        <w:t>Minh chứng thực tế</w:t>
      </w:r>
    </w:p>
    <w:p w:rsidR="005D5B7F" w:rsidRPr="005D5B7F" w:rsidRDefault="005D5B7F" w:rsidP="005D5B7F">
      <w:pPr>
        <w:rPr>
          <w:rFonts w:ascii="Times New Roman" w:hAnsi="Times New Roman" w:cs="Times New Roman"/>
          <w:sz w:val="24"/>
          <w:szCs w:val="24"/>
        </w:rPr>
      </w:pPr>
      <w:r w:rsidRPr="005D5B7F">
        <w:rPr>
          <w:rFonts w:ascii="Times New Roman" w:eastAsia="Times New Roman" w:hAnsi="Times New Roman" w:cs="Times New Roman"/>
          <w:sz w:val="24"/>
          <w:szCs w:val="24"/>
        </w:rPr>
        <w:t>Sáng kiến tương tự đã được áp dụng tại địa bàn nhiều tỉnh với mô hình "Thư viện lưu động - ánh sáng tri thức", mang sách đến các xã miền núi và nhận được phản hồi tích cực. Hàng trăm trẻ em và người dân trong cộng đồng đã có cơ hội tiếp cận sách, nâng cao nhận thức và mở rộng kiến thức, từ đó cải thiện chất lượng cuộc sống và tư duy.</w:t>
      </w:r>
    </w:p>
    <w:sectPr w:rsidR="005D5B7F" w:rsidRPr="005D5B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6A" w:rsidRDefault="00DE0D6A" w:rsidP="005D5B7F">
      <w:pPr>
        <w:spacing w:after="0" w:line="240" w:lineRule="auto"/>
      </w:pPr>
      <w:r>
        <w:separator/>
      </w:r>
    </w:p>
  </w:endnote>
  <w:endnote w:type="continuationSeparator" w:id="0">
    <w:p w:rsidR="00DE0D6A" w:rsidRDefault="00DE0D6A" w:rsidP="005D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6A" w:rsidRDefault="00DE0D6A" w:rsidP="005D5B7F">
      <w:pPr>
        <w:spacing w:after="0" w:line="240" w:lineRule="auto"/>
      </w:pPr>
      <w:r>
        <w:separator/>
      </w:r>
    </w:p>
  </w:footnote>
  <w:footnote w:type="continuationSeparator" w:id="0">
    <w:p w:rsidR="00DE0D6A" w:rsidRDefault="00DE0D6A" w:rsidP="005D5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7F"/>
    <w:rsid w:val="00171A34"/>
    <w:rsid w:val="005D5B7F"/>
    <w:rsid w:val="00DE0D6A"/>
    <w:rsid w:val="00FA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8917E-1E61-49A6-8193-BB939D96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B7F"/>
    <w:rPr>
      <w:b/>
      <w:bCs/>
    </w:rPr>
  </w:style>
  <w:style w:type="character" w:styleId="Emphasis">
    <w:name w:val="Emphasis"/>
    <w:basedOn w:val="DefaultParagraphFont"/>
    <w:uiPriority w:val="20"/>
    <w:qFormat/>
    <w:rsid w:val="005D5B7F"/>
    <w:rPr>
      <w:i/>
      <w:iCs/>
    </w:rPr>
  </w:style>
  <w:style w:type="paragraph" w:styleId="Header">
    <w:name w:val="header"/>
    <w:basedOn w:val="Normal"/>
    <w:link w:val="HeaderChar"/>
    <w:uiPriority w:val="99"/>
    <w:unhideWhenUsed/>
    <w:rsid w:val="005D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7F"/>
  </w:style>
  <w:style w:type="paragraph" w:styleId="Footer">
    <w:name w:val="footer"/>
    <w:basedOn w:val="Normal"/>
    <w:link w:val="FooterChar"/>
    <w:uiPriority w:val="99"/>
    <w:unhideWhenUsed/>
    <w:rsid w:val="005D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5679">
      <w:bodyDiv w:val="1"/>
      <w:marLeft w:val="0"/>
      <w:marRight w:val="0"/>
      <w:marTop w:val="0"/>
      <w:marBottom w:val="0"/>
      <w:divBdr>
        <w:top w:val="none" w:sz="0" w:space="0" w:color="auto"/>
        <w:left w:val="none" w:sz="0" w:space="0" w:color="auto"/>
        <w:bottom w:val="none" w:sz="0" w:space="0" w:color="auto"/>
        <w:right w:val="none" w:sz="0" w:space="0" w:color="auto"/>
      </w:divBdr>
    </w:div>
    <w:div w:id="655260519">
      <w:bodyDiv w:val="1"/>
      <w:marLeft w:val="0"/>
      <w:marRight w:val="0"/>
      <w:marTop w:val="0"/>
      <w:marBottom w:val="0"/>
      <w:divBdr>
        <w:top w:val="none" w:sz="0" w:space="0" w:color="auto"/>
        <w:left w:val="none" w:sz="0" w:space="0" w:color="auto"/>
        <w:bottom w:val="none" w:sz="0" w:space="0" w:color="auto"/>
        <w:right w:val="none" w:sz="0" w:space="0" w:color="auto"/>
      </w:divBdr>
    </w:div>
    <w:div w:id="1258752430">
      <w:bodyDiv w:val="1"/>
      <w:marLeft w:val="0"/>
      <w:marRight w:val="0"/>
      <w:marTop w:val="0"/>
      <w:marBottom w:val="0"/>
      <w:divBdr>
        <w:top w:val="none" w:sz="0" w:space="0" w:color="auto"/>
        <w:left w:val="none" w:sz="0" w:space="0" w:color="auto"/>
        <w:bottom w:val="none" w:sz="0" w:space="0" w:color="auto"/>
        <w:right w:val="none" w:sz="0" w:space="0" w:color="auto"/>
      </w:divBdr>
    </w:div>
    <w:div w:id="1295719053">
      <w:bodyDiv w:val="1"/>
      <w:marLeft w:val="0"/>
      <w:marRight w:val="0"/>
      <w:marTop w:val="0"/>
      <w:marBottom w:val="0"/>
      <w:divBdr>
        <w:top w:val="none" w:sz="0" w:space="0" w:color="auto"/>
        <w:left w:val="none" w:sz="0" w:space="0" w:color="auto"/>
        <w:bottom w:val="none" w:sz="0" w:space="0" w:color="auto"/>
        <w:right w:val="none" w:sz="0" w:space="0" w:color="auto"/>
      </w:divBdr>
    </w:div>
    <w:div w:id="18377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2025-05-03T04:29:00Z</dcterms:created>
  <dcterms:modified xsi:type="dcterms:W3CDTF">2025-05-03T04:41:00Z</dcterms:modified>
</cp:coreProperties>
</file>