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3" w:type="dxa"/>
        <w:jc w:val="center"/>
        <w:tblInd w:w="-738" w:type="dxa"/>
        <w:tblLook w:val="0000"/>
      </w:tblPr>
      <w:tblGrid>
        <w:gridCol w:w="3032"/>
        <w:gridCol w:w="8171"/>
      </w:tblGrid>
      <w:tr w:rsidR="00901E4F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901E4F" w:rsidRPr="00C52671" w:rsidRDefault="00901E4F" w:rsidP="001437A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901E4F" w:rsidRPr="00C52671" w:rsidRDefault="00901E4F" w:rsidP="001437AB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8171" w:type="dxa"/>
          </w:tcPr>
          <w:p w:rsidR="00901E4F" w:rsidRPr="00C52671" w:rsidRDefault="00901E4F" w:rsidP="001437A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                          Mẫu số S06-DN</w:t>
            </w:r>
          </w:p>
          <w:p w:rsidR="00901E4F" w:rsidRPr="00C52671" w:rsidRDefault="00901E4F" w:rsidP="001437A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       (Ban hành theo Thông tư số 200/2014/TT-BTC </w:t>
            </w:r>
          </w:p>
          <w:p w:rsidR="00901E4F" w:rsidRPr="00C52671" w:rsidRDefault="00901E4F" w:rsidP="001437A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        Ngày 22/12/2014 của Bộ Tài chính)</w:t>
            </w:r>
          </w:p>
        </w:tc>
      </w:tr>
      <w:tr w:rsidR="00901E4F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901E4F" w:rsidRPr="00C52671" w:rsidRDefault="00901E4F" w:rsidP="001437AB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8171" w:type="dxa"/>
          </w:tcPr>
          <w:p w:rsidR="00901E4F" w:rsidRPr="00C52671" w:rsidRDefault="00901E4F" w:rsidP="001437AB">
            <w:pPr>
              <w:widowControl w:val="0"/>
              <w:jc w:val="center"/>
              <w:rPr>
                <w:b/>
              </w:rPr>
            </w:pPr>
          </w:p>
        </w:tc>
      </w:tr>
    </w:tbl>
    <w:p w:rsidR="00901E4F" w:rsidRPr="00C52671" w:rsidRDefault="00901E4F" w:rsidP="00901E4F">
      <w:pPr>
        <w:pStyle w:val="2dongcachCharChar"/>
        <w:jc w:val="left"/>
        <w:rPr>
          <w:rFonts w:ascii="Times New Roman" w:hAnsi="Times New Roman"/>
          <w:color w:val="auto"/>
        </w:rPr>
      </w:pPr>
    </w:p>
    <w:p w:rsidR="00901E4F" w:rsidRPr="00C52671" w:rsidRDefault="00901E4F" w:rsidP="00901E4F">
      <w:pPr>
        <w:pStyle w:val="2dongcachCharChar"/>
        <w:jc w:val="left"/>
        <w:rPr>
          <w:rFonts w:ascii="Times New Roman" w:hAnsi="Times New Roman"/>
          <w:color w:val="auto"/>
        </w:rPr>
      </w:pPr>
    </w:p>
    <w:p w:rsidR="00901E4F" w:rsidRPr="002919E8" w:rsidRDefault="00901E4F" w:rsidP="00901E4F">
      <w:pPr>
        <w:widowControl w:val="0"/>
        <w:overflowPunct w:val="0"/>
        <w:adjustRightInd w:val="0"/>
        <w:jc w:val="center"/>
        <w:rPr>
          <w:b/>
          <w:bCs/>
        </w:rPr>
      </w:pPr>
      <w:r w:rsidRPr="002919E8">
        <w:rPr>
          <w:b/>
          <w:bCs/>
        </w:rPr>
        <w:t>Bảng cân đối số phát sinh</w:t>
      </w:r>
    </w:p>
    <w:p w:rsidR="00901E4F" w:rsidRPr="00C52671" w:rsidRDefault="00901E4F" w:rsidP="00901E4F">
      <w:pPr>
        <w:widowControl w:val="0"/>
        <w:overflowPunct w:val="0"/>
        <w:adjustRightInd w:val="0"/>
        <w:jc w:val="center"/>
        <w:rPr>
          <w:sz w:val="22"/>
          <w:szCs w:val="22"/>
          <w:lang w:val="de-DE"/>
        </w:rPr>
      </w:pPr>
      <w:r w:rsidRPr="00C52671">
        <w:rPr>
          <w:sz w:val="22"/>
          <w:szCs w:val="22"/>
          <w:lang w:val="de-DE"/>
        </w:rPr>
        <w:t>Tháng... năm ...</w:t>
      </w:r>
    </w:p>
    <w:p w:rsidR="00901E4F" w:rsidRPr="00C52671" w:rsidRDefault="00901E4F" w:rsidP="00901E4F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p w:rsidR="00901E4F" w:rsidRPr="00C52671" w:rsidRDefault="00901E4F" w:rsidP="00901E4F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tbl>
      <w:tblPr>
        <w:tblW w:w="1128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2402"/>
        <w:gridCol w:w="1149"/>
        <w:gridCol w:w="1115"/>
        <w:gridCol w:w="1465"/>
        <w:gridCol w:w="1362"/>
        <w:gridCol w:w="1158"/>
        <w:gridCol w:w="1140"/>
      </w:tblGrid>
      <w:tr w:rsidR="00901E4F" w:rsidRPr="00C52671" w:rsidTr="001437A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C52671">
              <w:rPr>
                <w:sz w:val="22"/>
                <w:szCs w:val="22"/>
                <w:lang w:val="de-DE"/>
              </w:rPr>
              <w:t>Số hiệu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Tên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dư đầu tháng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phát sinh trong tháng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dư cuối tháng</w:t>
            </w:r>
          </w:p>
        </w:tc>
      </w:tr>
      <w:tr w:rsidR="00901E4F" w:rsidRPr="00C52671" w:rsidTr="001437AB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  <w:lang w:val="de-DE"/>
              </w:rPr>
              <w:t>tài khoản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sz w:val="22"/>
                <w:szCs w:val="22"/>
                <w:lang w:val="pt-BR"/>
              </w:rPr>
              <w:t>tài khoản kế toán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</w:tr>
      <w:tr w:rsidR="00901E4F" w:rsidRPr="00C52671" w:rsidTr="001437A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6</w:t>
            </w:r>
          </w:p>
        </w:tc>
      </w:tr>
      <w:tr w:rsidR="00901E4F" w:rsidRPr="00C52671" w:rsidTr="001437A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</w:tr>
      <w:tr w:rsidR="00901E4F" w:rsidRPr="00C52671" w:rsidTr="001437AB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Tổng cộng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01E4F" w:rsidRPr="00C52671" w:rsidRDefault="00901E4F" w:rsidP="00901E4F">
      <w:pPr>
        <w:widowControl w:val="0"/>
        <w:overflowPunct w:val="0"/>
        <w:adjustRightInd w:val="0"/>
        <w:rPr>
          <w:sz w:val="22"/>
          <w:szCs w:val="22"/>
        </w:rPr>
      </w:pPr>
    </w:p>
    <w:p w:rsidR="00901E4F" w:rsidRPr="00C52671" w:rsidRDefault="00901E4F" w:rsidP="00901E4F">
      <w:pPr>
        <w:widowControl w:val="0"/>
        <w:overflowPunct w:val="0"/>
        <w:adjustRightInd w:val="0"/>
        <w:rPr>
          <w:sz w:val="22"/>
          <w:szCs w:val="22"/>
          <w:lang w:val="pt-BR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901E4F" w:rsidRPr="00C52671" w:rsidTr="001437A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901E4F" w:rsidRPr="00C52671" w:rsidTr="001437A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01E4F" w:rsidRPr="002919E8" w:rsidRDefault="00901E4F" w:rsidP="001437A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901E4F" w:rsidRPr="002919E8" w:rsidRDefault="00901E4F" w:rsidP="001437A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901E4F" w:rsidRPr="002919E8" w:rsidRDefault="00901E4F" w:rsidP="001437AB">
            <w:pPr>
              <w:spacing w:line="240" w:lineRule="atLeast"/>
              <w:jc w:val="center"/>
            </w:pPr>
          </w:p>
          <w:p w:rsidR="00901E4F" w:rsidRPr="002919E8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901E4F" w:rsidRPr="00C52671" w:rsidRDefault="00901E4F" w:rsidP="001437A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901E4F" w:rsidRPr="00C52671" w:rsidRDefault="00901E4F" w:rsidP="00901E4F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3E779B" w:rsidRDefault="003E779B"/>
    <w:sectPr w:rsidR="003E779B" w:rsidSect="00901E4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901E4F"/>
    <w:rsid w:val="003E779B"/>
    <w:rsid w:val="0090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901E4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01E4F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901E4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901E4F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2024-03-05T03:49:00Z</dcterms:created>
  <dcterms:modified xsi:type="dcterms:W3CDTF">2024-03-05T03:49:00Z</dcterms:modified>
</cp:coreProperties>
</file>