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693890" w:rsidRPr="00B83CF5" w:rsidTr="000A00CE">
        <w:tc>
          <w:tcPr>
            <w:tcW w:w="3320" w:type="pct"/>
          </w:tcPr>
          <w:p w:rsidR="00693890" w:rsidRPr="00B83CF5" w:rsidRDefault="00693890"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693890" w:rsidRPr="00B83CF5" w:rsidRDefault="00693890"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693890" w:rsidRPr="00B83CF5" w:rsidRDefault="00693890" w:rsidP="000A00CE">
            <w:pPr>
              <w:spacing w:before="120"/>
              <w:jc w:val="center"/>
              <w:rPr>
                <w:rFonts w:ascii="Arial" w:hAnsi="Arial" w:cs="Arial"/>
                <w:i/>
                <w:sz w:val="20"/>
                <w:lang w:val="en-US"/>
              </w:rPr>
            </w:pPr>
            <w:r w:rsidRPr="00B83CF5">
              <w:rPr>
                <w:rFonts w:ascii="Arial" w:hAnsi="Arial" w:cs="Arial"/>
                <w:b/>
                <w:sz w:val="20"/>
                <w:lang w:val="en-US"/>
              </w:rPr>
              <w:t>Mẫu số S22-DNN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693890" w:rsidRPr="00B83CF5" w:rsidRDefault="00693890" w:rsidP="00693890">
      <w:pPr>
        <w:spacing w:before="120"/>
        <w:rPr>
          <w:rFonts w:ascii="Arial" w:hAnsi="Arial" w:cs="Arial"/>
          <w:sz w:val="20"/>
          <w:lang w:val="en-US"/>
        </w:rPr>
      </w:pPr>
    </w:p>
    <w:p w:rsidR="00693890" w:rsidRPr="00B83CF5" w:rsidRDefault="00693890" w:rsidP="00693890">
      <w:pPr>
        <w:spacing w:before="120"/>
        <w:jc w:val="center"/>
        <w:rPr>
          <w:rFonts w:ascii="Arial" w:hAnsi="Arial" w:cs="Arial"/>
          <w:b/>
          <w:sz w:val="20"/>
          <w:lang w:val="en-US"/>
        </w:rPr>
      </w:pPr>
      <w:r w:rsidRPr="00B83CF5">
        <w:rPr>
          <w:rFonts w:ascii="Arial" w:hAnsi="Arial" w:cs="Arial"/>
          <w:b/>
          <w:sz w:val="20"/>
          <w:lang w:val="en-US"/>
        </w:rPr>
        <w:t>SỔ CHI TIẾT ĐẦU TƯ CHỨNG KHOÁN</w:t>
      </w:r>
    </w:p>
    <w:p w:rsidR="00693890" w:rsidRPr="00B83CF5" w:rsidRDefault="00693890" w:rsidP="00693890">
      <w:pPr>
        <w:spacing w:before="120"/>
        <w:jc w:val="center"/>
        <w:rPr>
          <w:rFonts w:ascii="Arial" w:hAnsi="Arial" w:cs="Arial"/>
          <w:b/>
          <w:sz w:val="20"/>
          <w:lang w:val="en-US"/>
        </w:rPr>
      </w:pPr>
      <w:r w:rsidRPr="00B83CF5">
        <w:rPr>
          <w:rFonts w:ascii="Arial" w:hAnsi="Arial" w:cs="Arial"/>
          <w:b/>
          <w:sz w:val="20"/>
          <w:lang w:val="en-US"/>
        </w:rPr>
        <w:t>(Dùng cho các TK: 121, 228)</w:t>
      </w:r>
    </w:p>
    <w:p w:rsidR="00693890" w:rsidRPr="00B83CF5" w:rsidRDefault="00693890" w:rsidP="00693890">
      <w:pPr>
        <w:spacing w:before="120"/>
        <w:jc w:val="center"/>
        <w:rPr>
          <w:rFonts w:ascii="Arial" w:hAnsi="Arial" w:cs="Arial"/>
          <w:b/>
          <w:sz w:val="20"/>
          <w:lang w:val="en-US"/>
        </w:rPr>
      </w:pPr>
      <w:r w:rsidRPr="00B83CF5">
        <w:rPr>
          <w:rFonts w:ascii="Arial" w:hAnsi="Arial" w:cs="Arial"/>
          <w:b/>
          <w:sz w:val="20"/>
          <w:lang w:val="en-US"/>
        </w:rPr>
        <w:t>Tài khoản:……………………………..</w:t>
      </w:r>
    </w:p>
    <w:p w:rsidR="00693890" w:rsidRPr="00B83CF5" w:rsidRDefault="00693890" w:rsidP="00693890">
      <w:pPr>
        <w:spacing w:before="120"/>
        <w:jc w:val="center"/>
        <w:rPr>
          <w:rFonts w:ascii="Arial" w:hAnsi="Arial" w:cs="Arial"/>
          <w:b/>
          <w:sz w:val="20"/>
          <w:lang w:val="en-US"/>
        </w:rPr>
      </w:pPr>
      <w:r w:rsidRPr="00B83CF5">
        <w:rPr>
          <w:rFonts w:ascii="Arial" w:hAnsi="Arial" w:cs="Arial"/>
          <w:b/>
          <w:sz w:val="20"/>
          <w:lang w:val="en-US"/>
        </w:rPr>
        <w:t>Loại chứng khoán:………………Đơn vị phát hành………………</w:t>
      </w:r>
    </w:p>
    <w:p w:rsidR="00693890" w:rsidRPr="00B83CF5" w:rsidRDefault="00693890" w:rsidP="00693890">
      <w:pPr>
        <w:spacing w:before="120"/>
        <w:jc w:val="center"/>
        <w:rPr>
          <w:rFonts w:ascii="Arial" w:hAnsi="Arial" w:cs="Arial"/>
          <w:b/>
          <w:sz w:val="20"/>
          <w:lang w:val="en-US"/>
        </w:rPr>
      </w:pPr>
      <w:r w:rsidRPr="00B83CF5">
        <w:rPr>
          <w:rFonts w:ascii="Arial" w:hAnsi="Arial" w:cs="Arial"/>
          <w:b/>
          <w:sz w:val="20"/>
          <w:lang w:val="en-US"/>
        </w:rPr>
        <w:t>Mệnh giá……… Lãi suất………. Thời hạn thanh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21"/>
        <w:gridCol w:w="583"/>
        <w:gridCol w:w="702"/>
        <w:gridCol w:w="1624"/>
        <w:gridCol w:w="629"/>
        <w:gridCol w:w="828"/>
        <w:gridCol w:w="922"/>
        <w:gridCol w:w="886"/>
        <w:gridCol w:w="1081"/>
        <w:gridCol w:w="631"/>
        <w:gridCol w:w="759"/>
      </w:tblGrid>
      <w:tr w:rsidR="00693890" w:rsidRPr="00B83CF5" w:rsidTr="000A00CE">
        <w:tc>
          <w:tcPr>
            <w:tcW w:w="385"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Ngày tháng ghi sổ</w:t>
            </w:r>
          </w:p>
        </w:tc>
        <w:tc>
          <w:tcPr>
            <w:tcW w:w="686" w:type="pct"/>
            <w:gridSpan w:val="2"/>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Chứng từ</w:t>
            </w:r>
          </w:p>
        </w:tc>
        <w:tc>
          <w:tcPr>
            <w:tcW w:w="867"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336"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TK đối ứng</w:t>
            </w:r>
          </w:p>
        </w:tc>
        <w:tc>
          <w:tcPr>
            <w:tcW w:w="1984" w:type="pct"/>
            <w:gridSpan w:val="4"/>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Số phát sinh</w:t>
            </w:r>
          </w:p>
        </w:tc>
        <w:tc>
          <w:tcPr>
            <w:tcW w:w="742" w:type="pct"/>
            <w:gridSpan w:val="2"/>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Số dư</w:t>
            </w:r>
          </w:p>
        </w:tc>
      </w:tr>
      <w:tr w:rsidR="00693890" w:rsidRPr="00B83CF5" w:rsidTr="000A00CE">
        <w:tc>
          <w:tcPr>
            <w:tcW w:w="385"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11"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Số hiệu</w:t>
            </w:r>
          </w:p>
        </w:tc>
        <w:tc>
          <w:tcPr>
            <w:tcW w:w="375"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Ngày tháng</w:t>
            </w:r>
          </w:p>
        </w:tc>
        <w:tc>
          <w:tcPr>
            <w:tcW w:w="867"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36"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934" w:type="pct"/>
            <w:gridSpan w:val="2"/>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Mua vào</w:t>
            </w:r>
          </w:p>
        </w:tc>
        <w:tc>
          <w:tcPr>
            <w:tcW w:w="1050" w:type="pct"/>
            <w:gridSpan w:val="2"/>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Xuất ra</w:t>
            </w:r>
          </w:p>
        </w:tc>
        <w:tc>
          <w:tcPr>
            <w:tcW w:w="337"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405"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Thành tiền</w:t>
            </w:r>
          </w:p>
        </w:tc>
      </w:tr>
      <w:tr w:rsidR="00693890" w:rsidRPr="00B83CF5" w:rsidTr="000A00CE">
        <w:tc>
          <w:tcPr>
            <w:tcW w:w="385"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11"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75"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867"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36"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442"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492"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Thành tiền</w:t>
            </w:r>
          </w:p>
        </w:tc>
        <w:tc>
          <w:tcPr>
            <w:tcW w:w="473"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577"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Thành tiền</w:t>
            </w:r>
          </w:p>
        </w:tc>
        <w:tc>
          <w:tcPr>
            <w:tcW w:w="337"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405"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r>
      <w:tr w:rsidR="00693890" w:rsidRPr="00B83CF5" w:rsidTr="000A00CE">
        <w:tc>
          <w:tcPr>
            <w:tcW w:w="385"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A</w:t>
            </w:r>
          </w:p>
        </w:tc>
        <w:tc>
          <w:tcPr>
            <w:tcW w:w="311"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B</w:t>
            </w:r>
          </w:p>
        </w:tc>
        <w:tc>
          <w:tcPr>
            <w:tcW w:w="375"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C</w:t>
            </w:r>
          </w:p>
        </w:tc>
        <w:tc>
          <w:tcPr>
            <w:tcW w:w="867"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D</w:t>
            </w:r>
          </w:p>
        </w:tc>
        <w:tc>
          <w:tcPr>
            <w:tcW w:w="336"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E</w:t>
            </w:r>
          </w:p>
        </w:tc>
        <w:tc>
          <w:tcPr>
            <w:tcW w:w="442"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1</w:t>
            </w:r>
          </w:p>
        </w:tc>
        <w:tc>
          <w:tcPr>
            <w:tcW w:w="492"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2</w:t>
            </w:r>
          </w:p>
        </w:tc>
        <w:tc>
          <w:tcPr>
            <w:tcW w:w="473"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3</w:t>
            </w:r>
          </w:p>
        </w:tc>
        <w:tc>
          <w:tcPr>
            <w:tcW w:w="577"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4</w:t>
            </w:r>
          </w:p>
        </w:tc>
        <w:tc>
          <w:tcPr>
            <w:tcW w:w="337"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5</w:t>
            </w:r>
          </w:p>
        </w:tc>
        <w:tc>
          <w:tcPr>
            <w:tcW w:w="405" w:type="pct"/>
            <w:shd w:val="clear" w:color="auto" w:fill="auto"/>
            <w:vAlign w:val="center"/>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6</w:t>
            </w:r>
          </w:p>
        </w:tc>
      </w:tr>
      <w:tr w:rsidR="00693890" w:rsidRPr="00B83CF5" w:rsidTr="000A00CE">
        <w:tc>
          <w:tcPr>
            <w:tcW w:w="385"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11"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75" w:type="pct"/>
            <w:vMerge w:val="restar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867" w:type="pct"/>
            <w:shd w:val="clear" w:color="auto" w:fill="auto"/>
            <w:vAlign w:val="center"/>
          </w:tcPr>
          <w:p w:rsidR="00693890" w:rsidRPr="00B83CF5" w:rsidRDefault="00693890" w:rsidP="000A00CE">
            <w:pPr>
              <w:spacing w:before="120"/>
              <w:rPr>
                <w:rFonts w:ascii="Arial" w:hAnsi="Arial" w:cs="Arial"/>
                <w:sz w:val="20"/>
                <w:lang w:val="en-US"/>
              </w:rPr>
            </w:pPr>
            <w:r w:rsidRPr="00B83CF5">
              <w:rPr>
                <w:rFonts w:ascii="Arial" w:hAnsi="Arial" w:cs="Arial"/>
                <w:sz w:val="20"/>
                <w:lang w:val="en-US"/>
              </w:rPr>
              <w:t xml:space="preserve">- Số dư đầu kỳ </w:t>
            </w:r>
          </w:p>
          <w:p w:rsidR="00693890" w:rsidRPr="00B83CF5" w:rsidRDefault="00693890" w:rsidP="000A00CE">
            <w:pPr>
              <w:spacing w:before="120"/>
              <w:rPr>
                <w:rFonts w:ascii="Arial" w:hAnsi="Arial" w:cs="Arial"/>
                <w:sz w:val="20"/>
                <w:lang w:val="en-US"/>
              </w:rPr>
            </w:pPr>
            <w:r w:rsidRPr="00B83CF5">
              <w:rPr>
                <w:rFonts w:ascii="Arial" w:hAnsi="Arial" w:cs="Arial"/>
                <w:sz w:val="20"/>
                <w:lang w:val="en-US"/>
              </w:rPr>
              <w:t>- Số phát sinh trong kỳ</w:t>
            </w:r>
          </w:p>
          <w:p w:rsidR="00693890" w:rsidRPr="00B83CF5" w:rsidRDefault="00693890" w:rsidP="000A00CE">
            <w:pPr>
              <w:spacing w:before="120"/>
              <w:rPr>
                <w:rFonts w:ascii="Arial" w:hAnsi="Arial" w:cs="Arial"/>
                <w:sz w:val="20"/>
                <w:lang w:val="en-US"/>
              </w:rPr>
            </w:pPr>
            <w:r w:rsidRPr="00B83CF5">
              <w:rPr>
                <w:rFonts w:ascii="Arial" w:hAnsi="Arial" w:cs="Arial"/>
                <w:sz w:val="20"/>
                <w:lang w:val="en-US"/>
              </w:rPr>
              <w:t>………….</w:t>
            </w:r>
          </w:p>
        </w:tc>
        <w:tc>
          <w:tcPr>
            <w:tcW w:w="336" w:type="pc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442" w:type="pc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492" w:type="pc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473" w:type="pc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577" w:type="pc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37" w:type="pct"/>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405" w:type="pct"/>
            <w:shd w:val="clear" w:color="auto" w:fill="auto"/>
            <w:vAlign w:val="center"/>
          </w:tcPr>
          <w:p w:rsidR="00693890" w:rsidRPr="00B83CF5" w:rsidRDefault="00693890" w:rsidP="000A00CE">
            <w:pPr>
              <w:spacing w:before="120"/>
              <w:jc w:val="center"/>
              <w:rPr>
                <w:rFonts w:ascii="Arial" w:hAnsi="Arial" w:cs="Arial"/>
                <w:sz w:val="20"/>
                <w:lang w:val="en-US"/>
              </w:rPr>
            </w:pPr>
          </w:p>
        </w:tc>
      </w:tr>
      <w:tr w:rsidR="00693890" w:rsidRPr="00B83CF5" w:rsidTr="000A00CE">
        <w:tc>
          <w:tcPr>
            <w:tcW w:w="385"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11"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375" w:type="pct"/>
            <w:vMerge/>
            <w:shd w:val="clear" w:color="auto" w:fill="auto"/>
            <w:vAlign w:val="center"/>
          </w:tcPr>
          <w:p w:rsidR="00693890" w:rsidRPr="00B83CF5" w:rsidRDefault="00693890" w:rsidP="000A00CE">
            <w:pPr>
              <w:spacing w:before="120"/>
              <w:jc w:val="center"/>
              <w:rPr>
                <w:rFonts w:ascii="Arial" w:hAnsi="Arial" w:cs="Arial"/>
                <w:sz w:val="20"/>
                <w:lang w:val="en-US"/>
              </w:rPr>
            </w:pPr>
          </w:p>
        </w:tc>
        <w:tc>
          <w:tcPr>
            <w:tcW w:w="867" w:type="pct"/>
            <w:shd w:val="clear" w:color="auto" w:fill="auto"/>
            <w:vAlign w:val="center"/>
          </w:tcPr>
          <w:p w:rsidR="00693890" w:rsidRPr="00B83CF5" w:rsidRDefault="00693890" w:rsidP="000A00CE">
            <w:pPr>
              <w:spacing w:before="120"/>
              <w:rPr>
                <w:rFonts w:ascii="Arial" w:hAnsi="Arial" w:cs="Arial"/>
                <w:sz w:val="20"/>
                <w:lang w:val="en-US"/>
              </w:rPr>
            </w:pPr>
            <w:r w:rsidRPr="00B83CF5">
              <w:rPr>
                <w:rFonts w:ascii="Arial" w:hAnsi="Arial" w:cs="Arial"/>
                <w:sz w:val="20"/>
                <w:lang w:val="en-US"/>
              </w:rPr>
              <w:t xml:space="preserve">- Cộng số phát sinh </w:t>
            </w:r>
          </w:p>
          <w:p w:rsidR="00693890" w:rsidRPr="00B83CF5" w:rsidRDefault="00693890" w:rsidP="000A00CE">
            <w:pPr>
              <w:spacing w:before="120"/>
              <w:rPr>
                <w:rFonts w:ascii="Arial" w:hAnsi="Arial" w:cs="Arial"/>
                <w:sz w:val="20"/>
                <w:lang w:val="en-US"/>
              </w:rPr>
            </w:pPr>
            <w:r w:rsidRPr="00B83CF5">
              <w:rPr>
                <w:rFonts w:ascii="Arial" w:hAnsi="Arial" w:cs="Arial"/>
                <w:sz w:val="20"/>
                <w:lang w:val="en-US"/>
              </w:rPr>
              <w:t>- Số dư cuối kỳ</w:t>
            </w:r>
          </w:p>
        </w:tc>
        <w:tc>
          <w:tcPr>
            <w:tcW w:w="336" w:type="pct"/>
            <w:shd w:val="clear" w:color="auto" w:fill="auto"/>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tc>
        <w:tc>
          <w:tcPr>
            <w:tcW w:w="442" w:type="pct"/>
            <w:shd w:val="clear" w:color="auto" w:fill="auto"/>
          </w:tcPr>
          <w:p w:rsidR="00693890" w:rsidRPr="00B83CF5" w:rsidRDefault="00693890" w:rsidP="000A00CE">
            <w:pPr>
              <w:spacing w:before="120"/>
              <w:jc w:val="center"/>
              <w:rPr>
                <w:rFonts w:ascii="Arial" w:hAnsi="Arial" w:cs="Arial"/>
                <w:sz w:val="20"/>
                <w:lang w:val="en-US"/>
              </w:rPr>
            </w:pPr>
          </w:p>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tc>
        <w:tc>
          <w:tcPr>
            <w:tcW w:w="492" w:type="pct"/>
            <w:shd w:val="clear" w:color="auto" w:fill="auto"/>
          </w:tcPr>
          <w:p w:rsidR="00693890" w:rsidRPr="00B83CF5" w:rsidRDefault="00693890" w:rsidP="000A00CE">
            <w:pPr>
              <w:spacing w:before="120"/>
              <w:jc w:val="center"/>
              <w:rPr>
                <w:rFonts w:ascii="Arial" w:hAnsi="Arial" w:cs="Arial"/>
                <w:sz w:val="20"/>
                <w:lang w:val="en-US"/>
              </w:rPr>
            </w:pPr>
          </w:p>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tc>
        <w:tc>
          <w:tcPr>
            <w:tcW w:w="473" w:type="pct"/>
            <w:shd w:val="clear" w:color="auto" w:fill="auto"/>
          </w:tcPr>
          <w:p w:rsidR="00693890" w:rsidRPr="00B83CF5" w:rsidRDefault="00693890" w:rsidP="000A00CE">
            <w:pPr>
              <w:spacing w:before="120"/>
              <w:jc w:val="center"/>
              <w:rPr>
                <w:rFonts w:ascii="Arial" w:hAnsi="Arial" w:cs="Arial"/>
                <w:sz w:val="20"/>
                <w:lang w:val="en-US"/>
              </w:rPr>
            </w:pPr>
          </w:p>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tc>
        <w:tc>
          <w:tcPr>
            <w:tcW w:w="577" w:type="pct"/>
            <w:shd w:val="clear" w:color="auto" w:fill="auto"/>
          </w:tcPr>
          <w:p w:rsidR="00693890" w:rsidRPr="00B83CF5" w:rsidRDefault="00693890" w:rsidP="000A00CE">
            <w:pPr>
              <w:spacing w:before="120"/>
              <w:jc w:val="center"/>
              <w:rPr>
                <w:rFonts w:ascii="Arial" w:hAnsi="Arial" w:cs="Arial"/>
                <w:sz w:val="20"/>
                <w:lang w:val="en-US"/>
              </w:rPr>
            </w:pPr>
          </w:p>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tc>
        <w:tc>
          <w:tcPr>
            <w:tcW w:w="337" w:type="pct"/>
            <w:shd w:val="clear" w:color="auto" w:fill="auto"/>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tc>
        <w:tc>
          <w:tcPr>
            <w:tcW w:w="405" w:type="pct"/>
            <w:shd w:val="clear" w:color="auto" w:fill="auto"/>
          </w:tcPr>
          <w:p w:rsidR="00693890" w:rsidRPr="00B83CF5" w:rsidRDefault="00693890" w:rsidP="000A00CE">
            <w:pPr>
              <w:spacing w:before="120"/>
              <w:jc w:val="center"/>
              <w:rPr>
                <w:rFonts w:ascii="Arial" w:hAnsi="Arial" w:cs="Arial"/>
                <w:sz w:val="20"/>
                <w:lang w:val="en-US"/>
              </w:rPr>
            </w:pPr>
            <w:r w:rsidRPr="00B83CF5">
              <w:rPr>
                <w:rFonts w:ascii="Arial" w:hAnsi="Arial" w:cs="Arial"/>
                <w:sz w:val="20"/>
                <w:lang w:val="en-US"/>
              </w:rPr>
              <w:t>x</w:t>
            </w:r>
          </w:p>
        </w:tc>
      </w:tr>
    </w:tbl>
    <w:p w:rsidR="00693890" w:rsidRPr="00B83CF5" w:rsidRDefault="00693890" w:rsidP="00693890">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693890" w:rsidRPr="00B83CF5" w:rsidRDefault="00693890" w:rsidP="00693890">
      <w:pPr>
        <w:spacing w:before="120"/>
        <w:rPr>
          <w:rFonts w:ascii="Arial" w:hAnsi="Arial" w:cs="Arial"/>
          <w:sz w:val="20"/>
          <w:lang w:val="en-US"/>
        </w:rPr>
      </w:pPr>
      <w:r w:rsidRPr="00B83CF5">
        <w:rPr>
          <w:rFonts w:ascii="Arial" w:hAnsi="Arial" w:cs="Arial"/>
          <w:sz w:val="20"/>
          <w:lang w:val="en-US"/>
        </w:rPr>
        <w:t>- Ngày mở sổ: ...</w:t>
      </w:r>
    </w:p>
    <w:p w:rsidR="00693890" w:rsidRPr="00B83CF5" w:rsidRDefault="00693890" w:rsidP="00693890">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693890" w:rsidRPr="00B83CF5" w:rsidTr="000A00CE">
        <w:tc>
          <w:tcPr>
            <w:tcW w:w="1667" w:type="pct"/>
          </w:tcPr>
          <w:p w:rsidR="00693890" w:rsidRPr="00B83CF5" w:rsidRDefault="00693890"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693890" w:rsidRPr="00B83CF5" w:rsidRDefault="00693890"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693890" w:rsidRPr="00B83CF5" w:rsidRDefault="00693890"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693890" w:rsidRPr="00B83CF5" w:rsidRDefault="00693890" w:rsidP="00693890">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693890" w:rsidRPr="00B83CF5" w:rsidRDefault="00693890" w:rsidP="00693890">
      <w:pPr>
        <w:spacing w:before="120"/>
        <w:rPr>
          <w:rFonts w:ascii="Arial" w:hAnsi="Arial" w:cs="Arial"/>
          <w:sz w:val="20"/>
          <w:lang w:val="en-US"/>
        </w:rPr>
      </w:pP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3890"/>
    <w:rsid w:val="00693890"/>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9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8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69389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Grizli777</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2023-11-04T00:57:00Z</dcterms:created>
  <dcterms:modified xsi:type="dcterms:W3CDTF">2023-11-04T00:57:00Z</dcterms:modified>
</cp:coreProperties>
</file>