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34C3" w:rsidRPr="00F634C3" w:rsidRDefault="00F634C3" w:rsidP="00F634C3">
      <w:pPr>
        <w:spacing w:before="100" w:beforeAutospacing="1" w:after="100" w:afterAutospacing="1" w:line="240" w:lineRule="auto"/>
        <w:jc w:val="center"/>
        <w:rPr>
          <w:rFonts w:ascii="Times New Roman" w:eastAsia="Times New Roman" w:hAnsi="Times New Roman" w:cs="Times New Roman"/>
          <w:kern w:val="0"/>
          <w14:ligatures w14:val="none"/>
        </w:rPr>
      </w:pPr>
      <w:r w:rsidRPr="00F634C3">
        <w:rPr>
          <w:rFonts w:ascii="Times New Roman" w:eastAsia="Times New Roman" w:hAnsi="Times New Roman" w:cs="Times New Roman"/>
          <w:b/>
          <w:bCs/>
          <w:color w:val="C22D2D"/>
          <w:kern w:val="0"/>
          <w14:ligatures w14:val="none"/>
        </w:rPr>
        <w:t>MẪU SỐ 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44"/>
      </w:tblGrid>
      <w:tr w:rsidR="00F634C3" w:rsidRPr="00F634C3" w:rsidTr="00F634C3">
        <w:trPr>
          <w:trHeight w:val="8811"/>
          <w:tblCellSpacing w:w="15" w:type="dxa"/>
        </w:trPr>
        <w:tc>
          <w:tcPr>
            <w:tcW w:w="0" w:type="auto"/>
            <w:tcBorders>
              <w:top w:val="single" w:sz="6" w:space="0" w:color="F7E1F5"/>
              <w:left w:val="single" w:sz="6" w:space="0" w:color="F7E1F5"/>
              <w:bottom w:val="single" w:sz="6" w:space="0" w:color="F7E1F5"/>
              <w:right w:val="single" w:sz="6" w:space="0" w:color="F7E1F5"/>
            </w:tcBorders>
            <w:tcMar>
              <w:top w:w="30" w:type="dxa"/>
              <w:left w:w="75" w:type="dxa"/>
              <w:bottom w:w="30" w:type="dxa"/>
              <w:right w:w="75" w:type="dxa"/>
            </w:tcMar>
            <w:vAlign w:val="center"/>
            <w:hideMark/>
          </w:tcPr>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Kính thưa quý vị đại biểu,</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Kính thưa các đồng chí cựu chiến binh thân mến,</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Thưa toàn thể quý vị!</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Hôm nay, trong không khí đầy trang trọng và tự hào, chúng ta đã cùng nhau tổ chức thành công buổi lễ kỷ niệm ngày thành lập Hội Cựu chiến binh Việt Nam 6/12. Đây là một dịp hết sức ý nghĩa, không chỉ để tri ân các thế hệ cựu chiến binh – những người đã hiến dâng tuổi trẻ, sức lực và cả máu xương cho độc lập, tự do của Tổ quốc, mà còn là cơ hội để chúng ta cùng nhìn lại chặng đường lịch sử đầy vẻ vang của Hội.</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Trải qua 35 năm xây dựng và trưởng thành, Hội Cựu chiến binh Việt Nam đã khẳng định vai trò của mình là tổ chức chính trị - xã hội nòng cốt, nơi hội tụ những giá trị cao quý của chủ nghĩa anh hùng cách mạng, tinh thần đoàn kết và ý chí kiên cường. Các đồng chí không chỉ đóng vai trò quan trọng trong việc giữ gìn, phát huy truyền thống yêu nước mà còn là những tấm gương sáng trong lao động, sản xuất, phát triển kinh tế, giáo dục thế hệ trẻ, xây dựng đời sống văn hóa và bảo vệ môi trường sống.</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Nhân dịp năm mới 2025 và chuẩn bị đón Xuân Ất Tỵ, chúc các đồng chí đại biểu; toàn thể cựu chiến binh, cựu quân nhân và gia đình sức khỏe, hạnh phúc, thành công về mọi mặt! Năm mới thắng lợi mới !</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Xin trân trọng cám ơn!</w:t>
            </w:r>
          </w:p>
        </w:tc>
      </w:tr>
    </w:tbl>
    <w:p w:rsidR="00F634C3" w:rsidRPr="00F634C3" w:rsidRDefault="00F634C3" w:rsidP="00F634C3">
      <w:pPr>
        <w:spacing w:before="100" w:beforeAutospacing="1" w:after="100" w:afterAutospacing="1" w:line="240" w:lineRule="auto"/>
        <w:jc w:val="center"/>
        <w:rPr>
          <w:rFonts w:ascii="Times New Roman" w:eastAsia="Times New Roman" w:hAnsi="Times New Roman" w:cs="Times New Roman"/>
          <w:kern w:val="0"/>
          <w14:ligatures w14:val="none"/>
        </w:rPr>
      </w:pPr>
      <w:r w:rsidRPr="00F634C3">
        <w:rPr>
          <w:rFonts w:ascii="Times New Roman" w:eastAsia="Times New Roman" w:hAnsi="Times New Roman" w:cs="Times New Roman"/>
          <w:b/>
          <w:bCs/>
          <w:color w:val="C22D2D"/>
          <w:kern w:val="0"/>
          <w14:ligatures w14:val="none"/>
        </w:rPr>
        <w:t>MẪU SỐ 02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2"/>
      </w:tblGrid>
      <w:tr w:rsidR="00F634C3" w:rsidRPr="00F634C3" w:rsidTr="00F634C3">
        <w:trPr>
          <w:trHeight w:val="14305"/>
          <w:tblCellSpacing w:w="15" w:type="dxa"/>
        </w:trPr>
        <w:tc>
          <w:tcPr>
            <w:tcW w:w="7992" w:type="dxa"/>
            <w:tcBorders>
              <w:top w:val="single" w:sz="6" w:space="0" w:color="DDDDDD"/>
              <w:left w:val="single" w:sz="6" w:space="0" w:color="DDDDDD"/>
              <w:bottom w:val="single" w:sz="6" w:space="0" w:color="DDDDDD"/>
              <w:right w:val="single" w:sz="6" w:space="0" w:color="DDDDDD"/>
            </w:tcBorders>
            <w:tcMar>
              <w:top w:w="30" w:type="dxa"/>
              <w:left w:w="75" w:type="dxa"/>
              <w:bottom w:w="30" w:type="dxa"/>
              <w:right w:w="75" w:type="dxa"/>
            </w:tcMar>
            <w:vAlign w:val="center"/>
            <w:hideMark/>
          </w:tcPr>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lastRenderedPageBreak/>
              <w:t>Kính thưa quý vị đại biểu,</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Kính thưa các đồng chí cựu chiến binh,</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Thưa toàn thể quý vị!</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Trong không khí trang trọng, ấm áp và đầy tự hào, chúng ta đã cùng nhau tham dự buổi lễ kỷ niệm ngày thành lập Hội Cựu chiến binh Việt Nam 6/12, một sự kiện có ý nghĩa đặc biệt không chỉ đối với các đồng chí cựu chiến binh mà còn với toàn thể nhân dân Việt Nam.</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Qua các nội dung của buổi lễ hôm nay, chúng ta đã cùng nhau nhìn lại chặng đường lịch sử hào hùng mà Hội Cựu chiến binh Việt Nam đã đi qua. Buổi lễ không chỉ là dịp để tri ân những đóng góp to lớn của các thế hệ cựu chiến binh – những người đã hy sinh máu xương, cống hiến cả tuổi trẻ và cuộc đời mình cho độc lập, tự do của Tổ quốc – mà còn là cơ hội để thắt chặt tình đoàn kết, phát huy tinh thần cách mạng và cùng nhau hướng đến tương lai.</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Hội Cựu chiến binh Việt Nam được thành lập vào ngày 6/12/1989, là mái nhà chung của hàng triệu người lính đã từng chiến đấu vì độc lập dân tộc, thống nhất đất nước. Trải qua hơn 35 năm xây dựng và phát triển, Hội đã trở thành một tổ chức chính trị - xã hội vững mạnh, một lực lượng quan trọng trong việc xây dựng và bảo vệ Tổ quốc.</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Hội không chỉ là nơi tập hợp những cựu chiến binh, cựu quân nhân mà còn là biểu tượng của tinh thần “Bộ đội Cụ Hồ” trong thời kỳ đổi mới. Hội đã tham gia tích cực vào các phong trào thi đua yêu nước, xây dựng đời sống văn hóa ở khu dân cư, phát triển kinh tế - xã hội, đảm bảo an ninh quốc phòng và giáo dục truyền thống yêu nước cho thế hệ trẻ.</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Buổi lễ hôm nay, thông qua những lời phát biểu, những câu chuyện, và các hoạt động văn hóa, văn nghệ, đã giúp chúng ta sống lại những ký ức hào hùng của một thời chiến đấu gian khổ nhưng đầy vinh quang. Đó là minh chứng cho tinh thần kiên cường, bất khuất của dân tộc ta, và là động lực để Hội tiếp tục phát huy vai trò trong thời kỳ mới.</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Bên cạnh đó, nhân dịp năm mới 2025 và chuẩn bị đón Xuân Ất Tỵ, chúc các đồng chí đại biểu; toàn thể cựu chiến binh, cựu quân nhân và gia đình sức khỏe, hạnh phúc, thành công về mọi mặt! Năm mới thắng lợi mới !</w:t>
            </w:r>
          </w:p>
          <w:p w:rsidR="00F634C3" w:rsidRPr="00F634C3" w:rsidRDefault="00F634C3" w:rsidP="00F634C3">
            <w:pPr>
              <w:spacing w:before="100" w:beforeAutospacing="1" w:after="100" w:afterAutospacing="1" w:line="240" w:lineRule="auto"/>
              <w:rPr>
                <w:rFonts w:ascii="Times New Roman" w:eastAsia="Times New Roman" w:hAnsi="Times New Roman" w:cs="Times New Roman"/>
                <w:kern w:val="0"/>
                <w14:ligatures w14:val="none"/>
              </w:rPr>
            </w:pPr>
            <w:r w:rsidRPr="00F634C3">
              <w:rPr>
                <w:rFonts w:ascii="Times New Roman" w:eastAsia="Times New Roman" w:hAnsi="Times New Roman" w:cs="Times New Roman"/>
                <w:kern w:val="0"/>
                <w14:ligatures w14:val="none"/>
              </w:rPr>
              <w:t>Xin trân trọng cám ơn!</w:t>
            </w:r>
          </w:p>
        </w:tc>
      </w:tr>
    </w:tbl>
    <w:p w:rsidR="005B417D" w:rsidRPr="00F634C3" w:rsidRDefault="005B417D">
      <w:pPr>
        <w:rPr>
          <w:rFonts w:ascii="Times New Roman" w:hAnsi="Times New Roman" w:cs="Times New Roman"/>
        </w:rPr>
      </w:pPr>
    </w:p>
    <w:sectPr w:rsidR="005B417D" w:rsidRPr="00F63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C3"/>
    <w:rsid w:val="00353647"/>
    <w:rsid w:val="005B417D"/>
    <w:rsid w:val="0071134A"/>
    <w:rsid w:val="00CC6A92"/>
    <w:rsid w:val="00F6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F7C3-8FB0-4BC6-B0BB-B21A3E9B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4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4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4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4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4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4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4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4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4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4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4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4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4C3"/>
    <w:rPr>
      <w:rFonts w:eastAsiaTheme="majorEastAsia" w:cstheme="majorBidi"/>
      <w:color w:val="272727" w:themeColor="text1" w:themeTint="D8"/>
    </w:rPr>
  </w:style>
  <w:style w:type="paragraph" w:styleId="Title">
    <w:name w:val="Title"/>
    <w:basedOn w:val="Normal"/>
    <w:next w:val="Normal"/>
    <w:link w:val="TitleChar"/>
    <w:uiPriority w:val="10"/>
    <w:qFormat/>
    <w:rsid w:val="00F63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4C3"/>
    <w:pPr>
      <w:spacing w:before="160"/>
      <w:jc w:val="center"/>
    </w:pPr>
    <w:rPr>
      <w:i/>
      <w:iCs/>
      <w:color w:val="404040" w:themeColor="text1" w:themeTint="BF"/>
    </w:rPr>
  </w:style>
  <w:style w:type="character" w:customStyle="1" w:styleId="QuoteChar">
    <w:name w:val="Quote Char"/>
    <w:basedOn w:val="DefaultParagraphFont"/>
    <w:link w:val="Quote"/>
    <w:uiPriority w:val="29"/>
    <w:rsid w:val="00F634C3"/>
    <w:rPr>
      <w:i/>
      <w:iCs/>
      <w:color w:val="404040" w:themeColor="text1" w:themeTint="BF"/>
    </w:rPr>
  </w:style>
  <w:style w:type="paragraph" w:styleId="ListParagraph">
    <w:name w:val="List Paragraph"/>
    <w:basedOn w:val="Normal"/>
    <w:uiPriority w:val="34"/>
    <w:qFormat/>
    <w:rsid w:val="00F634C3"/>
    <w:pPr>
      <w:ind w:left="720"/>
      <w:contextualSpacing/>
    </w:pPr>
  </w:style>
  <w:style w:type="character" w:styleId="IntenseEmphasis">
    <w:name w:val="Intense Emphasis"/>
    <w:basedOn w:val="DefaultParagraphFont"/>
    <w:uiPriority w:val="21"/>
    <w:qFormat/>
    <w:rsid w:val="00F634C3"/>
    <w:rPr>
      <w:i/>
      <w:iCs/>
      <w:color w:val="0F4761" w:themeColor="accent1" w:themeShade="BF"/>
    </w:rPr>
  </w:style>
  <w:style w:type="paragraph" w:styleId="IntenseQuote">
    <w:name w:val="Intense Quote"/>
    <w:basedOn w:val="Normal"/>
    <w:next w:val="Normal"/>
    <w:link w:val="IntenseQuoteChar"/>
    <w:uiPriority w:val="30"/>
    <w:qFormat/>
    <w:rsid w:val="00F63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4C3"/>
    <w:rPr>
      <w:i/>
      <w:iCs/>
      <w:color w:val="0F4761" w:themeColor="accent1" w:themeShade="BF"/>
    </w:rPr>
  </w:style>
  <w:style w:type="character" w:styleId="IntenseReference">
    <w:name w:val="Intense Reference"/>
    <w:basedOn w:val="DefaultParagraphFont"/>
    <w:uiPriority w:val="32"/>
    <w:qFormat/>
    <w:rsid w:val="00F634C3"/>
    <w:rPr>
      <w:b/>
      <w:bCs/>
      <w:smallCaps/>
      <w:color w:val="0F4761" w:themeColor="accent1" w:themeShade="BF"/>
      <w:spacing w:val="5"/>
    </w:rPr>
  </w:style>
  <w:style w:type="paragraph" w:styleId="NormalWeb">
    <w:name w:val="Normal (Web)"/>
    <w:basedOn w:val="Normal"/>
    <w:uiPriority w:val="99"/>
    <w:semiHidden/>
    <w:unhideWhenUsed/>
    <w:rsid w:val="00F634C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63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6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2024-12-02T04:49:00Z</dcterms:created>
  <dcterms:modified xsi:type="dcterms:W3CDTF">2024-12-02T04:50:00Z</dcterms:modified>
</cp:coreProperties>
</file>