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4A0" w:firstRow="1" w:lastRow="0" w:firstColumn="1" w:lastColumn="0" w:noHBand="0" w:noVBand="1"/>
      </w:tblPr>
      <w:tblGrid>
        <w:gridCol w:w="5974"/>
        <w:gridCol w:w="3381"/>
      </w:tblGrid>
      <w:tr w:rsidR="00AF3469" w:rsidRPr="00060581" w:rsidTr="00722EDA">
        <w:tc>
          <w:tcPr>
            <w:tcW w:w="3193" w:type="pct"/>
            <w:tcBorders>
              <w:top w:val="nil"/>
              <w:left w:val="nil"/>
              <w:bottom w:val="nil"/>
              <w:right w:val="single" w:sz="4" w:space="0" w:color="auto"/>
            </w:tcBorders>
          </w:tcPr>
          <w:p w:rsidR="00AF3469" w:rsidRPr="00982E55" w:rsidRDefault="00AF3469" w:rsidP="00722EDA">
            <w:pPr>
              <w:jc w:val="center"/>
              <w:rPr>
                <w:rFonts w:ascii="Arial" w:hAnsi="Arial" w:cs="Arial"/>
                <w:b/>
                <w:bCs/>
                <w:sz w:val="20"/>
                <w:szCs w:val="20"/>
              </w:rPr>
            </w:pPr>
          </w:p>
        </w:tc>
        <w:tc>
          <w:tcPr>
            <w:tcW w:w="1807" w:type="pct"/>
            <w:tcBorders>
              <w:top w:val="single" w:sz="4" w:space="0" w:color="auto"/>
              <w:left w:val="single" w:sz="4" w:space="0" w:color="auto"/>
              <w:bottom w:val="single" w:sz="4" w:space="0" w:color="auto"/>
              <w:right w:val="single" w:sz="4" w:space="0" w:color="auto"/>
            </w:tcBorders>
          </w:tcPr>
          <w:p w:rsidR="00AF3469" w:rsidRPr="00982E55" w:rsidRDefault="00AF3469" w:rsidP="00722EDA">
            <w:pPr>
              <w:jc w:val="center"/>
              <w:rPr>
                <w:rFonts w:ascii="Arial" w:hAnsi="Arial" w:cs="Arial"/>
                <w:sz w:val="20"/>
                <w:szCs w:val="20"/>
              </w:rPr>
            </w:pPr>
            <w:r w:rsidRPr="00982E55">
              <w:rPr>
                <w:rFonts w:ascii="Arial" w:hAnsi="Arial" w:cs="Arial"/>
                <w:bCs/>
                <w:sz w:val="20"/>
                <w:szCs w:val="20"/>
              </w:rPr>
              <w:t>Mẫu số:</w:t>
            </w:r>
            <w:r w:rsidRPr="00982E55">
              <w:rPr>
                <w:rFonts w:ascii="Arial" w:hAnsi="Arial" w:cs="Arial"/>
                <w:b/>
                <w:bCs/>
                <w:sz w:val="20"/>
                <w:szCs w:val="20"/>
              </w:rPr>
              <w:t xml:space="preserve"> 17/TB-ĐKT</w:t>
            </w:r>
          </w:p>
          <w:p w:rsidR="00AF3469" w:rsidRPr="00982E55" w:rsidRDefault="00AF3469" w:rsidP="00722EDA">
            <w:pPr>
              <w:jc w:val="center"/>
              <w:rPr>
                <w:rFonts w:ascii="Arial" w:hAnsi="Arial" w:cs="Arial"/>
                <w:sz w:val="20"/>
                <w:szCs w:val="20"/>
              </w:rPr>
            </w:pPr>
            <w:r w:rsidRPr="00982E55">
              <w:rPr>
                <w:rFonts w:ascii="Arial" w:hAnsi="Arial" w:cs="Arial"/>
                <w:i/>
                <w:iCs/>
                <w:sz w:val="20"/>
                <w:szCs w:val="20"/>
              </w:rPr>
              <w:t>(Kèm theo Thông tư số</w:t>
            </w:r>
          </w:p>
          <w:p w:rsidR="00AF3469" w:rsidRPr="00982E55" w:rsidRDefault="00AF3469" w:rsidP="00722EDA">
            <w:pPr>
              <w:jc w:val="center"/>
              <w:rPr>
                <w:rFonts w:ascii="Arial" w:hAnsi="Arial" w:cs="Arial"/>
                <w:sz w:val="20"/>
                <w:szCs w:val="20"/>
              </w:rPr>
            </w:pPr>
            <w:r w:rsidRPr="00982E55">
              <w:rPr>
                <w:rFonts w:ascii="Arial" w:hAnsi="Arial" w:cs="Arial"/>
                <w:i/>
                <w:iCs/>
                <w:sz w:val="20"/>
                <w:szCs w:val="20"/>
              </w:rPr>
              <w:t>86/2024/TT-BTC ngày 23/12/2024</w:t>
            </w:r>
          </w:p>
          <w:p w:rsidR="00AF3469" w:rsidRPr="00982E55" w:rsidRDefault="00AF3469" w:rsidP="00722EDA">
            <w:pPr>
              <w:jc w:val="center"/>
              <w:rPr>
                <w:rFonts w:ascii="Arial" w:hAnsi="Arial" w:cs="Arial"/>
                <w:sz w:val="20"/>
                <w:szCs w:val="20"/>
              </w:rPr>
            </w:pPr>
            <w:r w:rsidRPr="00982E55">
              <w:rPr>
                <w:rFonts w:ascii="Arial" w:hAnsi="Arial" w:cs="Arial"/>
                <w:i/>
                <w:iCs/>
                <w:sz w:val="20"/>
                <w:szCs w:val="20"/>
              </w:rPr>
              <w:t>của Bộ trưởng Bộ Tài chính)</w:t>
            </w:r>
          </w:p>
        </w:tc>
      </w:tr>
    </w:tbl>
    <w:p w:rsidR="00AF3469" w:rsidRPr="00060581" w:rsidRDefault="00AF3469" w:rsidP="00AF3469">
      <w:pPr>
        <w:jc w:val="center"/>
        <w:rPr>
          <w:rFonts w:ascii="Arial" w:hAnsi="Arial" w:cs="Arial"/>
          <w:sz w:val="20"/>
          <w:szCs w:val="20"/>
        </w:rPr>
      </w:pPr>
    </w:p>
    <w:tbl>
      <w:tblPr>
        <w:tblOverlap w:val="never"/>
        <w:tblW w:w="5000" w:type="pct"/>
        <w:jc w:val="right"/>
        <w:tblCellMar>
          <w:left w:w="10" w:type="dxa"/>
          <w:right w:w="10" w:type="dxa"/>
        </w:tblCellMar>
        <w:tblLook w:val="04A0" w:firstRow="1" w:lastRow="0" w:firstColumn="1" w:lastColumn="0" w:noHBand="0" w:noVBand="1"/>
      </w:tblPr>
      <w:tblGrid>
        <w:gridCol w:w="2507"/>
        <w:gridCol w:w="6853"/>
      </w:tblGrid>
      <w:tr w:rsidR="00AF3469" w:rsidRPr="00060581" w:rsidTr="00722EDA">
        <w:trPr>
          <w:trHeight w:val="690"/>
          <w:jc w:val="right"/>
        </w:trPr>
        <w:tc>
          <w:tcPr>
            <w:tcW w:w="1339" w:type="pct"/>
            <w:shd w:val="clear" w:color="auto" w:fill="FFFFFF"/>
          </w:tcPr>
          <w:p w:rsidR="00AF3469" w:rsidRPr="00060581" w:rsidRDefault="00AF3469" w:rsidP="00722EDA">
            <w:pPr>
              <w:jc w:val="center"/>
              <w:rPr>
                <w:rFonts w:ascii="Arial" w:hAnsi="Arial" w:cs="Arial"/>
                <w:sz w:val="20"/>
                <w:szCs w:val="20"/>
                <w:lang w:val="en-US"/>
              </w:rPr>
            </w:pPr>
            <w:r w:rsidRPr="00060581">
              <w:rPr>
                <w:rFonts w:ascii="Arial" w:hAnsi="Arial" w:cs="Arial"/>
                <w:sz w:val="20"/>
                <w:szCs w:val="20"/>
                <w:lang w:val="en-US"/>
              </w:rPr>
              <w:t>…….</w:t>
            </w:r>
            <w:r w:rsidRPr="00060581">
              <w:rPr>
                <w:rFonts w:ascii="Arial" w:hAnsi="Arial" w:cs="Arial"/>
                <w:sz w:val="20"/>
                <w:szCs w:val="20"/>
              </w:rPr>
              <w:t>(1)</w:t>
            </w:r>
            <w:r w:rsidRPr="00060581">
              <w:rPr>
                <w:rFonts w:ascii="Arial" w:hAnsi="Arial" w:cs="Arial"/>
                <w:sz w:val="20"/>
                <w:szCs w:val="20"/>
                <w:lang w:val="en-US"/>
              </w:rPr>
              <w:t>……</w:t>
            </w:r>
          </w:p>
          <w:p w:rsidR="00AF3469" w:rsidRPr="00060581" w:rsidRDefault="00AF3469" w:rsidP="00722EDA">
            <w:pPr>
              <w:jc w:val="center"/>
              <w:rPr>
                <w:rFonts w:ascii="Arial" w:hAnsi="Arial" w:cs="Arial"/>
                <w:b/>
                <w:bCs/>
                <w:sz w:val="20"/>
                <w:szCs w:val="20"/>
                <w:lang w:val="en-US"/>
              </w:rPr>
            </w:pPr>
            <w:r w:rsidRPr="00060581">
              <w:rPr>
                <w:rFonts w:ascii="Arial" w:hAnsi="Arial" w:cs="Arial"/>
                <w:b/>
                <w:bCs/>
                <w:sz w:val="20"/>
                <w:szCs w:val="20"/>
                <w:lang w:val="en-US"/>
              </w:rPr>
              <w:t>…….</w:t>
            </w:r>
            <w:r w:rsidRPr="00060581">
              <w:rPr>
                <w:rFonts w:ascii="Arial" w:hAnsi="Arial" w:cs="Arial"/>
                <w:b/>
                <w:bCs/>
                <w:sz w:val="20"/>
                <w:szCs w:val="20"/>
              </w:rPr>
              <w:t>(2)</w:t>
            </w:r>
            <w:r w:rsidRPr="00060581">
              <w:rPr>
                <w:rFonts w:ascii="Arial" w:hAnsi="Arial" w:cs="Arial"/>
                <w:b/>
                <w:bCs/>
                <w:sz w:val="20"/>
                <w:szCs w:val="20"/>
                <w:lang w:val="en-US"/>
              </w:rPr>
              <w:t>.…..</w:t>
            </w:r>
          </w:p>
          <w:p w:rsidR="00AF3469" w:rsidRPr="00060581" w:rsidRDefault="00AF3469" w:rsidP="00722EDA">
            <w:pPr>
              <w:jc w:val="center"/>
              <w:rPr>
                <w:rFonts w:ascii="Arial" w:hAnsi="Arial" w:cs="Arial"/>
                <w:sz w:val="20"/>
                <w:szCs w:val="20"/>
                <w:vertAlign w:val="superscript"/>
                <w:lang w:val="en-US"/>
              </w:rPr>
            </w:pPr>
            <w:r w:rsidRPr="00060581">
              <w:rPr>
                <w:rFonts w:ascii="Arial" w:hAnsi="Arial" w:cs="Arial"/>
                <w:bCs/>
                <w:sz w:val="20"/>
                <w:szCs w:val="20"/>
                <w:vertAlign w:val="superscript"/>
                <w:lang w:val="en-US"/>
              </w:rPr>
              <w:t>________</w:t>
            </w:r>
          </w:p>
          <w:p w:rsidR="00AF3469" w:rsidRPr="00060581" w:rsidRDefault="00AF3469" w:rsidP="00722EDA">
            <w:pPr>
              <w:jc w:val="center"/>
              <w:rPr>
                <w:rFonts w:ascii="Arial" w:hAnsi="Arial" w:cs="Arial"/>
                <w:sz w:val="20"/>
                <w:szCs w:val="20"/>
                <w:lang w:val="en-US"/>
              </w:rPr>
            </w:pPr>
            <w:r w:rsidRPr="00060581">
              <w:rPr>
                <w:rFonts w:ascii="Arial" w:hAnsi="Arial" w:cs="Arial"/>
                <w:sz w:val="20"/>
                <w:szCs w:val="20"/>
                <w:lang w:val="en-US"/>
              </w:rPr>
              <w:t xml:space="preserve">Số:        </w:t>
            </w:r>
            <w:r w:rsidRPr="00060581">
              <w:rPr>
                <w:rFonts w:ascii="Arial" w:hAnsi="Arial" w:cs="Arial"/>
                <w:sz w:val="20"/>
                <w:szCs w:val="20"/>
              </w:rPr>
              <w:t>/TB-....(3)</w:t>
            </w:r>
            <w:r w:rsidRPr="00060581">
              <w:rPr>
                <w:rFonts w:ascii="Arial" w:hAnsi="Arial" w:cs="Arial"/>
                <w:sz w:val="20"/>
                <w:szCs w:val="20"/>
                <w:lang w:val="en-US"/>
              </w:rPr>
              <w:t>….</w:t>
            </w:r>
          </w:p>
        </w:tc>
        <w:tc>
          <w:tcPr>
            <w:tcW w:w="3661" w:type="pct"/>
            <w:shd w:val="clear" w:color="auto" w:fill="FFFFFF"/>
          </w:tcPr>
          <w:p w:rsidR="00AF3469" w:rsidRPr="00060581" w:rsidRDefault="00AF3469" w:rsidP="00722EDA">
            <w:pPr>
              <w:jc w:val="center"/>
              <w:rPr>
                <w:rFonts w:ascii="Arial" w:hAnsi="Arial" w:cs="Arial"/>
                <w:b/>
                <w:bCs/>
                <w:sz w:val="20"/>
                <w:szCs w:val="20"/>
              </w:rPr>
            </w:pPr>
            <w:r w:rsidRPr="00060581">
              <w:rPr>
                <w:rFonts w:ascii="Arial" w:hAnsi="Arial" w:cs="Arial"/>
                <w:b/>
                <w:bCs/>
                <w:sz w:val="20"/>
                <w:szCs w:val="20"/>
              </w:rPr>
              <w:t>CỘNG H</w:t>
            </w:r>
            <w:r w:rsidRPr="00060581">
              <w:rPr>
                <w:rFonts w:ascii="Arial" w:hAnsi="Arial" w:cs="Arial"/>
                <w:b/>
                <w:bCs/>
                <w:sz w:val="20"/>
                <w:szCs w:val="20"/>
                <w:lang w:val="en-US"/>
              </w:rPr>
              <w:t>ÒA</w:t>
            </w:r>
            <w:r w:rsidRPr="00060581">
              <w:rPr>
                <w:rFonts w:ascii="Arial" w:hAnsi="Arial" w:cs="Arial"/>
                <w:b/>
                <w:bCs/>
                <w:sz w:val="20"/>
                <w:szCs w:val="20"/>
              </w:rPr>
              <w:t xml:space="preserve"> XÃ HỘI CHỦ NGHĨA VIỆT NAM</w:t>
            </w:r>
          </w:p>
          <w:p w:rsidR="00AF3469" w:rsidRPr="00060581" w:rsidRDefault="00AF3469" w:rsidP="00722EDA">
            <w:pPr>
              <w:jc w:val="center"/>
              <w:rPr>
                <w:rFonts w:ascii="Arial" w:hAnsi="Arial" w:cs="Arial"/>
                <w:b/>
                <w:bCs/>
                <w:sz w:val="20"/>
                <w:szCs w:val="20"/>
              </w:rPr>
            </w:pPr>
            <w:r w:rsidRPr="00060581">
              <w:rPr>
                <w:rFonts w:ascii="Arial" w:hAnsi="Arial" w:cs="Arial"/>
                <w:b/>
                <w:bCs/>
                <w:sz w:val="20"/>
                <w:szCs w:val="20"/>
              </w:rPr>
              <w:t>Độc lập - Tự do - Hạnh phúc</w:t>
            </w:r>
          </w:p>
          <w:p w:rsidR="00AF3469" w:rsidRPr="00060581" w:rsidRDefault="00AF3469" w:rsidP="00722EDA">
            <w:pPr>
              <w:jc w:val="center"/>
              <w:rPr>
                <w:rFonts w:ascii="Arial" w:hAnsi="Arial" w:cs="Arial"/>
                <w:sz w:val="20"/>
                <w:szCs w:val="20"/>
                <w:vertAlign w:val="superscript"/>
                <w:lang w:val="en-US"/>
              </w:rPr>
            </w:pPr>
            <w:r w:rsidRPr="00060581">
              <w:rPr>
                <w:rFonts w:ascii="Arial" w:hAnsi="Arial" w:cs="Arial"/>
                <w:bCs/>
                <w:sz w:val="20"/>
                <w:szCs w:val="20"/>
                <w:vertAlign w:val="superscript"/>
                <w:lang w:val="en-US"/>
              </w:rPr>
              <w:t>________</w:t>
            </w:r>
            <w:r w:rsidRPr="00060581">
              <w:rPr>
                <w:rFonts w:ascii="Arial" w:hAnsi="Arial" w:cs="Arial"/>
                <w:sz w:val="20"/>
                <w:szCs w:val="20"/>
                <w:vertAlign w:val="superscript"/>
                <w:lang w:val="en-US"/>
              </w:rPr>
              <w:t>______________</w:t>
            </w:r>
          </w:p>
          <w:p w:rsidR="00AF3469" w:rsidRPr="00060581" w:rsidRDefault="00AF3469" w:rsidP="00722EDA">
            <w:pPr>
              <w:jc w:val="center"/>
              <w:rPr>
                <w:rFonts w:ascii="Arial" w:hAnsi="Arial" w:cs="Arial"/>
                <w:sz w:val="20"/>
                <w:szCs w:val="20"/>
                <w:lang w:val="en-US"/>
              </w:rPr>
            </w:pPr>
            <w:r w:rsidRPr="00060581">
              <w:rPr>
                <w:rFonts w:ascii="Arial" w:hAnsi="Arial" w:cs="Arial"/>
                <w:i/>
                <w:iCs/>
                <w:sz w:val="20"/>
                <w:szCs w:val="20"/>
                <w:lang w:val="en-US"/>
              </w:rPr>
              <w:t>…….</w:t>
            </w:r>
            <w:r w:rsidRPr="00060581">
              <w:rPr>
                <w:rFonts w:ascii="Arial" w:hAnsi="Arial" w:cs="Arial"/>
                <w:i/>
                <w:iCs/>
                <w:sz w:val="20"/>
                <w:szCs w:val="20"/>
              </w:rPr>
              <w:t>,</w:t>
            </w:r>
            <w:r w:rsidRPr="00060581">
              <w:rPr>
                <w:rFonts w:ascii="Arial" w:hAnsi="Arial" w:cs="Arial"/>
                <w:i/>
                <w:iCs/>
                <w:sz w:val="20"/>
                <w:szCs w:val="20"/>
                <w:lang w:val="en-US"/>
              </w:rPr>
              <w:t xml:space="preserve"> </w:t>
            </w:r>
            <w:r w:rsidRPr="00060581">
              <w:rPr>
                <w:rFonts w:ascii="Arial" w:hAnsi="Arial" w:cs="Arial"/>
                <w:i/>
                <w:iCs/>
                <w:sz w:val="20"/>
                <w:szCs w:val="20"/>
              </w:rPr>
              <w:t>ngày</w:t>
            </w:r>
            <w:r w:rsidRPr="00060581">
              <w:rPr>
                <w:rFonts w:ascii="Arial" w:hAnsi="Arial" w:cs="Arial"/>
                <w:i/>
                <w:iCs/>
                <w:sz w:val="20"/>
                <w:szCs w:val="20"/>
                <w:lang w:val="en-US"/>
              </w:rPr>
              <w:t xml:space="preserve"> ..…</w:t>
            </w:r>
            <w:r w:rsidRPr="00060581">
              <w:rPr>
                <w:rFonts w:ascii="Arial" w:hAnsi="Arial" w:cs="Arial"/>
                <w:i/>
                <w:iCs/>
                <w:sz w:val="20"/>
                <w:szCs w:val="20"/>
              </w:rPr>
              <w:t>tháng</w:t>
            </w:r>
            <w:r w:rsidRPr="00060581">
              <w:rPr>
                <w:rFonts w:ascii="Arial" w:hAnsi="Arial" w:cs="Arial"/>
                <w:i/>
                <w:iCs/>
                <w:sz w:val="20"/>
                <w:szCs w:val="20"/>
                <w:lang w:val="en-US"/>
              </w:rPr>
              <w:t xml:space="preserve"> …. n</w:t>
            </w:r>
            <w:r w:rsidRPr="00060581">
              <w:rPr>
                <w:rFonts w:ascii="Arial" w:hAnsi="Arial" w:cs="Arial"/>
                <w:i/>
                <w:iCs/>
                <w:sz w:val="20"/>
                <w:szCs w:val="20"/>
              </w:rPr>
              <w:t>ăm</w:t>
            </w:r>
            <w:r w:rsidRPr="00060581">
              <w:rPr>
                <w:rFonts w:ascii="Arial" w:hAnsi="Arial" w:cs="Arial"/>
                <w:i/>
                <w:iCs/>
                <w:sz w:val="20"/>
                <w:szCs w:val="20"/>
                <w:lang w:val="en-US"/>
              </w:rPr>
              <w:t>…….</w:t>
            </w:r>
          </w:p>
        </w:tc>
      </w:tr>
    </w:tbl>
    <w:p w:rsidR="00AF3469" w:rsidRPr="00060581" w:rsidRDefault="00AF3469" w:rsidP="00AF3469">
      <w:pPr>
        <w:jc w:val="center"/>
        <w:rPr>
          <w:rFonts w:ascii="Arial" w:hAnsi="Arial" w:cs="Arial"/>
          <w:b/>
          <w:bCs/>
          <w:sz w:val="20"/>
          <w:szCs w:val="20"/>
        </w:rPr>
      </w:pPr>
    </w:p>
    <w:p w:rsidR="00AF3469" w:rsidRPr="00060581" w:rsidRDefault="00AF3469" w:rsidP="00AF3469">
      <w:pPr>
        <w:jc w:val="center"/>
        <w:rPr>
          <w:rFonts w:ascii="Arial" w:hAnsi="Arial" w:cs="Arial"/>
          <w:sz w:val="20"/>
          <w:szCs w:val="20"/>
        </w:rPr>
      </w:pPr>
      <w:r w:rsidRPr="00060581">
        <w:rPr>
          <w:rFonts w:ascii="Arial" w:hAnsi="Arial" w:cs="Arial"/>
          <w:b/>
          <w:bCs/>
          <w:sz w:val="20"/>
          <w:szCs w:val="20"/>
        </w:rPr>
        <w:t>THÔNG BÁO</w:t>
      </w:r>
    </w:p>
    <w:p w:rsidR="00AF3469" w:rsidRPr="00060581" w:rsidRDefault="00AF3469" w:rsidP="00AF3469">
      <w:pPr>
        <w:jc w:val="center"/>
        <w:rPr>
          <w:rFonts w:ascii="Arial" w:hAnsi="Arial" w:cs="Arial"/>
          <w:b/>
          <w:bCs/>
          <w:sz w:val="20"/>
          <w:szCs w:val="20"/>
        </w:rPr>
      </w:pPr>
      <w:r w:rsidRPr="00060581">
        <w:rPr>
          <w:rFonts w:ascii="Arial" w:hAnsi="Arial" w:cs="Arial"/>
          <w:b/>
          <w:bCs/>
          <w:sz w:val="20"/>
          <w:szCs w:val="20"/>
        </w:rPr>
        <w:t>Về việc người nộp thuế ngừng hoạt động và đang làm thủ tục</w:t>
      </w:r>
      <w:r w:rsidRPr="00060581">
        <w:rPr>
          <w:rFonts w:ascii="Arial" w:hAnsi="Arial" w:cs="Arial"/>
          <w:b/>
          <w:bCs/>
          <w:sz w:val="20"/>
          <w:szCs w:val="20"/>
        </w:rPr>
        <w:br/>
        <w:t>chấm dứt hiệu lực mã số thuế</w:t>
      </w:r>
    </w:p>
    <w:p w:rsidR="00AF3469" w:rsidRPr="00060581" w:rsidRDefault="00AF3469" w:rsidP="00AF3469">
      <w:pPr>
        <w:jc w:val="center"/>
        <w:rPr>
          <w:rFonts w:ascii="Arial" w:hAnsi="Arial" w:cs="Arial"/>
          <w:bCs/>
          <w:sz w:val="20"/>
          <w:szCs w:val="20"/>
          <w:vertAlign w:val="superscript"/>
        </w:rPr>
      </w:pPr>
      <w:r w:rsidRPr="00060581">
        <w:rPr>
          <w:rFonts w:ascii="Arial" w:hAnsi="Arial" w:cs="Arial"/>
          <w:bCs/>
          <w:sz w:val="20"/>
          <w:szCs w:val="20"/>
          <w:vertAlign w:val="superscript"/>
        </w:rPr>
        <w:t>______________</w:t>
      </w:r>
    </w:p>
    <w:p w:rsidR="00AF3469" w:rsidRPr="00060581" w:rsidRDefault="00AF3469" w:rsidP="00AF3469">
      <w:pPr>
        <w:jc w:val="center"/>
        <w:rPr>
          <w:rFonts w:ascii="Arial" w:hAnsi="Arial" w:cs="Arial"/>
          <w:sz w:val="20"/>
          <w:szCs w:val="20"/>
        </w:rPr>
      </w:pP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Căn cứ Luật Quản lý thuế số 38/2019/QH14 ngày 13 tháng 6 năm 2019;</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Căn cứ Nghị định số 126/2020/NĐ-CP ngày 19/10/2020 của Chính phủ quy định chi tiết một số điều của Luật Quản lý thuế;</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Căn cứ Thông tư số 86/2024/TT-BTC ngày 23/12/2024 của Bộ Tài chính quy định về đăng ký thuế;</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Căn cứ hồ sơ chấm dứt hiệu lực mã số thuế của ...(4)... mã số thuế ...(5)... nộp ngày.../.../....</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....(6)... thông báo mã số thuế ...(5)... được cập nhật về trạng thái “NNT ngừng hoạt động nhưng chưa hoàn thành thủ tục chấm dứt hiệu lực mã số thuế” từ ngày ban hành Thông báo này để cơ quan thuế và người nộp thuế thực hiện các thủ tục chấm dứt hiệu lực mã số thuế theo quy định.</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Đề nghị người nộp thuế nộp hồ sơ quyết toán thuế, báo cáo tình hình sử dụng hóa đơn theo quy định của Luật Quản lý thuế và các văn bản hướng dẫn thi hành, pháp luật về hóa đơn đến cơ quan thuế để thực hiện chấm dứt hiệu lực mã số thuế.</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Nếu có vướng mắc, xin vui lòng liên hệ với cơ quan thuế:</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.......(6).......(7)……….</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Địa chỉ: ……….(8)……….</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Số điện thoại:                                                  Địa chỉ E-mail:</w:t>
      </w:r>
    </w:p>
    <w:p w:rsidR="00AF3469" w:rsidRPr="00060581" w:rsidRDefault="00AF3469" w:rsidP="00AF3469">
      <w:pPr>
        <w:ind w:firstLine="720"/>
        <w:jc w:val="both"/>
        <w:rPr>
          <w:rFonts w:ascii="Arial" w:hAnsi="Arial" w:cs="Arial"/>
          <w:sz w:val="20"/>
          <w:szCs w:val="20"/>
        </w:rPr>
      </w:pPr>
      <w:r w:rsidRPr="00060581">
        <w:rPr>
          <w:rFonts w:ascii="Arial" w:hAnsi="Arial" w:cs="Arial"/>
          <w:sz w:val="20"/>
          <w:szCs w:val="20"/>
        </w:rPr>
        <w:t xml:space="preserve">Cơ quan thuế thông báo để ....(4).... được biết và thực hiện./. </w:t>
      </w:r>
    </w:p>
    <w:p w:rsidR="00AF3469" w:rsidRPr="00060581" w:rsidRDefault="00AF3469" w:rsidP="00AF3469">
      <w:pPr>
        <w:ind w:firstLine="720"/>
        <w:jc w:val="both"/>
        <w:rPr>
          <w:rFonts w:ascii="Arial" w:hAnsi="Arial" w:cs="Arial"/>
          <w:sz w:val="20"/>
          <w:szCs w:val="20"/>
        </w:rPr>
      </w:pPr>
    </w:p>
    <w:tbl>
      <w:tblPr>
        <w:tblW w:w="5000" w:type="pct"/>
        <w:tblLook w:val="04A0" w:firstRow="1" w:lastRow="0" w:firstColumn="1" w:lastColumn="0" w:noHBand="0" w:noVBand="1"/>
      </w:tblPr>
      <w:tblGrid>
        <w:gridCol w:w="4680"/>
        <w:gridCol w:w="4680"/>
      </w:tblGrid>
      <w:tr w:rsidR="00AF3469" w:rsidRPr="00060581" w:rsidTr="00722EDA">
        <w:tc>
          <w:tcPr>
            <w:tcW w:w="2500" w:type="pct"/>
          </w:tcPr>
          <w:p w:rsidR="00AF3469" w:rsidRPr="00982E55" w:rsidRDefault="00AF3469" w:rsidP="00722EDA">
            <w:pPr>
              <w:rPr>
                <w:rFonts w:ascii="Arial" w:hAnsi="Arial" w:cs="Arial"/>
                <w:b/>
                <w:i/>
                <w:iCs/>
                <w:sz w:val="20"/>
                <w:szCs w:val="20"/>
              </w:rPr>
            </w:pPr>
            <w:r w:rsidRPr="00982E55">
              <w:rPr>
                <w:rFonts w:ascii="Arial" w:hAnsi="Arial" w:cs="Arial"/>
                <w:b/>
                <w:i/>
                <w:iCs/>
                <w:sz w:val="20"/>
                <w:szCs w:val="20"/>
              </w:rPr>
              <w:t>Nơi nhận:</w:t>
            </w:r>
          </w:p>
          <w:p w:rsidR="00AF3469" w:rsidRPr="00982E55" w:rsidRDefault="00AF3469" w:rsidP="00722EDA">
            <w:pPr>
              <w:rPr>
                <w:rFonts w:ascii="Arial" w:hAnsi="Arial" w:cs="Arial"/>
                <w:sz w:val="20"/>
                <w:szCs w:val="20"/>
              </w:rPr>
            </w:pPr>
            <w:r w:rsidRPr="00982E55">
              <w:rPr>
                <w:rFonts w:ascii="Arial" w:hAnsi="Arial" w:cs="Arial"/>
                <w:sz w:val="20"/>
                <w:szCs w:val="20"/>
              </w:rPr>
              <w:t>- &lt;NNT&gt;;</w:t>
            </w:r>
          </w:p>
          <w:p w:rsidR="00AF3469" w:rsidRPr="00982E55" w:rsidRDefault="00AF3469" w:rsidP="00722EDA">
            <w:pPr>
              <w:rPr>
                <w:rFonts w:ascii="Arial" w:hAnsi="Arial" w:cs="Arial"/>
                <w:sz w:val="20"/>
                <w:szCs w:val="20"/>
              </w:rPr>
            </w:pPr>
            <w:r w:rsidRPr="00982E55">
              <w:rPr>
                <w:rFonts w:ascii="Arial" w:hAnsi="Arial" w:cs="Arial"/>
                <w:sz w:val="20"/>
                <w:szCs w:val="20"/>
              </w:rPr>
              <w:t>- &lt;Các bộ phận có liên quan: Thanh tra kiểm tra, ...&gt;;</w:t>
            </w:r>
          </w:p>
          <w:p w:rsidR="00AF3469" w:rsidRPr="00982E55" w:rsidRDefault="00AF3469" w:rsidP="00722EDA">
            <w:pPr>
              <w:rPr>
                <w:rFonts w:ascii="Arial" w:hAnsi="Arial" w:cs="Arial"/>
                <w:sz w:val="20"/>
                <w:szCs w:val="20"/>
              </w:rPr>
            </w:pPr>
            <w:r w:rsidRPr="00982E55">
              <w:rPr>
                <w:rFonts w:ascii="Arial" w:hAnsi="Arial" w:cs="Arial"/>
                <w:sz w:val="20"/>
                <w:szCs w:val="20"/>
              </w:rPr>
              <w:t>- Lưu: VT, bộ phận ban hành TB.</w:t>
            </w:r>
          </w:p>
        </w:tc>
        <w:tc>
          <w:tcPr>
            <w:tcW w:w="2500" w:type="pct"/>
          </w:tcPr>
          <w:p w:rsidR="00AF3469" w:rsidRPr="00982E55" w:rsidRDefault="00AF3469" w:rsidP="00722EDA">
            <w:pPr>
              <w:jc w:val="center"/>
              <w:rPr>
                <w:rFonts w:ascii="Arial" w:hAnsi="Arial" w:cs="Arial"/>
                <w:sz w:val="20"/>
                <w:szCs w:val="20"/>
              </w:rPr>
            </w:pPr>
            <w:r w:rsidRPr="00982E55">
              <w:rPr>
                <w:rFonts w:ascii="Arial" w:hAnsi="Arial" w:cs="Arial"/>
                <w:b/>
                <w:bCs/>
                <w:sz w:val="20"/>
                <w:szCs w:val="20"/>
              </w:rPr>
              <w:t>QUYỀN HẠN, CHỨC VỤ CỦA NGƯỜI KÝ(9)</w:t>
            </w:r>
          </w:p>
          <w:p w:rsidR="00AF3469" w:rsidRPr="00982E55" w:rsidRDefault="00AF3469" w:rsidP="00722EDA">
            <w:pPr>
              <w:jc w:val="center"/>
              <w:rPr>
                <w:rFonts w:ascii="Arial" w:hAnsi="Arial" w:cs="Arial"/>
                <w:sz w:val="20"/>
                <w:szCs w:val="20"/>
              </w:rPr>
            </w:pPr>
            <w:r w:rsidRPr="00982E55">
              <w:rPr>
                <w:rFonts w:ascii="Arial" w:hAnsi="Arial" w:cs="Arial"/>
                <w:i/>
                <w:iCs/>
                <w:sz w:val="20"/>
                <w:szCs w:val="20"/>
              </w:rPr>
              <w:t>(Ký, ghi rõ họ tên và đóng dấu)</w:t>
            </w:r>
          </w:p>
          <w:p w:rsidR="00AF3469" w:rsidRPr="00982E55" w:rsidRDefault="00AF3469" w:rsidP="00722EDA">
            <w:pPr>
              <w:jc w:val="center"/>
              <w:rPr>
                <w:rFonts w:ascii="Arial" w:hAnsi="Arial" w:cs="Arial"/>
                <w:sz w:val="20"/>
                <w:szCs w:val="20"/>
              </w:rPr>
            </w:pPr>
          </w:p>
        </w:tc>
      </w:tr>
    </w:tbl>
    <w:p w:rsidR="00AF3469" w:rsidRPr="00060581" w:rsidRDefault="00AF3469" w:rsidP="00AF3469">
      <w:pPr>
        <w:rPr>
          <w:rFonts w:ascii="Arial" w:hAnsi="Arial" w:cs="Arial"/>
          <w:sz w:val="20"/>
          <w:szCs w:val="20"/>
        </w:rPr>
      </w:pPr>
    </w:p>
    <w:p w:rsidR="00AF3469" w:rsidRPr="00060581" w:rsidRDefault="00AF3469" w:rsidP="00AF3469">
      <w:pPr>
        <w:spacing w:after="120"/>
        <w:ind w:firstLine="720"/>
        <w:jc w:val="both"/>
        <w:rPr>
          <w:rFonts w:ascii="Arial" w:hAnsi="Arial" w:cs="Arial"/>
          <w:sz w:val="20"/>
          <w:szCs w:val="20"/>
          <w:vertAlign w:val="superscript"/>
        </w:rPr>
      </w:pPr>
      <w:r w:rsidRPr="00060581">
        <w:rPr>
          <w:rFonts w:ascii="Arial" w:hAnsi="Arial" w:cs="Arial"/>
          <w:bCs/>
          <w:sz w:val="20"/>
          <w:szCs w:val="20"/>
          <w:vertAlign w:val="superscript"/>
        </w:rPr>
        <w:t>_______________________________________</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(1): Tên cơ quan thuế cấp trên</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(2): Tên cơ quan thuế cấp dưới</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(3): Cục Thuế (CT) hoặc Chi cục Thuế (CCT)</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(4): Tên người nộp thuế</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(5): Mã số doanh nghiệp/Mã số thuế của người nộp thuế</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(6): Tên cơ quan thuế ban hành thông báo</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(7): Bộ phận mà người nộp thuế có thể liên hệ</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lastRenderedPageBreak/>
        <w:t>(8): Ghi cụ thể địa chỉ cơ quan thuế ban hành Thông báo</w:t>
      </w:r>
    </w:p>
    <w:p w:rsidR="00AF3469" w:rsidRPr="00060581" w:rsidRDefault="00AF3469" w:rsidP="00AF3469">
      <w:pPr>
        <w:spacing w:after="120"/>
        <w:ind w:firstLine="720"/>
        <w:jc w:val="both"/>
        <w:rPr>
          <w:rFonts w:ascii="Arial" w:hAnsi="Arial" w:cs="Arial"/>
          <w:sz w:val="20"/>
          <w:szCs w:val="20"/>
        </w:rPr>
      </w:pPr>
      <w:r w:rsidRPr="00060581">
        <w:rPr>
          <w:rFonts w:ascii="Arial" w:hAnsi="Arial" w:cs="Arial"/>
          <w:sz w:val="20"/>
          <w:szCs w:val="20"/>
        </w:rPr>
        <w:t>(9): Thủ trưởng cơ quan thuế hoặc thừa ủy quyền theo quy định</w:t>
      </w: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69"/>
    <w:rsid w:val="00353647"/>
    <w:rsid w:val="00514402"/>
    <w:rsid w:val="005B417D"/>
    <w:rsid w:val="0071134A"/>
    <w:rsid w:val="00791AFB"/>
    <w:rsid w:val="00AF3469"/>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96F3AB-7AF4-4C9E-A2FA-26CD6434C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469"/>
    <w:pPr>
      <w:widowControl w:val="0"/>
      <w:spacing w:after="0" w:line="240" w:lineRule="auto"/>
    </w:pPr>
    <w:rPr>
      <w:rFonts w:ascii="Courier New" w:eastAsia="Times New Roman" w:hAnsi="Courier New" w:cs="Courier New"/>
      <w:color w:val="000000"/>
      <w:kern w:val="0"/>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2025-04-04T03:59:00Z</dcterms:created>
  <dcterms:modified xsi:type="dcterms:W3CDTF">2025-04-04T03:59:00Z</dcterms:modified>
</cp:coreProperties>
</file>