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2BA5" w:rsidRPr="00012BA5" w:rsidRDefault="00012BA5" w:rsidP="00012BA5">
      <w:pPr>
        <w:shd w:val="clear" w:color="auto" w:fill="FFFFFF"/>
        <w:spacing w:after="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b/>
          <w:bCs/>
          <w:kern w:val="0"/>
          <w14:ligatures w14:val="none"/>
        </w:rPr>
        <w:t>(</w:t>
      </w:r>
      <w:bookmarkStart w:id="0" w:name="chuong_pl_5"/>
      <w:r w:rsidRPr="00012BA5">
        <w:rPr>
          <w:rFonts w:ascii="Times New Roman" w:eastAsia="Times New Roman" w:hAnsi="Times New Roman" w:cs="Times New Roman"/>
          <w:b/>
          <w:bCs/>
          <w:kern w:val="0"/>
          <w14:ligatures w14:val="none"/>
        </w:rPr>
        <w:t>Mẫu số 05</w:t>
      </w:r>
      <w:bookmarkEnd w:id="0"/>
      <w:r w:rsidRPr="00012BA5">
        <w:rPr>
          <w:rFonts w:ascii="Times New Roman" w:eastAsia="Times New Roman" w:hAnsi="Times New Roman" w:cs="Times New Roman"/>
          <w:b/>
          <w:bCs/>
          <w:kern w:val="0"/>
          <w14:ligatures w14:val="none"/>
        </w:rPr>
        <w:t>)</w:t>
      </w:r>
    </w:p>
    <w:p w:rsidR="00012BA5" w:rsidRPr="00012BA5" w:rsidRDefault="00012BA5" w:rsidP="00012BA5">
      <w:pPr>
        <w:shd w:val="clear" w:color="auto" w:fill="FFFFFF"/>
        <w:spacing w:after="0" w:line="234" w:lineRule="atLeast"/>
        <w:jc w:val="center"/>
        <w:rPr>
          <w:rFonts w:ascii="Times New Roman" w:eastAsia="Times New Roman" w:hAnsi="Times New Roman" w:cs="Times New Roman"/>
          <w:kern w:val="0"/>
          <w14:ligatures w14:val="none"/>
        </w:rPr>
      </w:pPr>
      <w:r w:rsidRPr="00012BA5">
        <w:rPr>
          <w:rFonts w:ascii="Times New Roman" w:eastAsia="Times New Roman" w:hAnsi="Times New Roman" w:cs="Times New Roman"/>
          <w:b/>
          <w:bCs/>
          <w:kern w:val="0"/>
          <w14:ligatures w14:val="none"/>
        </w:rPr>
        <w:t>Theo Thông tư </w:t>
      </w:r>
      <w:hyperlink r:id="rId4" w:tgtFrame="_blank" w:tooltip="Thông tư 03/2013/TT-BNV" w:history="1">
        <w:r w:rsidRPr="00012BA5">
          <w:rPr>
            <w:rFonts w:ascii="Times New Roman" w:eastAsia="Times New Roman" w:hAnsi="Times New Roman" w:cs="Times New Roman"/>
            <w:b/>
            <w:bCs/>
            <w:kern w:val="0"/>
            <w14:ligatures w14:val="none"/>
          </w:rPr>
          <w:t>03/2013/TT-BNV</w:t>
        </w:r>
      </w:hyperlink>
      <w:r w:rsidRPr="00012BA5">
        <w:rPr>
          <w:rFonts w:ascii="Times New Roman" w:eastAsia="Times New Roman" w:hAnsi="Times New Roman" w:cs="Times New Roman"/>
          <w:b/>
          <w:bCs/>
          <w:kern w:val="0"/>
          <w14:ligatures w14:val="none"/>
        </w:rPr>
        <w:t> quy định chi tiết hướng dẫn thi hành một số điều của Nghị định số 45/2010/NĐ-CP</w:t>
      </w:r>
    </w:p>
    <w:p w:rsidR="00012BA5" w:rsidRPr="00012BA5" w:rsidRDefault="00012BA5" w:rsidP="00012BA5">
      <w:pPr>
        <w:shd w:val="clear" w:color="auto" w:fill="FFFFFF"/>
        <w:spacing w:after="0" w:line="234" w:lineRule="atLeast"/>
        <w:rPr>
          <w:rFonts w:ascii="Times New Roman" w:eastAsia="Times New Roman" w:hAnsi="Times New Roman" w:cs="Times New Roman"/>
          <w:kern w:val="0"/>
          <w14:ligatures w14:val="none"/>
        </w:rPr>
      </w:pPr>
      <w:bookmarkStart w:id="1" w:name="chuong_pl_5_name"/>
      <w:r w:rsidRPr="00012BA5">
        <w:rPr>
          <w:rFonts w:ascii="Times New Roman" w:eastAsia="Times New Roman" w:hAnsi="Times New Roman" w:cs="Times New Roman"/>
          <w:b/>
          <w:bCs/>
          <w:kern w:val="0"/>
          <w14:ligatures w14:val="none"/>
        </w:rPr>
        <w:t>Báo cáo năm về tình hình tổ chức, hoạt động của hội ở địa phương.</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12BA5" w:rsidRPr="00012BA5" w:rsidTr="00012BA5">
        <w:trPr>
          <w:tblCellSpacing w:w="0" w:type="dxa"/>
        </w:trPr>
        <w:tc>
          <w:tcPr>
            <w:tcW w:w="3348" w:type="dxa"/>
            <w:shd w:val="clear" w:color="auto" w:fill="FFFFFF"/>
            <w:tcMar>
              <w:top w:w="0" w:type="dxa"/>
              <w:left w:w="108" w:type="dxa"/>
              <w:bottom w:w="0" w:type="dxa"/>
              <w:right w:w="108" w:type="dxa"/>
            </w:tcMar>
            <w:hideMark/>
          </w:tcPr>
          <w:p w:rsidR="00012BA5" w:rsidRPr="00012BA5" w:rsidRDefault="00012BA5" w:rsidP="00012BA5">
            <w:pPr>
              <w:spacing w:before="120" w:after="120" w:line="234" w:lineRule="atLeast"/>
              <w:jc w:val="center"/>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…(1)…</w:t>
            </w:r>
            <w:r w:rsidRPr="00012BA5">
              <w:rPr>
                <w:rFonts w:ascii="Times New Roman" w:eastAsia="Times New Roman" w:hAnsi="Times New Roman" w:cs="Times New Roman"/>
                <w:b/>
                <w:bCs/>
                <w:kern w:val="0"/>
                <w14:ligatures w14:val="none"/>
              </w:rPr>
              <w:br/>
              <w:t>-------</w:t>
            </w:r>
          </w:p>
        </w:tc>
        <w:tc>
          <w:tcPr>
            <w:tcW w:w="5508" w:type="dxa"/>
            <w:shd w:val="clear" w:color="auto" w:fill="FFFFFF"/>
            <w:tcMar>
              <w:top w:w="0" w:type="dxa"/>
              <w:left w:w="108" w:type="dxa"/>
              <w:bottom w:w="0" w:type="dxa"/>
              <w:right w:w="108" w:type="dxa"/>
            </w:tcMar>
            <w:hideMark/>
          </w:tcPr>
          <w:p w:rsidR="00012BA5" w:rsidRPr="00012BA5" w:rsidRDefault="00012BA5" w:rsidP="00012BA5">
            <w:pPr>
              <w:spacing w:before="120" w:after="120" w:line="234" w:lineRule="atLeast"/>
              <w:jc w:val="center"/>
              <w:rPr>
                <w:rFonts w:ascii="Times New Roman" w:eastAsia="Times New Roman" w:hAnsi="Times New Roman" w:cs="Times New Roman"/>
                <w:kern w:val="0"/>
                <w14:ligatures w14:val="none"/>
              </w:rPr>
            </w:pPr>
            <w:r w:rsidRPr="00012BA5">
              <w:rPr>
                <w:rFonts w:ascii="Times New Roman" w:eastAsia="Times New Roman" w:hAnsi="Times New Roman" w:cs="Times New Roman"/>
                <w:b/>
                <w:bCs/>
                <w:kern w:val="0"/>
                <w14:ligatures w14:val="none"/>
              </w:rPr>
              <w:t>CỘNG HÒA XÃ HỘI CHỦ NGHĨA VIỆT NAM</w:t>
            </w:r>
            <w:r w:rsidRPr="00012BA5">
              <w:rPr>
                <w:rFonts w:ascii="Times New Roman" w:eastAsia="Times New Roman" w:hAnsi="Times New Roman" w:cs="Times New Roman"/>
                <w:b/>
                <w:bCs/>
                <w:kern w:val="0"/>
                <w14:ligatures w14:val="none"/>
              </w:rPr>
              <w:br/>
              <w:t>Độc lập - Tự do - Hạnh phúc</w:t>
            </w:r>
            <w:r w:rsidRPr="00012BA5">
              <w:rPr>
                <w:rFonts w:ascii="Times New Roman" w:eastAsia="Times New Roman" w:hAnsi="Times New Roman" w:cs="Times New Roman"/>
                <w:b/>
                <w:bCs/>
                <w:kern w:val="0"/>
                <w14:ligatures w14:val="none"/>
              </w:rPr>
              <w:br/>
              <w:t>---------------</w:t>
            </w:r>
          </w:p>
        </w:tc>
      </w:tr>
      <w:tr w:rsidR="00012BA5" w:rsidRPr="00012BA5" w:rsidTr="00012BA5">
        <w:trPr>
          <w:tblCellSpacing w:w="0" w:type="dxa"/>
        </w:trPr>
        <w:tc>
          <w:tcPr>
            <w:tcW w:w="3348" w:type="dxa"/>
            <w:shd w:val="clear" w:color="auto" w:fill="FFFFFF"/>
            <w:tcMar>
              <w:top w:w="0" w:type="dxa"/>
              <w:left w:w="108" w:type="dxa"/>
              <w:bottom w:w="0" w:type="dxa"/>
              <w:right w:w="108" w:type="dxa"/>
            </w:tcMar>
            <w:hideMark/>
          </w:tcPr>
          <w:p w:rsidR="00012BA5" w:rsidRPr="00012BA5" w:rsidRDefault="00012BA5" w:rsidP="00012BA5">
            <w:pPr>
              <w:spacing w:before="120" w:after="120" w:line="234" w:lineRule="atLeast"/>
              <w:jc w:val="center"/>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Số: /BC-…</w:t>
            </w:r>
          </w:p>
        </w:tc>
        <w:tc>
          <w:tcPr>
            <w:tcW w:w="5508" w:type="dxa"/>
            <w:shd w:val="clear" w:color="auto" w:fill="FFFFFF"/>
            <w:tcMar>
              <w:top w:w="0" w:type="dxa"/>
              <w:left w:w="108" w:type="dxa"/>
              <w:bottom w:w="0" w:type="dxa"/>
              <w:right w:w="108" w:type="dxa"/>
            </w:tcMar>
            <w:hideMark/>
          </w:tcPr>
          <w:p w:rsidR="00012BA5" w:rsidRPr="00012BA5" w:rsidRDefault="00012BA5" w:rsidP="00012BA5">
            <w:pPr>
              <w:spacing w:before="120" w:after="120" w:line="234" w:lineRule="atLeast"/>
              <w:jc w:val="right"/>
              <w:rPr>
                <w:rFonts w:ascii="Times New Roman" w:eastAsia="Times New Roman" w:hAnsi="Times New Roman" w:cs="Times New Roman"/>
                <w:kern w:val="0"/>
                <w14:ligatures w14:val="none"/>
              </w:rPr>
            </w:pPr>
            <w:r w:rsidRPr="00012BA5">
              <w:rPr>
                <w:rFonts w:ascii="Times New Roman" w:eastAsia="Times New Roman" w:hAnsi="Times New Roman" w:cs="Times New Roman"/>
                <w:i/>
                <w:iCs/>
                <w:kern w:val="0"/>
                <w14:ligatures w14:val="none"/>
              </w:rPr>
              <w:t>…., ngày … tháng … năm …</w:t>
            </w:r>
          </w:p>
        </w:tc>
      </w:tr>
    </w:tbl>
    <w:p w:rsidR="00012BA5" w:rsidRPr="00012BA5" w:rsidRDefault="00012BA5" w:rsidP="00012BA5">
      <w:pPr>
        <w:shd w:val="clear" w:color="auto" w:fill="FFFFFF"/>
        <w:spacing w:before="120" w:after="120" w:line="234" w:lineRule="atLeast"/>
        <w:jc w:val="center"/>
        <w:rPr>
          <w:rFonts w:ascii="Times New Roman" w:eastAsia="Times New Roman" w:hAnsi="Times New Roman" w:cs="Times New Roman"/>
          <w:kern w:val="0"/>
          <w14:ligatures w14:val="none"/>
        </w:rPr>
      </w:pPr>
      <w:r w:rsidRPr="00012BA5">
        <w:rPr>
          <w:rFonts w:ascii="Times New Roman" w:eastAsia="Times New Roman" w:hAnsi="Times New Roman" w:cs="Times New Roman"/>
          <w:b/>
          <w:bCs/>
          <w:kern w:val="0"/>
          <w14:ligatures w14:val="none"/>
        </w:rPr>
        <w:t>BÁO CÁO HOẠT ĐỘNG HỘI</w:t>
      </w:r>
    </w:p>
    <w:p w:rsidR="00012BA5" w:rsidRPr="00012BA5" w:rsidRDefault="00012BA5" w:rsidP="00012BA5">
      <w:pPr>
        <w:shd w:val="clear" w:color="auto" w:fill="FFFFFF"/>
        <w:spacing w:before="120" w:after="120" w:line="234" w:lineRule="atLeast"/>
        <w:jc w:val="center"/>
        <w:rPr>
          <w:rFonts w:ascii="Times New Roman" w:eastAsia="Times New Roman" w:hAnsi="Times New Roman" w:cs="Times New Roman"/>
          <w:kern w:val="0"/>
          <w14:ligatures w14:val="none"/>
        </w:rPr>
      </w:pPr>
      <w:r w:rsidRPr="00012BA5">
        <w:rPr>
          <w:rFonts w:ascii="Times New Roman" w:eastAsia="Times New Roman" w:hAnsi="Times New Roman" w:cs="Times New Roman"/>
          <w:b/>
          <w:bCs/>
          <w:kern w:val="0"/>
          <w14:ligatures w14:val="none"/>
        </w:rPr>
        <w:t>NĂM </w:t>
      </w:r>
      <w:r w:rsidRPr="00012BA5">
        <w:rPr>
          <w:rFonts w:ascii="Times New Roman" w:eastAsia="Times New Roman" w:hAnsi="Times New Roman" w:cs="Times New Roman"/>
          <w:kern w:val="0"/>
          <w14:ligatures w14:val="none"/>
        </w:rPr>
        <w:t>…(2)…</w:t>
      </w:r>
    </w:p>
    <w:p w:rsidR="00012BA5" w:rsidRPr="00012BA5" w:rsidRDefault="00012BA5" w:rsidP="00012BA5">
      <w:pPr>
        <w:shd w:val="clear" w:color="auto" w:fill="FFFFFF"/>
        <w:spacing w:after="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Thực hiện quy định tại Nghị định số </w:t>
      </w:r>
      <w:hyperlink r:id="rId5" w:tgtFrame="_blank" w:tooltip="Nghị định 45/2010/NĐ-CP" w:history="1">
        <w:r w:rsidRPr="00012BA5">
          <w:rPr>
            <w:rFonts w:ascii="Times New Roman" w:eastAsia="Times New Roman" w:hAnsi="Times New Roman" w:cs="Times New Roman"/>
            <w:kern w:val="0"/>
            <w14:ligatures w14:val="none"/>
          </w:rPr>
          <w:t>45/2010/NĐ-CP</w:t>
        </w:r>
      </w:hyperlink>
      <w:r w:rsidRPr="00012BA5">
        <w:rPr>
          <w:rFonts w:ascii="Times New Roman" w:eastAsia="Times New Roman" w:hAnsi="Times New Roman" w:cs="Times New Roman"/>
          <w:kern w:val="0"/>
          <w14:ligatures w14:val="none"/>
        </w:rPr>
        <w:t> ngày 21 tháng 4 năm 2010 của Chính phủ quy định về tổ chức, hoạt động và quản lý hội, báo cáo về tình hình tổ chức, hoạt động và quản lý hội ở địa phương năm ...(2)... như sau:</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b/>
          <w:bCs/>
          <w:kern w:val="0"/>
          <w14:ligatures w14:val="none"/>
        </w:rPr>
        <w:t>I. THỰC TRẠNG TỔ CHỨC, HOẠT ĐỘNG CỦA HỘI</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b/>
          <w:bCs/>
          <w:kern w:val="0"/>
          <w14:ligatures w14:val="none"/>
        </w:rPr>
        <w:t>1. Về tổ chức</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a) Tổng số hội trên địa bàn: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i/>
          <w:iCs/>
          <w:kern w:val="0"/>
          <w14:ligatures w14:val="none"/>
        </w:rPr>
        <w:t>Trong đó:</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Hội có phạm vi hoạt động trong tỉnh: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Hội có phạm vi hoạt động trong huyện: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Hội có phạm vi hoạt động trong xã: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b) Số hội thành lập mới trong năm: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i/>
          <w:iCs/>
          <w:kern w:val="0"/>
          <w14:ligatures w14:val="none"/>
        </w:rPr>
        <w:t>Trong đó:</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Hội có phạm vi hoạt động trong tỉnh: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Hội có phạm vi hoạt động trong huyện: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Hội có phạm vi hoạt động trong xã: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c) Số hội giải thể trong năm:</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i/>
          <w:iCs/>
          <w:kern w:val="0"/>
          <w14:ligatures w14:val="none"/>
        </w:rPr>
        <w:t>Trong đó:</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Hội có phạm vi hoạt động trong tỉnh: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Hội có phạm vi hoạt động trong huyện: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Hội có phạm vi hoạt động trong xã: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d) Tổng số hội có phạm vi hoạt động cả nước, liên tỉnh có văn phòng đại diện tại địa phương:</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đ) Tổng số tổ chức, đơn vị có tư cách pháp nhân thuộc hội:</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i/>
          <w:iCs/>
          <w:kern w:val="0"/>
          <w14:ligatures w14:val="none"/>
        </w:rPr>
        <w:t>Trong đó số thành lập mới trong năm:</w:t>
      </w:r>
      <w:r w:rsidRPr="00012BA5">
        <w:rPr>
          <w:rFonts w:ascii="Times New Roman" w:eastAsia="Times New Roman" w:hAnsi="Times New Roman" w:cs="Times New Roman"/>
          <w:kern w:val="0"/>
          <w14:ligatures w14:val="none"/>
        </w:rPr>
        <w:t>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e) Tổng số hội viên: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i/>
          <w:iCs/>
          <w:kern w:val="0"/>
          <w14:ligatures w14:val="none"/>
        </w:rPr>
        <w:lastRenderedPageBreak/>
        <w:t>Trong đó số hội viên kết nạp mới trong năm:</w:t>
      </w:r>
      <w:r w:rsidRPr="00012BA5">
        <w:rPr>
          <w:rFonts w:ascii="Times New Roman" w:eastAsia="Times New Roman" w:hAnsi="Times New Roman" w:cs="Times New Roman"/>
          <w:kern w:val="0"/>
          <w14:ligatures w14:val="none"/>
        </w:rPr>
        <w:t>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b/>
          <w:bCs/>
          <w:kern w:val="0"/>
          <w14:ligatures w14:val="none"/>
        </w:rPr>
        <w:t>2. Tổng số người làm việc chuyên trách tại hội:</w:t>
      </w:r>
      <w:r w:rsidRPr="00012BA5">
        <w:rPr>
          <w:rFonts w:ascii="Times New Roman" w:eastAsia="Times New Roman" w:hAnsi="Times New Roman" w:cs="Times New Roman"/>
          <w:kern w:val="0"/>
          <w14:ligatures w14:val="none"/>
        </w:rPr>
        <w:t>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i/>
          <w:iCs/>
          <w:kern w:val="0"/>
          <w14:ligatures w14:val="none"/>
        </w:rPr>
        <w:t>Trong đó:</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a) Số biên chế được cơ quan có thẩm quyền giao: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Hội có phạm vi hoạt động trong tỉnh: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Hội có phạm vi hoạt động trong huyện: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Hội có phạm vi hoạt động trong xã: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b) Số người làm việc tại hội do hội tự hợp đồng: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Hội có phạm vi hoạt động trong tỉnh: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Hội có phạm vi hoạt động trong huyện: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Hội có phạm vi hoạt động trong xã: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b/>
          <w:bCs/>
          <w:kern w:val="0"/>
          <w14:ligatures w14:val="none"/>
        </w:rPr>
        <w:t>2. Về hoạt động</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(Đánh giá các hoạt động nhằm thực hiện quyền và nghĩa vụ của hội được quy định tại Điều 23, Điều 24 Nghị định số 45/2010/NĐ-CP).</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b/>
          <w:bCs/>
          <w:kern w:val="0"/>
          <w14:ligatures w14:val="none"/>
        </w:rPr>
        <w:t>3. Về kinh phí</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a) Tổng số thu kinh phí trong năm: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i/>
          <w:iCs/>
          <w:kern w:val="0"/>
          <w14:ligatures w14:val="none"/>
        </w:rPr>
        <w:t>Trong đó:</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Ngân sách nhà nước hỗ trợ gắn với nhiệm vụ được giao:</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Kinh phí tài trợ của tổ chức, cá nhân nước ngoài: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Thu từ các nguồn khác: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b) Tổng số chi kinh phí trong năm: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i/>
          <w:iCs/>
          <w:kern w:val="0"/>
          <w14:ligatures w14:val="none"/>
        </w:rPr>
        <w:t>Trong đó:</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Chi cho các hoạt động thực hiện nhiệm vụ của hội: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Chi hoạt động quản lý hội: ……………………………………………………….</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b/>
          <w:bCs/>
          <w:kern w:val="0"/>
          <w14:ligatures w14:val="none"/>
        </w:rPr>
        <w:t>II. CÔNG TÁC QUẢN LÝ NHÀ NƯỚC ĐỐI VỚI HỘI</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(Căn cứ chức năng, nhiệm vụ, quyền hạn của cơ quan, đơn vị; báo cáo việc thực hiện nhiệm vụ được quy định tại Điều 36, Điều 38, Điều 39 Nghị định số 45/2010/NĐ-CP).</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b/>
          <w:bCs/>
          <w:kern w:val="0"/>
          <w14:ligatures w14:val="none"/>
        </w:rPr>
        <w:t>III. ĐÁNH GIÁ CHUNG; ĐỀ XUẤT, KIẾN NGHỊ</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b/>
          <w:bCs/>
          <w:kern w:val="0"/>
          <w14:ligatures w14:val="none"/>
        </w:rPr>
        <w:t>1. Những kết quả đạt được</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b/>
          <w:bCs/>
          <w:kern w:val="0"/>
          <w14:ligatures w14:val="none"/>
        </w:rPr>
        <w:t>2. Những tồn tại, hạn chế</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b/>
          <w:bCs/>
          <w:kern w:val="0"/>
          <w14:ligatures w14:val="none"/>
        </w:rPr>
        <w:lastRenderedPageBreak/>
        <w:t>3. Đề xuất, kiến nghị</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12BA5" w:rsidRPr="00012BA5" w:rsidTr="00012BA5">
        <w:trPr>
          <w:tblCellSpacing w:w="0" w:type="dxa"/>
        </w:trPr>
        <w:tc>
          <w:tcPr>
            <w:tcW w:w="4428" w:type="dxa"/>
            <w:shd w:val="clear" w:color="auto" w:fill="FFFFFF"/>
            <w:tcMar>
              <w:top w:w="0" w:type="dxa"/>
              <w:left w:w="108" w:type="dxa"/>
              <w:bottom w:w="0" w:type="dxa"/>
              <w:right w:w="108" w:type="dxa"/>
            </w:tcMar>
            <w:hideMark/>
          </w:tcPr>
          <w:p w:rsidR="00012BA5" w:rsidRPr="00012BA5" w:rsidRDefault="00012BA5" w:rsidP="00012BA5">
            <w:pPr>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b/>
                <w:bCs/>
                <w:i/>
                <w:iCs/>
                <w:kern w:val="0"/>
                <w14:ligatures w14:val="none"/>
              </w:rPr>
              <w:br/>
              <w:t>Nơi nhận:</w:t>
            </w:r>
            <w:r w:rsidRPr="00012BA5">
              <w:rPr>
                <w:rFonts w:ascii="Times New Roman" w:eastAsia="Times New Roman" w:hAnsi="Times New Roman" w:cs="Times New Roman"/>
                <w:b/>
                <w:bCs/>
                <w:i/>
                <w:iCs/>
                <w:kern w:val="0"/>
                <w14:ligatures w14:val="none"/>
              </w:rPr>
              <w:br/>
            </w:r>
            <w:r w:rsidRPr="00012BA5">
              <w:rPr>
                <w:rFonts w:ascii="Times New Roman" w:eastAsia="Times New Roman" w:hAnsi="Times New Roman" w:cs="Times New Roman"/>
                <w:kern w:val="0"/>
                <w14:ligatures w14:val="none"/>
              </w:rPr>
              <w:t>- …………;</w:t>
            </w:r>
            <w:r w:rsidRPr="00012BA5">
              <w:rPr>
                <w:rFonts w:ascii="Times New Roman" w:eastAsia="Times New Roman" w:hAnsi="Times New Roman" w:cs="Times New Roman"/>
                <w:kern w:val="0"/>
                <w14:ligatures w14:val="none"/>
              </w:rPr>
              <w:br/>
              <w:t>- …………;</w:t>
            </w:r>
            <w:r w:rsidRPr="00012BA5">
              <w:rPr>
                <w:rFonts w:ascii="Times New Roman" w:eastAsia="Times New Roman" w:hAnsi="Times New Roman" w:cs="Times New Roman"/>
                <w:kern w:val="0"/>
                <w14:ligatures w14:val="none"/>
              </w:rPr>
              <w:br/>
              <w:t>- Lưu: ……</w:t>
            </w:r>
          </w:p>
        </w:tc>
        <w:tc>
          <w:tcPr>
            <w:tcW w:w="4428" w:type="dxa"/>
            <w:shd w:val="clear" w:color="auto" w:fill="FFFFFF"/>
            <w:tcMar>
              <w:top w:w="0" w:type="dxa"/>
              <w:left w:w="108" w:type="dxa"/>
              <w:bottom w:w="0" w:type="dxa"/>
              <w:right w:w="108" w:type="dxa"/>
            </w:tcMar>
            <w:hideMark/>
          </w:tcPr>
          <w:p w:rsidR="00012BA5" w:rsidRPr="00012BA5" w:rsidRDefault="00012BA5" w:rsidP="00012BA5">
            <w:pPr>
              <w:spacing w:before="120" w:after="120" w:line="234" w:lineRule="atLeast"/>
              <w:jc w:val="center"/>
              <w:rPr>
                <w:rFonts w:ascii="Times New Roman" w:eastAsia="Times New Roman" w:hAnsi="Times New Roman" w:cs="Times New Roman"/>
                <w:kern w:val="0"/>
                <w14:ligatures w14:val="none"/>
              </w:rPr>
            </w:pPr>
            <w:r w:rsidRPr="00012BA5">
              <w:rPr>
                <w:rFonts w:ascii="Times New Roman" w:eastAsia="Times New Roman" w:hAnsi="Times New Roman" w:cs="Times New Roman"/>
                <w:b/>
                <w:bCs/>
                <w:kern w:val="0"/>
                <w14:ligatures w14:val="none"/>
              </w:rPr>
              <w:t>QUYỀN HẠN, CHỨC VỤ NGƯỜI KÝ</w:t>
            </w:r>
            <w:r w:rsidRPr="00012BA5">
              <w:rPr>
                <w:rFonts w:ascii="Times New Roman" w:eastAsia="Times New Roman" w:hAnsi="Times New Roman" w:cs="Times New Roman"/>
                <w:b/>
                <w:bCs/>
                <w:kern w:val="0"/>
                <w14:ligatures w14:val="none"/>
              </w:rPr>
              <w:br/>
            </w:r>
            <w:r w:rsidRPr="00012BA5">
              <w:rPr>
                <w:rFonts w:ascii="Times New Roman" w:eastAsia="Times New Roman" w:hAnsi="Times New Roman" w:cs="Times New Roman"/>
                <w:i/>
                <w:iCs/>
                <w:kern w:val="0"/>
                <w14:ligatures w14:val="none"/>
              </w:rPr>
              <w:t>(Chữ ký, dấu)</w:t>
            </w:r>
            <w:r w:rsidRPr="00012BA5">
              <w:rPr>
                <w:rFonts w:ascii="Times New Roman" w:eastAsia="Times New Roman" w:hAnsi="Times New Roman" w:cs="Times New Roman"/>
                <w:i/>
                <w:iCs/>
                <w:kern w:val="0"/>
                <w14:ligatures w14:val="none"/>
              </w:rPr>
              <w:br/>
            </w:r>
            <w:r w:rsidRPr="00012BA5">
              <w:rPr>
                <w:rFonts w:ascii="Times New Roman" w:eastAsia="Times New Roman" w:hAnsi="Times New Roman" w:cs="Times New Roman"/>
                <w:b/>
                <w:bCs/>
                <w:kern w:val="0"/>
                <w14:ligatures w14:val="none"/>
              </w:rPr>
              <w:t>Họ và tên</w:t>
            </w:r>
          </w:p>
        </w:tc>
      </w:tr>
    </w:tbl>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b/>
          <w:bCs/>
          <w:i/>
          <w:iCs/>
          <w:kern w:val="0"/>
          <w14:ligatures w14:val="none"/>
        </w:rPr>
        <w:t>Ghi chú:</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 Áp dụng cho UBND các cấp, Sở Nội vụ và phòng Nội vụ, căn cứ chức năng, nhiệm vụ của từng cấp để xác định nội dung báo cáo cho phù hợp;</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(1) Tên cơ quan báo cáo;</w:t>
      </w:r>
    </w:p>
    <w:p w:rsidR="00012BA5" w:rsidRPr="00012BA5" w:rsidRDefault="00012BA5" w:rsidP="00012BA5">
      <w:pPr>
        <w:shd w:val="clear" w:color="auto" w:fill="FFFFFF"/>
        <w:spacing w:before="120" w:after="120" w:line="234" w:lineRule="atLeast"/>
        <w:rPr>
          <w:rFonts w:ascii="Times New Roman" w:eastAsia="Times New Roman" w:hAnsi="Times New Roman" w:cs="Times New Roman"/>
          <w:kern w:val="0"/>
          <w14:ligatures w14:val="none"/>
        </w:rPr>
      </w:pPr>
      <w:r w:rsidRPr="00012BA5">
        <w:rPr>
          <w:rFonts w:ascii="Times New Roman" w:eastAsia="Times New Roman" w:hAnsi="Times New Roman" w:cs="Times New Roman"/>
          <w:kern w:val="0"/>
          <w14:ligatures w14:val="none"/>
        </w:rPr>
        <w:t>(2) Năm báo cáo.</w:t>
      </w:r>
    </w:p>
    <w:p w:rsidR="005B417D" w:rsidRPr="00012BA5" w:rsidRDefault="005B417D">
      <w:pPr>
        <w:rPr>
          <w:rFonts w:ascii="Times New Roman" w:hAnsi="Times New Roman" w:cs="Times New Roman"/>
        </w:rPr>
      </w:pPr>
    </w:p>
    <w:sectPr w:rsidR="005B417D" w:rsidRPr="00012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A5"/>
    <w:rsid w:val="00012BA5"/>
    <w:rsid w:val="00353647"/>
    <w:rsid w:val="005B417D"/>
    <w:rsid w:val="0071134A"/>
    <w:rsid w:val="00CB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26D34-73FB-49DC-B3EC-693C5853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B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B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B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B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B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B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B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B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B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B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B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B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B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B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B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B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B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BA5"/>
    <w:rPr>
      <w:rFonts w:eastAsiaTheme="majorEastAsia" w:cstheme="majorBidi"/>
      <w:color w:val="272727" w:themeColor="text1" w:themeTint="D8"/>
    </w:rPr>
  </w:style>
  <w:style w:type="paragraph" w:styleId="Title">
    <w:name w:val="Title"/>
    <w:basedOn w:val="Normal"/>
    <w:next w:val="Normal"/>
    <w:link w:val="TitleChar"/>
    <w:uiPriority w:val="10"/>
    <w:qFormat/>
    <w:rsid w:val="00012B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B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B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BA5"/>
    <w:pPr>
      <w:spacing w:before="160"/>
      <w:jc w:val="center"/>
    </w:pPr>
    <w:rPr>
      <w:i/>
      <w:iCs/>
      <w:color w:val="404040" w:themeColor="text1" w:themeTint="BF"/>
    </w:rPr>
  </w:style>
  <w:style w:type="character" w:customStyle="1" w:styleId="QuoteChar">
    <w:name w:val="Quote Char"/>
    <w:basedOn w:val="DefaultParagraphFont"/>
    <w:link w:val="Quote"/>
    <w:uiPriority w:val="29"/>
    <w:rsid w:val="00012BA5"/>
    <w:rPr>
      <w:i/>
      <w:iCs/>
      <w:color w:val="404040" w:themeColor="text1" w:themeTint="BF"/>
    </w:rPr>
  </w:style>
  <w:style w:type="paragraph" w:styleId="ListParagraph">
    <w:name w:val="List Paragraph"/>
    <w:basedOn w:val="Normal"/>
    <w:uiPriority w:val="34"/>
    <w:qFormat/>
    <w:rsid w:val="00012BA5"/>
    <w:pPr>
      <w:ind w:left="720"/>
      <w:contextualSpacing/>
    </w:pPr>
  </w:style>
  <w:style w:type="character" w:styleId="IntenseEmphasis">
    <w:name w:val="Intense Emphasis"/>
    <w:basedOn w:val="DefaultParagraphFont"/>
    <w:uiPriority w:val="21"/>
    <w:qFormat/>
    <w:rsid w:val="00012BA5"/>
    <w:rPr>
      <w:i/>
      <w:iCs/>
      <w:color w:val="0F4761" w:themeColor="accent1" w:themeShade="BF"/>
    </w:rPr>
  </w:style>
  <w:style w:type="paragraph" w:styleId="IntenseQuote">
    <w:name w:val="Intense Quote"/>
    <w:basedOn w:val="Normal"/>
    <w:next w:val="Normal"/>
    <w:link w:val="IntenseQuoteChar"/>
    <w:uiPriority w:val="30"/>
    <w:qFormat/>
    <w:rsid w:val="00012B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BA5"/>
    <w:rPr>
      <w:i/>
      <w:iCs/>
      <w:color w:val="0F4761" w:themeColor="accent1" w:themeShade="BF"/>
    </w:rPr>
  </w:style>
  <w:style w:type="character" w:styleId="IntenseReference">
    <w:name w:val="Intense Reference"/>
    <w:basedOn w:val="DefaultParagraphFont"/>
    <w:uiPriority w:val="32"/>
    <w:qFormat/>
    <w:rsid w:val="00012BA5"/>
    <w:rPr>
      <w:b/>
      <w:bCs/>
      <w:smallCaps/>
      <w:color w:val="0F4761" w:themeColor="accent1" w:themeShade="BF"/>
      <w:spacing w:val="5"/>
    </w:rPr>
  </w:style>
  <w:style w:type="paragraph" w:styleId="NormalWeb">
    <w:name w:val="Normal (Web)"/>
    <w:basedOn w:val="Normal"/>
    <w:uiPriority w:val="99"/>
    <w:semiHidden/>
    <w:unhideWhenUsed/>
    <w:rsid w:val="00012BA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12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4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quyen-dan-su/nghi-dinh-45-2010-nd-cp-to-chuc-hoat-dong-quan-ly-hoi-104561.aspx" TargetMode="External"/><Relationship Id="rId4" Type="http://schemas.openxmlformats.org/officeDocument/2006/relationships/hyperlink" Target="https://thuvienphapluat.vn/van-ban/quyen-dan-su/thong-tu-03-2013-tt-bnv-huong-dan-to-chuc-hoat-dong-va-quan-ly-hoi-18660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2024-12-05T03:28:00Z</dcterms:created>
  <dcterms:modified xsi:type="dcterms:W3CDTF">2024-12-05T03:29:00Z</dcterms:modified>
</cp:coreProperties>
</file>