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1B14" w:rsidRPr="00FF1B14" w:rsidRDefault="00FF1B14" w:rsidP="00FF1B14">
      <w:pPr>
        <w:shd w:val="clear" w:color="auto" w:fill="FFFFFF"/>
        <w:spacing w:before="120" w:after="120" w:line="234" w:lineRule="atLeast"/>
        <w:jc w:val="righ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Mẫu số 01</w:t>
      </w:r>
    </w:p>
    <w:p w:rsidR="00FF1B14" w:rsidRPr="00FF1B14" w:rsidRDefault="00FF1B14" w:rsidP="00FF1B14">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CỘNG HÒA XÃ HỘI CHỦ NGHĨA VIỆT NAM</w:t>
      </w:r>
      <w:r w:rsidRPr="00FF1B14">
        <w:rPr>
          <w:rFonts w:ascii="Times New Roman" w:eastAsia="Times New Roman" w:hAnsi="Times New Roman" w:cs="Times New Roman"/>
          <w:color w:val="222222"/>
          <w:kern w:val="0"/>
          <w:sz w:val="18"/>
          <w:szCs w:val="18"/>
          <w14:ligatures w14:val="none"/>
        </w:rPr>
        <w:br/>
      </w:r>
      <w:r w:rsidRPr="00FF1B14">
        <w:rPr>
          <w:rFonts w:ascii="Times New Roman" w:eastAsia="Times New Roman" w:hAnsi="Times New Roman" w:cs="Times New Roman"/>
          <w:b/>
          <w:bCs/>
          <w:color w:val="000000"/>
          <w:kern w:val="0"/>
          <w:sz w:val="18"/>
          <w:szCs w:val="18"/>
          <w14:ligatures w14:val="none"/>
        </w:rPr>
        <w:t>Độc lập - Tự do - Hạnh phúc</w:t>
      </w:r>
      <w:r w:rsidRPr="00FF1B14">
        <w:rPr>
          <w:rFonts w:ascii="Times New Roman" w:eastAsia="Times New Roman" w:hAnsi="Times New Roman" w:cs="Times New Roman"/>
          <w:b/>
          <w:bCs/>
          <w:color w:val="000000"/>
          <w:kern w:val="0"/>
          <w:sz w:val="18"/>
          <w:szCs w:val="18"/>
          <w14:ligatures w14:val="none"/>
        </w:rPr>
        <w:br/>
        <w:t>-----------------</w:t>
      </w:r>
    </w:p>
    <w:p w:rsidR="00FF1B14" w:rsidRPr="00FF1B14" w:rsidRDefault="00FF1B14" w:rsidP="00FF1B14">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BIÊN BẢN BÀN GIAO, TIẾP NHẬN TÀI SẢN KẾT CẤU HẠ TẦNG ĐƯỜNG SẮT</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i/>
          <w:iCs/>
          <w:color w:val="000000"/>
          <w:kern w:val="0"/>
          <w:sz w:val="18"/>
          <w:szCs w:val="18"/>
          <w14:ligatures w14:val="none"/>
        </w:rPr>
        <w:t>Căn cứ Nghị định số ……/2025/NĐ-CP ngày …./…./2025 của Chính phủ quy</w:t>
      </w:r>
      <w:r w:rsidRPr="00FF1B14">
        <w:rPr>
          <w:rFonts w:ascii="Times New Roman" w:eastAsia="Times New Roman" w:hAnsi="Times New Roman" w:cs="Times New Roman"/>
          <w:color w:val="000000"/>
          <w:kern w:val="0"/>
          <w:sz w:val="18"/>
          <w:szCs w:val="18"/>
          <w14:ligatures w14:val="none"/>
        </w:rPr>
        <w:t> </w:t>
      </w:r>
      <w:r w:rsidRPr="00FF1B14">
        <w:rPr>
          <w:rFonts w:ascii="Times New Roman" w:eastAsia="Times New Roman" w:hAnsi="Times New Roman" w:cs="Times New Roman"/>
          <w:i/>
          <w:iCs/>
          <w:color w:val="000000"/>
          <w:kern w:val="0"/>
          <w:sz w:val="18"/>
          <w:szCs w:val="18"/>
          <w14:ligatures w14:val="none"/>
        </w:rPr>
        <w:t>định việc quản lý, sử dụng và khai thác tài sản kết cấu hạ tầng đường sắt;</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i/>
          <w:iCs/>
          <w:color w:val="000000"/>
          <w:kern w:val="0"/>
          <w:sz w:val="18"/>
          <w:szCs w:val="18"/>
          <w14:ligatures w14:val="none"/>
        </w:rPr>
        <w:t>Căn cứ Quyết định số……….ngày .../…/…của …..về việc……;</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Hôm nay, ngày ... tháng ... năm...., tại ……., việc bàn giao, tiếp nhận tài sản kết cấu hạ tầng đường sắt được thực hiện như sau:</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A. THÀNH PHẦN THAM GIA BÀN GIAO, TIẾP NHẬN</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1. Đại diện Bên giao: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Ông (Bà):……………………….Chức vụ:………………………………………..</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Ông (Bà):……………………….Chức vụ: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2. Đại diện Bên nhận: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Ông (Bà):……………………….Chức vụ:………………………………………..</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Ông (Bà):……………………….Chức vụ: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3. Đại diện Cơ quan chứng kiến (nếu có):</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Ông (Bà):……………………….Chức vụ:………………………………………..</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Ông (Bà):……………………….Chức vụ: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B. NỘI DUNG BÀN GIAO, TIẾP NHẬN</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Bên giao đã tiến hành bàn giao cho Bên nhận các tài sản và hồ sơ tài sản như sau:</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1. Danh mục tài sản bàn giao, tiếp nhận</w:t>
      </w:r>
      <w:r w:rsidRPr="00FF1B14">
        <w:rPr>
          <w:rFonts w:ascii="Times New Roman" w:eastAsia="Times New Roman" w:hAnsi="Times New Roman" w:cs="Times New Roman"/>
          <w:b/>
          <w:bCs/>
          <w:color w:val="000000"/>
          <w:kern w:val="0"/>
          <w:sz w:val="18"/>
          <w:szCs w:val="18"/>
          <w:vertAlign w:val="superscript"/>
          <w14:ligatures w14:val="none"/>
        </w:rPr>
        <w:t>1</w:t>
      </w:r>
      <w:r w:rsidRPr="00FF1B14">
        <w:rPr>
          <w:rFonts w:ascii="Times New Roman" w:eastAsia="Times New Roman" w:hAnsi="Times New Roman" w:cs="Times New Roman"/>
          <w:b/>
          <w:bCs/>
          <w:color w:val="000000"/>
          <w:kern w:val="0"/>
          <w:sz w:val="18"/>
          <w:szCs w:val="18"/>
          <w14:ligatures w14:val="none"/>
        </w:rPr>
        <w:t>:</w:t>
      </w:r>
    </w:p>
    <w:tbl>
      <w:tblPr>
        <w:tblW w:w="5000" w:type="pct"/>
        <w:jc w:val="center"/>
        <w:tblCellSpacing w:w="0" w:type="dxa"/>
        <w:tblCellMar>
          <w:left w:w="0" w:type="dxa"/>
          <w:right w:w="0" w:type="dxa"/>
        </w:tblCellMar>
        <w:tblLook w:val="04A0" w:firstRow="1" w:lastRow="0" w:firstColumn="1" w:lastColumn="0" w:noHBand="0" w:noVBand="1"/>
      </w:tblPr>
      <w:tblGrid>
        <w:gridCol w:w="494"/>
        <w:gridCol w:w="1081"/>
        <w:gridCol w:w="471"/>
        <w:gridCol w:w="766"/>
        <w:gridCol w:w="963"/>
        <w:gridCol w:w="668"/>
        <w:gridCol w:w="767"/>
        <w:gridCol w:w="964"/>
        <w:gridCol w:w="964"/>
        <w:gridCol w:w="767"/>
        <w:gridCol w:w="1435"/>
      </w:tblGrid>
      <w:tr w:rsidR="00FF1B14" w:rsidRPr="00FF1B14" w:rsidTr="00FF1B14">
        <w:trPr>
          <w:trHeight w:val="15"/>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STT</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Tên tài sản, tên tuyến </w:t>
            </w:r>
            <w:r w:rsidRPr="00FF1B14">
              <w:rPr>
                <w:rFonts w:ascii="Times New Roman" w:eastAsia="Times New Roman" w:hAnsi="Times New Roman" w:cs="Times New Roman"/>
                <w:i/>
                <w:iCs/>
                <w:color w:val="000000"/>
                <w:kern w:val="0"/>
                <w14:ligatures w14:val="none"/>
              </w:rPr>
              <w:t>(Chi tiết theo từng tài</w:t>
            </w:r>
            <w:r w:rsidRPr="00FF1B14">
              <w:rPr>
                <w:rFonts w:ascii="Times New Roman" w:eastAsia="Times New Roman" w:hAnsi="Times New Roman" w:cs="Times New Roman"/>
                <w:color w:val="000000"/>
                <w:kern w:val="0"/>
                <w14:ligatures w14:val="none"/>
              </w:rPr>
              <w:t> </w:t>
            </w:r>
            <w:r w:rsidRPr="00FF1B14">
              <w:rPr>
                <w:rFonts w:ascii="Times New Roman" w:eastAsia="Times New Roman" w:hAnsi="Times New Roman" w:cs="Times New Roman"/>
                <w:i/>
                <w:iCs/>
                <w:color w:val="000000"/>
                <w:kern w:val="0"/>
                <w14:ligatures w14:val="none"/>
              </w:rPr>
              <w:t>sản)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Địa chỉ</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Năm đưa vào sử dụng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Chiều dài/ Diện tích/ Khối lượng</w:t>
            </w:r>
          </w:p>
        </w:tc>
        <w:tc>
          <w:tcPr>
            <w:tcW w:w="750" w:type="pct"/>
            <w:gridSpan w:val="2"/>
            <w:tcBorders>
              <w:top w:val="single" w:sz="8" w:space="0" w:color="auto"/>
              <w:left w:val="nil"/>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Diện tích </w:t>
            </w:r>
            <w:r w:rsidRPr="00FF1B14">
              <w:rPr>
                <w:rFonts w:ascii="Times New Roman" w:eastAsia="Times New Roman" w:hAnsi="Times New Roman" w:cs="Times New Roman"/>
                <w:i/>
                <w:iCs/>
                <w:color w:val="000000"/>
                <w:kern w:val="0"/>
                <w14:ligatures w14:val="none"/>
              </w:rPr>
              <w:t>(m</w:t>
            </w:r>
            <w:r w:rsidRPr="00FF1B14">
              <w:rPr>
                <w:rFonts w:ascii="Times New Roman" w:eastAsia="Times New Roman" w:hAnsi="Times New Roman" w:cs="Times New Roman"/>
                <w:i/>
                <w:iCs/>
                <w:color w:val="000000"/>
                <w:kern w:val="0"/>
                <w:vertAlign w:val="superscript"/>
                <w14:ligatures w14:val="none"/>
              </w:rPr>
              <w:t>2</w:t>
            </w:r>
            <w:r w:rsidRPr="00FF1B14">
              <w:rPr>
                <w:rFonts w:ascii="Times New Roman" w:eastAsia="Times New Roman" w:hAnsi="Times New Roman" w:cs="Times New Roman"/>
                <w:i/>
                <w:iCs/>
                <w:color w:val="000000"/>
                <w:kern w:val="0"/>
                <w14:ligatures w14:val="none"/>
              </w:rPr>
              <w:t>)</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Giá trị tài sản </w:t>
            </w:r>
            <w:r w:rsidRPr="00FF1B14">
              <w:rPr>
                <w:rFonts w:ascii="Times New Roman" w:eastAsia="Times New Roman" w:hAnsi="Times New Roman" w:cs="Times New Roman"/>
                <w:i/>
                <w:iCs/>
                <w:color w:val="000000"/>
                <w:kern w:val="0"/>
                <w14:ligatures w14:val="none"/>
              </w:rPr>
              <w:t>(đồng)</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Tình trạng tài sản</w:t>
            </w:r>
          </w:p>
        </w:tc>
        <w:tc>
          <w:tcPr>
            <w:tcW w:w="7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Cơ quan, tổ chức, đơn vị, doanh</w:t>
            </w:r>
            <w:r w:rsidRPr="00FF1B14">
              <w:rPr>
                <w:rFonts w:ascii="Times New Roman" w:eastAsia="Times New Roman" w:hAnsi="Times New Roman" w:cs="Times New Roman"/>
                <w:color w:val="000000"/>
                <w:kern w:val="0"/>
                <w14:ligatures w14:val="none"/>
              </w:rPr>
              <w:t> </w:t>
            </w:r>
            <w:r w:rsidRPr="00FF1B14">
              <w:rPr>
                <w:rFonts w:ascii="Times New Roman" w:eastAsia="Times New Roman" w:hAnsi="Times New Roman" w:cs="Times New Roman"/>
                <w:b/>
                <w:bCs/>
                <w:color w:val="000000"/>
                <w:kern w:val="0"/>
                <w14:ligatures w14:val="none"/>
              </w:rPr>
              <w:t>nghiệp đang quản lý/tạm quản lý tài sản</w:t>
            </w:r>
          </w:p>
        </w:tc>
      </w:tr>
      <w:tr w:rsidR="00FF1B14" w:rsidRPr="00FF1B14" w:rsidTr="00FF1B14">
        <w:trPr>
          <w:trHeight w:val="15"/>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Đất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Sàn sử dụng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Nguyên giá</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Giá trị còn lại </w:t>
            </w:r>
            <w:r w:rsidRPr="00FF1B14">
              <w:rPr>
                <w:rFonts w:ascii="Times New Roman" w:eastAsia="Times New Roman" w:hAnsi="Times New Roman" w:cs="Times New Roman"/>
                <w:color w:val="000000"/>
                <w:kern w:val="0"/>
                <w14:ligatures w14:val="none"/>
              </w:rPr>
              <w:t>(nếu có)</w:t>
            </w:r>
          </w:p>
        </w:tc>
        <w:tc>
          <w:tcPr>
            <w:tcW w:w="0" w:type="auto"/>
            <w:vMerge/>
            <w:tcBorders>
              <w:top w:val="single" w:sz="8" w:space="0" w:color="auto"/>
              <w:left w:val="nil"/>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r>
      <w:tr w:rsidR="00FF1B14" w:rsidRPr="00FF1B14" w:rsidTr="00FF1B14">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2</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3</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5</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6</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7</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8</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9</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10</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color w:val="000000"/>
                <w:kern w:val="0"/>
                <w14:ligatures w14:val="none"/>
              </w:rPr>
              <w:t>11</w:t>
            </w:r>
          </w:p>
        </w:tc>
      </w:tr>
      <w:tr w:rsidR="00FF1B14" w:rsidRPr="00FF1B14" w:rsidTr="00FF1B14">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r>
      <w:tr w:rsidR="00FF1B14" w:rsidRPr="00FF1B14" w:rsidTr="00FF1B14">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r>
      <w:tr w:rsidR="00FF1B14" w:rsidRPr="00FF1B14" w:rsidTr="00FF1B14">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r>
      <w:tr w:rsidR="00FF1B14" w:rsidRPr="00FF1B14" w:rsidTr="00FF1B14">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before="120" w:after="120" w:line="234" w:lineRule="atLeast"/>
              <w:jc w:val="center"/>
              <w:rPr>
                <w:rFonts w:ascii="Times New Roman" w:eastAsia="Times New Roman" w:hAnsi="Times New Roman" w:cs="Times New Roman"/>
                <w:kern w:val="0"/>
                <w14:ligatures w14:val="none"/>
              </w:rPr>
            </w:pPr>
            <w:r w:rsidRPr="00FF1B14">
              <w:rPr>
                <w:rFonts w:ascii="Times New Roman" w:eastAsia="Times New Roman" w:hAnsi="Times New Roman" w:cs="Times New Roman"/>
                <w:b/>
                <w:bCs/>
                <w:color w:val="000000"/>
                <w:kern w:val="0"/>
                <w14:ligatures w14:val="none"/>
              </w:rPr>
              <w:t>Tổng cộng</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FF1B14" w:rsidRPr="00FF1B14" w:rsidRDefault="00FF1B14" w:rsidP="00FF1B14">
            <w:pPr>
              <w:spacing w:after="0" w:line="240" w:lineRule="auto"/>
              <w:rPr>
                <w:rFonts w:ascii="Times New Roman" w:eastAsia="Times New Roman" w:hAnsi="Times New Roman" w:cs="Times New Roman"/>
                <w:kern w:val="0"/>
                <w:sz w:val="20"/>
                <w:szCs w:val="20"/>
                <w14:ligatures w14:val="none"/>
              </w:rPr>
            </w:pPr>
          </w:p>
        </w:tc>
      </w:tr>
    </w:tbl>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2. Các hồ sơ liên quan đến việc quản lý, sử dụng tài sản bàn giao, tiếp nhận: </w:t>
      </w:r>
      <w:r w:rsidRPr="00FF1B14">
        <w:rPr>
          <w:rFonts w:ascii="Times New Roman" w:eastAsia="Times New Roman" w:hAnsi="Times New Roman" w:cs="Times New Roman"/>
          <w:color w:val="000000"/>
          <w:kern w:val="0"/>
          <w:sz w:val="18"/>
          <w:szCs w:val="18"/>
          <w14:ligatures w14:val="none"/>
        </w:rPr>
        <w:t>…………..………………………………………..</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3. Trách nhiệm của các bên giao nhận:</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a) Trách nhiệm của Bên giao: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14:ligatures w14:val="none"/>
        </w:rPr>
        <w:t>b) Trách nhiệm của Bên nhận: ……………………………………………………</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lastRenderedPageBreak/>
        <w:t>4. Ý kiến của các bên tham gia bàn giao, tiếp nhận:</w:t>
      </w:r>
      <w:r w:rsidRPr="00FF1B14">
        <w:rPr>
          <w:rFonts w:ascii="Times New Roman" w:eastAsia="Times New Roman" w:hAnsi="Times New Roman" w:cs="Times New Roman"/>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F1B14" w:rsidRPr="00FF1B14" w:rsidTr="00FF1B14">
        <w:trPr>
          <w:tblCellSpacing w:w="0" w:type="dxa"/>
        </w:trPr>
        <w:tc>
          <w:tcPr>
            <w:tcW w:w="2500" w:type="pct"/>
            <w:shd w:val="clear" w:color="auto" w:fill="FFFFFF"/>
            <w:tcMar>
              <w:top w:w="0" w:type="dxa"/>
              <w:left w:w="108" w:type="dxa"/>
              <w:bottom w:w="0" w:type="dxa"/>
              <w:right w:w="108" w:type="dxa"/>
            </w:tcMar>
            <w:hideMark/>
          </w:tcPr>
          <w:p w:rsidR="00FF1B14" w:rsidRPr="00FF1B14" w:rsidRDefault="00FF1B14" w:rsidP="00FF1B14">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ĐẠI DIỆN BÊN NHẬN</w:t>
            </w:r>
            <w:r w:rsidRPr="00FF1B14">
              <w:rPr>
                <w:rFonts w:ascii="Times New Roman" w:eastAsia="Times New Roman" w:hAnsi="Times New Roman" w:cs="Times New Roman"/>
                <w:color w:val="222222"/>
                <w:kern w:val="0"/>
                <w:sz w:val="18"/>
                <w:szCs w:val="18"/>
                <w14:ligatures w14:val="none"/>
              </w:rPr>
              <w:br/>
            </w:r>
            <w:r w:rsidRPr="00FF1B14">
              <w:rPr>
                <w:rFonts w:ascii="Times New Roman" w:eastAsia="Times New Roman" w:hAnsi="Times New Roman" w:cs="Times New Roman"/>
                <w:i/>
                <w:iCs/>
                <w:color w:val="000000"/>
                <w:kern w:val="0"/>
                <w:sz w:val="18"/>
                <w:szCs w:val="18"/>
                <w14:ligatures w14:val="none"/>
              </w:rPr>
              <w:t>(Ký, ghi rõ họ tên, đóng dấu)</w:t>
            </w:r>
            <w:r w:rsidRPr="00FF1B14">
              <w:rPr>
                <w:rFonts w:ascii="Times New Roman" w:eastAsia="Times New Roman" w:hAnsi="Times New Roman" w:cs="Times New Roman"/>
                <w:color w:val="222222"/>
                <w:kern w:val="0"/>
                <w:sz w:val="18"/>
                <w:szCs w:val="18"/>
                <w14:ligatures w14:val="none"/>
              </w:rPr>
              <w:br/>
            </w:r>
            <w:r w:rsidRPr="00FF1B14">
              <w:rPr>
                <w:rFonts w:ascii="Times New Roman" w:eastAsia="Times New Roman" w:hAnsi="Times New Roman" w:cs="Times New Roman"/>
                <w:color w:val="222222"/>
                <w:kern w:val="0"/>
                <w:sz w:val="18"/>
                <w:szCs w:val="18"/>
                <w14:ligatures w14:val="none"/>
              </w:rPr>
              <w:br/>
            </w:r>
          </w:p>
        </w:tc>
        <w:tc>
          <w:tcPr>
            <w:tcW w:w="2500" w:type="pct"/>
            <w:shd w:val="clear" w:color="auto" w:fill="FFFFFF"/>
            <w:tcMar>
              <w:top w:w="0" w:type="dxa"/>
              <w:left w:w="108" w:type="dxa"/>
              <w:bottom w:w="0" w:type="dxa"/>
              <w:right w:w="108" w:type="dxa"/>
            </w:tcMar>
            <w:hideMark/>
          </w:tcPr>
          <w:p w:rsidR="00FF1B14" w:rsidRPr="00FF1B14" w:rsidRDefault="00FF1B14" w:rsidP="00FF1B14">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ĐẠI DIỆN BÊN GIAO</w:t>
            </w:r>
            <w:r w:rsidRPr="00FF1B14">
              <w:rPr>
                <w:rFonts w:ascii="Times New Roman" w:eastAsia="Times New Roman" w:hAnsi="Times New Roman" w:cs="Times New Roman"/>
                <w:color w:val="222222"/>
                <w:kern w:val="0"/>
                <w:sz w:val="18"/>
                <w:szCs w:val="18"/>
                <w14:ligatures w14:val="none"/>
              </w:rPr>
              <w:br/>
            </w:r>
            <w:r w:rsidRPr="00FF1B14">
              <w:rPr>
                <w:rFonts w:ascii="Times New Roman" w:eastAsia="Times New Roman" w:hAnsi="Times New Roman" w:cs="Times New Roman"/>
                <w:i/>
                <w:iCs/>
                <w:color w:val="000000"/>
                <w:kern w:val="0"/>
                <w:sz w:val="18"/>
                <w:szCs w:val="18"/>
                <w14:ligatures w14:val="none"/>
              </w:rPr>
              <w:t>(Ký, ghi rõ họ tên, đóng dấu)</w:t>
            </w:r>
            <w:r w:rsidRPr="00FF1B14">
              <w:rPr>
                <w:rFonts w:ascii="Times New Roman" w:eastAsia="Times New Roman" w:hAnsi="Times New Roman" w:cs="Times New Roman"/>
                <w:color w:val="222222"/>
                <w:kern w:val="0"/>
                <w:sz w:val="18"/>
                <w:szCs w:val="18"/>
                <w14:ligatures w14:val="none"/>
              </w:rPr>
              <w:br/>
            </w:r>
          </w:p>
        </w:tc>
      </w:tr>
      <w:tr w:rsidR="00FF1B14" w:rsidRPr="00FF1B14" w:rsidTr="00FF1B14">
        <w:trPr>
          <w:tblCellSpacing w:w="0" w:type="dxa"/>
        </w:trPr>
        <w:tc>
          <w:tcPr>
            <w:tcW w:w="5000" w:type="pct"/>
            <w:gridSpan w:val="2"/>
            <w:shd w:val="clear" w:color="auto" w:fill="FFFFFF"/>
            <w:tcMar>
              <w:top w:w="0" w:type="dxa"/>
              <w:left w:w="108" w:type="dxa"/>
              <w:bottom w:w="0" w:type="dxa"/>
              <w:right w:w="108" w:type="dxa"/>
            </w:tcMar>
            <w:hideMark/>
          </w:tcPr>
          <w:p w:rsidR="00FF1B14" w:rsidRPr="00FF1B14" w:rsidRDefault="00FF1B14" w:rsidP="00FF1B14">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b/>
                <w:bCs/>
                <w:color w:val="000000"/>
                <w:kern w:val="0"/>
                <w:sz w:val="18"/>
                <w:szCs w:val="18"/>
                <w14:ligatures w14:val="none"/>
              </w:rPr>
              <w:t>ĐẠI DIỆN CƠ QUAN CHỨNG KIẾN </w:t>
            </w:r>
            <w:r w:rsidRPr="00FF1B14">
              <w:rPr>
                <w:rFonts w:ascii="Times New Roman" w:eastAsia="Times New Roman" w:hAnsi="Times New Roman" w:cs="Times New Roman"/>
                <w:color w:val="000000"/>
                <w:kern w:val="0"/>
                <w:sz w:val="18"/>
                <w:szCs w:val="18"/>
                <w14:ligatures w14:val="none"/>
              </w:rPr>
              <w:t>(nếu có)</w:t>
            </w:r>
            <w:r w:rsidRPr="00FF1B14">
              <w:rPr>
                <w:rFonts w:ascii="Times New Roman" w:eastAsia="Times New Roman" w:hAnsi="Times New Roman" w:cs="Times New Roman"/>
                <w:color w:val="222222"/>
                <w:kern w:val="0"/>
                <w:sz w:val="18"/>
                <w:szCs w:val="18"/>
                <w14:ligatures w14:val="none"/>
              </w:rPr>
              <w:br/>
            </w:r>
            <w:r w:rsidRPr="00FF1B14">
              <w:rPr>
                <w:rFonts w:ascii="Times New Roman" w:eastAsia="Times New Roman" w:hAnsi="Times New Roman" w:cs="Times New Roman"/>
                <w:i/>
                <w:iCs/>
                <w:color w:val="000000"/>
                <w:kern w:val="0"/>
                <w:sz w:val="18"/>
                <w:szCs w:val="18"/>
                <w14:ligatures w14:val="none"/>
              </w:rPr>
              <w:t>(Ký, ghi rõ họ tên)</w:t>
            </w:r>
          </w:p>
        </w:tc>
      </w:tr>
    </w:tbl>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vertAlign w:val="superscript"/>
          <w14:ligatures w14:val="none"/>
        </w:rPr>
        <w:t>______________________________</w:t>
      </w:r>
    </w:p>
    <w:p w:rsidR="00FF1B14" w:rsidRPr="00FF1B14" w:rsidRDefault="00FF1B14" w:rsidP="00FF1B14">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F1B14">
        <w:rPr>
          <w:rFonts w:ascii="Times New Roman" w:eastAsia="Times New Roman" w:hAnsi="Times New Roman" w:cs="Times New Roman"/>
          <w:color w:val="000000"/>
          <w:kern w:val="0"/>
          <w:sz w:val="18"/>
          <w:szCs w:val="18"/>
          <w:vertAlign w:val="superscript"/>
          <w14:ligatures w14:val="none"/>
        </w:rPr>
        <w:t>1</w:t>
      </w:r>
      <w:r w:rsidRPr="00FF1B14">
        <w:rPr>
          <w:rFonts w:ascii="Times New Roman" w:eastAsia="Times New Roman" w:hAnsi="Times New Roman" w:cs="Times New Roman"/>
          <w:color w:val="000000"/>
          <w:kern w:val="0"/>
          <w:sz w:val="18"/>
          <w:szCs w:val="18"/>
          <w14:ligatures w14:val="none"/>
        </w:rPr>
        <w:t> Trường hợp bàn giao tiếp nhận vật liệu, vật tư thu hồi theo hình thức điều chuyển cho cơ quan, tổ chức, đơn vị, doanh nghiệp để quản lý, sử dụng thì danh mục tài sản bàn giao, tiếp nhận (vật liệu, vật tư thu hồi) theo quy định tại khoản 7 Điều 25, khoản 7 Điều 41 Nghị định số ..../2025/NĐ-CP.</w:t>
      </w:r>
    </w:p>
    <w:p w:rsidR="005B417D" w:rsidRPr="00FF1B14" w:rsidRDefault="005B417D">
      <w:pPr>
        <w:rPr>
          <w:rFonts w:ascii="Times New Roman" w:hAnsi="Times New Roman" w:cs="Times New Roman"/>
        </w:rPr>
      </w:pPr>
    </w:p>
    <w:sectPr w:rsidR="005B417D" w:rsidRPr="00FF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14"/>
    <w:rsid w:val="00353647"/>
    <w:rsid w:val="00514402"/>
    <w:rsid w:val="005B417D"/>
    <w:rsid w:val="0071134A"/>
    <w:rsid w:val="00A879F1"/>
    <w:rsid w:val="00D4021D"/>
    <w:rsid w:val="00FF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68403-816B-49FE-AEE2-FB705D8C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B1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0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2025-02-10T02:13:00Z</dcterms:created>
  <dcterms:modified xsi:type="dcterms:W3CDTF">2025-02-10T02:13:00Z</dcterms:modified>
</cp:coreProperties>
</file>