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16" w:rsidRPr="00075B44" w:rsidRDefault="009F7B16" w:rsidP="009F7B16">
      <w:pPr>
        <w:ind w:left="18" w:firstLine="436"/>
        <w:jc w:val="right"/>
        <w:rPr>
          <w:rFonts w:ascii="Times New Roman" w:eastAsia="Times New Roman" w:hAnsi="Times New Roman"/>
          <w:b/>
          <w:sz w:val="24"/>
          <w:szCs w:val="24"/>
          <w:lang w:val="sv-SE" w:eastAsia="en-US"/>
        </w:rPr>
      </w:pPr>
      <w:r w:rsidRPr="00075B44">
        <w:rPr>
          <w:rFonts w:ascii="Times New Roman" w:eastAsia="Times New Roman" w:hAnsi="Times New Roman"/>
          <w:b/>
          <w:sz w:val="24"/>
          <w:szCs w:val="24"/>
          <w:lang w:val="sv-SE" w:eastAsia="en-US"/>
        </w:rPr>
        <w:t xml:space="preserve">Mẫu số 02 </w:t>
      </w:r>
      <w:r w:rsidRPr="00075B44">
        <w:rPr>
          <w:rFonts w:ascii="Times New Roman" w:eastAsia="Times New Roman" w:hAnsi="Times New Roman"/>
          <w:b/>
          <w:sz w:val="24"/>
          <w:szCs w:val="24"/>
          <w:lang w:val="es-ES" w:eastAsia="en-US"/>
        </w:rPr>
        <w:t>(Đính kèm cùng báo cáo đánh giá)</w:t>
      </w:r>
    </w:p>
    <w:p w:rsidR="009F7B16" w:rsidRPr="00075B44" w:rsidRDefault="009F7B16" w:rsidP="009F7B16">
      <w:pPr>
        <w:jc w:val="center"/>
        <w:rPr>
          <w:rFonts w:ascii="Times New Roman" w:eastAsia="Times New Roman" w:hAnsi="Times New Roman"/>
          <w:b/>
          <w:sz w:val="24"/>
          <w:szCs w:val="24"/>
          <w:lang w:val="sv-SE" w:eastAsia="en-US"/>
        </w:rPr>
      </w:pPr>
    </w:p>
    <w:p w:rsidR="009F7B16" w:rsidRPr="00075B44" w:rsidRDefault="009F7B16" w:rsidP="009F7B16">
      <w:pPr>
        <w:spacing w:line="380" w:lineRule="exact"/>
        <w:jc w:val="center"/>
        <w:rPr>
          <w:rFonts w:ascii="Times New Roman" w:eastAsia="Times New Roman" w:hAnsi="Times New Roman"/>
          <w:b/>
          <w:sz w:val="24"/>
          <w:szCs w:val="24"/>
          <w:lang w:val="sv-SE" w:eastAsia="en-US"/>
        </w:rPr>
      </w:pPr>
      <w:r w:rsidRPr="00075B44">
        <w:rPr>
          <w:rFonts w:ascii="Times New Roman" w:eastAsia="Times New Roman" w:hAnsi="Times New Roman"/>
          <w:b/>
          <w:sz w:val="24"/>
          <w:szCs w:val="24"/>
          <w:lang w:val="sv-SE" w:eastAsia="en-US"/>
        </w:rPr>
        <w:t xml:space="preserve">ĐÁNH GIÁ VỀ KỸ THUẬT </w:t>
      </w:r>
    </w:p>
    <w:p w:rsidR="009F7B16" w:rsidRPr="00075B44" w:rsidRDefault="009F7B16" w:rsidP="009F7B16">
      <w:pPr>
        <w:spacing w:line="380" w:lineRule="exact"/>
        <w:jc w:val="center"/>
        <w:rPr>
          <w:rFonts w:ascii="Times New Roman" w:eastAsia="Times New Roman" w:hAnsi="Times New Roman"/>
          <w:b/>
          <w:sz w:val="24"/>
          <w:szCs w:val="24"/>
          <w:lang w:val="sv-SE" w:eastAsia="en-US"/>
        </w:rPr>
      </w:pPr>
      <w:r w:rsidRPr="00075B44">
        <w:rPr>
          <w:rFonts w:ascii="Times New Roman" w:eastAsia="Times New Roman" w:hAnsi="Times New Roman"/>
          <w:b/>
          <w:sz w:val="24"/>
          <w:szCs w:val="24"/>
          <w:lang w:val="sv-SE" w:eastAsia="en-US"/>
        </w:rPr>
        <w:t>(Sử dụng phương pháp chấm điểm)</w:t>
      </w:r>
    </w:p>
    <w:p w:rsidR="009F7B16" w:rsidRPr="00075B44" w:rsidRDefault="009F7B16" w:rsidP="009F7B16">
      <w:pPr>
        <w:jc w:val="center"/>
        <w:rPr>
          <w:rFonts w:ascii="Times New Roman" w:eastAsia="Times New Roman" w:hAnsi="Times New Roman"/>
          <w:b/>
          <w:sz w:val="24"/>
          <w:szCs w:val="24"/>
          <w:lang w:val="sv-SE" w:eastAsia="en-US"/>
        </w:rPr>
      </w:pPr>
    </w:p>
    <w:p w:rsidR="009F7B16" w:rsidRPr="00075B44" w:rsidRDefault="009F7B16" w:rsidP="009F7B16">
      <w:pPr>
        <w:ind w:right="-184" w:firstLine="480"/>
        <w:rPr>
          <w:rFonts w:ascii="Times New Roman" w:eastAsia="Times New Roman" w:hAnsi="Times New Roman"/>
          <w:bCs/>
          <w:sz w:val="24"/>
          <w:szCs w:val="24"/>
          <w:lang w:val="es-ES" w:eastAsia="en-US"/>
        </w:rPr>
      </w:pPr>
      <w:r w:rsidRPr="00075B44">
        <w:rPr>
          <w:rFonts w:ascii="Times New Roman" w:eastAsia="Times New Roman" w:hAnsi="Times New Roman"/>
          <w:bCs/>
          <w:sz w:val="24"/>
          <w:szCs w:val="24"/>
          <w:lang w:val="es-ES" w:eastAsia="en-US"/>
        </w:rPr>
        <w:t>E-HSĐXKT của nhà thầu</w:t>
      </w:r>
      <w:r w:rsidRPr="00075B44">
        <w:rPr>
          <w:rFonts w:ascii="Times New Roman Italic" w:eastAsia="Times New Roman" w:hAnsi="Times New Roman Italic"/>
          <w:bCs/>
          <w:i/>
          <w:iCs/>
          <w:spacing w:val="-2"/>
          <w:sz w:val="24"/>
          <w:szCs w:val="24"/>
          <w:lang w:val="es-ES" w:eastAsia="en-US"/>
        </w:rPr>
        <w:t>:____</w:t>
      </w:r>
      <w:r w:rsidRPr="00075B44">
        <w:rPr>
          <w:rFonts w:ascii="Times New Roman" w:eastAsia="Times New Roman" w:hAnsi="Times New Roman"/>
          <w:bCs/>
          <w:i/>
          <w:iCs/>
          <w:spacing w:val="-4"/>
          <w:sz w:val="24"/>
          <w:szCs w:val="24"/>
          <w:lang w:val="es-ES" w:eastAsia="en-US"/>
        </w:rPr>
        <w:t xml:space="preserve"> </w:t>
      </w:r>
      <w:r w:rsidRPr="00075B44">
        <w:rPr>
          <w:rFonts w:ascii="Times New Roman Italic" w:eastAsia="Times New Roman" w:hAnsi="Times New Roman Italic"/>
          <w:bCs/>
          <w:i/>
          <w:iCs/>
          <w:spacing w:val="-2"/>
          <w:sz w:val="24"/>
          <w:szCs w:val="24"/>
          <w:lang w:val="es-ES" w:eastAsia="en-US"/>
        </w:rPr>
        <w:t xml:space="preserve"> </w:t>
      </w:r>
    </w:p>
    <w:tbl>
      <w:tblPr>
        <w:tblW w:w="1433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5178"/>
        <w:gridCol w:w="1673"/>
        <w:gridCol w:w="1984"/>
        <w:gridCol w:w="1243"/>
        <w:gridCol w:w="1833"/>
        <w:gridCol w:w="1285"/>
      </w:tblGrid>
      <w:tr w:rsidR="009F7B16" w:rsidRPr="00075B44" w:rsidTr="0072287D">
        <w:trPr>
          <w:trHeight w:val="704"/>
          <w:jc w:val="center"/>
        </w:trPr>
        <w:tc>
          <w:tcPr>
            <w:tcW w:w="1136" w:type="dxa"/>
            <w:vMerge w:val="restart"/>
            <w:vAlign w:val="center"/>
          </w:tcPr>
          <w:p w:rsidR="009F7B16" w:rsidRPr="00075B44" w:rsidRDefault="009F7B16" w:rsidP="0072287D">
            <w:pPr>
              <w:widowControl w:val="0"/>
              <w:tabs>
                <w:tab w:val="left" w:pos="851"/>
              </w:tabs>
              <w:jc w:val="center"/>
              <w:rPr>
                <w:rFonts w:ascii="Times New Roman" w:hAnsi="Times New Roman"/>
                <w:b/>
                <w:sz w:val="24"/>
                <w:szCs w:val="24"/>
                <w:lang w:eastAsia="en-US"/>
              </w:rPr>
            </w:pPr>
            <w:r w:rsidRPr="00075B44">
              <w:rPr>
                <w:rFonts w:ascii="Times New Roman" w:hAnsi="Times New Roman"/>
                <w:b/>
                <w:sz w:val="24"/>
                <w:szCs w:val="24"/>
                <w:lang w:eastAsia="en-US"/>
              </w:rPr>
              <w:t>Stt</w:t>
            </w:r>
          </w:p>
        </w:tc>
        <w:tc>
          <w:tcPr>
            <w:tcW w:w="5178" w:type="dxa"/>
            <w:vMerge w:val="restart"/>
            <w:vAlign w:val="center"/>
          </w:tcPr>
          <w:p w:rsidR="009F7B16" w:rsidRPr="00075B44" w:rsidRDefault="009F7B16" w:rsidP="0072287D">
            <w:pPr>
              <w:widowControl w:val="0"/>
              <w:tabs>
                <w:tab w:val="left" w:pos="851"/>
              </w:tabs>
              <w:jc w:val="center"/>
              <w:rPr>
                <w:rFonts w:ascii="Times New Roman" w:hAnsi="Times New Roman"/>
                <w:b/>
                <w:sz w:val="24"/>
                <w:szCs w:val="24"/>
                <w:vertAlign w:val="superscript"/>
                <w:lang w:eastAsia="en-US"/>
              </w:rPr>
            </w:pPr>
            <w:r w:rsidRPr="00075B44">
              <w:rPr>
                <w:rFonts w:ascii="Times New Roman" w:hAnsi="Times New Roman"/>
                <w:b/>
                <w:sz w:val="24"/>
                <w:szCs w:val="24"/>
                <w:lang w:eastAsia="en-US"/>
              </w:rPr>
              <w:t>Nội dung đánh giá</w:t>
            </w:r>
            <w:r w:rsidRPr="00075B44">
              <w:rPr>
                <w:rFonts w:ascii="Times New Roman" w:hAnsi="Times New Roman"/>
                <w:b/>
                <w:sz w:val="24"/>
                <w:szCs w:val="24"/>
                <w:vertAlign w:val="superscript"/>
                <w:lang w:eastAsia="en-US"/>
              </w:rPr>
              <w:t>(1)</w:t>
            </w:r>
          </w:p>
        </w:tc>
        <w:tc>
          <w:tcPr>
            <w:tcW w:w="3657" w:type="dxa"/>
            <w:gridSpan w:val="2"/>
            <w:vAlign w:val="center"/>
          </w:tcPr>
          <w:p w:rsidR="009F7B16" w:rsidRPr="00075B44" w:rsidRDefault="009F7B16" w:rsidP="0072287D">
            <w:pPr>
              <w:widowControl w:val="0"/>
              <w:tabs>
                <w:tab w:val="left" w:pos="851"/>
              </w:tabs>
              <w:jc w:val="center"/>
              <w:rPr>
                <w:rFonts w:ascii="Times New Roman" w:hAnsi="Times New Roman"/>
                <w:b/>
                <w:sz w:val="24"/>
                <w:szCs w:val="24"/>
                <w:lang w:val="de-DE" w:eastAsia="en-US"/>
              </w:rPr>
            </w:pPr>
            <w:r w:rsidRPr="00075B44">
              <w:rPr>
                <w:rFonts w:ascii="Times New Roman" w:hAnsi="Times New Roman"/>
                <w:b/>
                <w:sz w:val="24"/>
                <w:szCs w:val="24"/>
                <w:lang w:val="de-DE" w:eastAsia="en-US"/>
              </w:rPr>
              <w:t>Mức điểm quy định trong E-HSMT</w:t>
            </w:r>
            <w:r w:rsidRPr="00075B44">
              <w:rPr>
                <w:rFonts w:ascii="Times New Roman" w:hAnsi="Times New Roman"/>
                <w:b/>
                <w:sz w:val="24"/>
                <w:szCs w:val="24"/>
                <w:vertAlign w:val="superscript"/>
                <w:lang w:val="de-DE" w:eastAsia="en-US"/>
              </w:rPr>
              <w:t>(2)</w:t>
            </w:r>
            <w:r w:rsidRPr="00075B44">
              <w:rPr>
                <w:rFonts w:ascii="Times New Roman" w:hAnsi="Times New Roman"/>
                <w:b/>
                <w:sz w:val="24"/>
                <w:szCs w:val="24"/>
                <w:lang w:val="de-DE" w:eastAsia="en-US"/>
              </w:rPr>
              <w:t xml:space="preserve"> </w:t>
            </w:r>
          </w:p>
        </w:tc>
        <w:tc>
          <w:tcPr>
            <w:tcW w:w="3076" w:type="dxa"/>
            <w:gridSpan w:val="2"/>
            <w:vAlign w:val="center"/>
          </w:tcPr>
          <w:p w:rsidR="009F7B16" w:rsidRPr="00075B44" w:rsidRDefault="009F7B16" w:rsidP="0072287D">
            <w:pPr>
              <w:widowControl w:val="0"/>
              <w:tabs>
                <w:tab w:val="left" w:pos="851"/>
              </w:tabs>
              <w:jc w:val="center"/>
              <w:rPr>
                <w:rFonts w:ascii="Times New Roman" w:hAnsi="Times New Roman"/>
                <w:b/>
                <w:sz w:val="24"/>
                <w:szCs w:val="24"/>
                <w:vertAlign w:val="superscript"/>
                <w:lang w:eastAsia="en-US"/>
              </w:rPr>
            </w:pPr>
            <w:r w:rsidRPr="00075B44">
              <w:rPr>
                <w:rFonts w:ascii="Times New Roman" w:hAnsi="Times New Roman"/>
                <w:b/>
                <w:sz w:val="24"/>
                <w:szCs w:val="24"/>
                <w:lang w:eastAsia="en-US"/>
              </w:rPr>
              <w:t>ĐÁNH GIÁ</w:t>
            </w:r>
            <w:r w:rsidRPr="00075B44">
              <w:rPr>
                <w:rFonts w:ascii="Times New Roman" w:hAnsi="Times New Roman"/>
                <w:b/>
                <w:sz w:val="24"/>
                <w:szCs w:val="24"/>
                <w:vertAlign w:val="superscript"/>
                <w:lang w:eastAsia="en-US"/>
              </w:rPr>
              <w:t>(3)</w:t>
            </w:r>
          </w:p>
        </w:tc>
        <w:tc>
          <w:tcPr>
            <w:tcW w:w="1285" w:type="dxa"/>
            <w:vMerge w:val="restart"/>
            <w:vAlign w:val="center"/>
          </w:tcPr>
          <w:p w:rsidR="009F7B16" w:rsidRPr="00075B44" w:rsidRDefault="009F7B16" w:rsidP="0072287D">
            <w:pPr>
              <w:widowControl w:val="0"/>
              <w:tabs>
                <w:tab w:val="left" w:pos="851"/>
              </w:tabs>
              <w:jc w:val="center"/>
              <w:rPr>
                <w:rFonts w:ascii="Times New Roman" w:hAnsi="Times New Roman"/>
                <w:b/>
                <w:sz w:val="24"/>
                <w:szCs w:val="24"/>
                <w:lang w:eastAsia="en-US"/>
              </w:rPr>
            </w:pPr>
            <w:r w:rsidRPr="00075B44">
              <w:rPr>
                <w:rFonts w:ascii="Times New Roman" w:hAnsi="Times New Roman"/>
                <w:b/>
                <w:sz w:val="24"/>
                <w:szCs w:val="24"/>
                <w:lang w:eastAsia="en-US"/>
              </w:rPr>
              <w:t>Ghi chú</w:t>
            </w:r>
          </w:p>
        </w:tc>
      </w:tr>
      <w:tr w:rsidR="009F7B16" w:rsidRPr="00075B44" w:rsidTr="0072287D">
        <w:trPr>
          <w:trHeight w:val="429"/>
          <w:jc w:val="center"/>
        </w:trPr>
        <w:tc>
          <w:tcPr>
            <w:tcW w:w="1136" w:type="dxa"/>
            <w:vMerge/>
          </w:tcPr>
          <w:p w:rsidR="009F7B16" w:rsidRPr="00075B44" w:rsidRDefault="009F7B16" w:rsidP="0072287D">
            <w:pPr>
              <w:widowControl w:val="0"/>
              <w:tabs>
                <w:tab w:val="left" w:pos="851"/>
              </w:tabs>
              <w:jc w:val="both"/>
              <w:rPr>
                <w:rFonts w:ascii="Times New Roman" w:hAnsi="Times New Roman"/>
                <w:b/>
                <w:sz w:val="24"/>
                <w:szCs w:val="24"/>
                <w:lang w:eastAsia="en-US"/>
              </w:rPr>
            </w:pPr>
          </w:p>
        </w:tc>
        <w:tc>
          <w:tcPr>
            <w:tcW w:w="5178" w:type="dxa"/>
            <w:vMerge/>
            <w:vAlign w:val="center"/>
          </w:tcPr>
          <w:p w:rsidR="009F7B16" w:rsidRPr="00075B44" w:rsidRDefault="009F7B16" w:rsidP="0072287D">
            <w:pPr>
              <w:widowControl w:val="0"/>
              <w:tabs>
                <w:tab w:val="left" w:pos="851"/>
              </w:tabs>
              <w:jc w:val="both"/>
              <w:rPr>
                <w:rFonts w:ascii="Times New Roman" w:hAnsi="Times New Roman"/>
                <w:b/>
                <w:sz w:val="24"/>
                <w:szCs w:val="24"/>
                <w:lang w:eastAsia="en-US"/>
              </w:rPr>
            </w:pPr>
          </w:p>
        </w:tc>
        <w:tc>
          <w:tcPr>
            <w:tcW w:w="1673" w:type="dxa"/>
            <w:vAlign w:val="center"/>
          </w:tcPr>
          <w:p w:rsidR="009F7B16" w:rsidRPr="00075B44" w:rsidRDefault="009F7B16" w:rsidP="0072287D">
            <w:pPr>
              <w:widowControl w:val="0"/>
              <w:tabs>
                <w:tab w:val="left" w:pos="851"/>
              </w:tabs>
              <w:jc w:val="center"/>
              <w:rPr>
                <w:rFonts w:ascii="Times New Roman" w:hAnsi="Times New Roman"/>
                <w:b/>
                <w:sz w:val="24"/>
                <w:szCs w:val="24"/>
                <w:lang w:eastAsia="en-US"/>
              </w:rPr>
            </w:pPr>
            <w:r w:rsidRPr="00075B44">
              <w:rPr>
                <w:rFonts w:ascii="Times New Roman" w:hAnsi="Times New Roman"/>
                <w:b/>
                <w:sz w:val="24"/>
                <w:szCs w:val="24"/>
                <w:lang w:eastAsia="en-US"/>
              </w:rPr>
              <w:t>Điểm tối đa</w:t>
            </w:r>
          </w:p>
        </w:tc>
        <w:tc>
          <w:tcPr>
            <w:tcW w:w="1984" w:type="dxa"/>
            <w:vAlign w:val="center"/>
          </w:tcPr>
          <w:p w:rsidR="009F7B16" w:rsidRPr="00075B44" w:rsidRDefault="009F7B16" w:rsidP="0072287D">
            <w:pPr>
              <w:widowControl w:val="0"/>
              <w:tabs>
                <w:tab w:val="left" w:pos="851"/>
              </w:tabs>
              <w:jc w:val="center"/>
              <w:rPr>
                <w:rFonts w:ascii="Times New Roman" w:hAnsi="Times New Roman"/>
                <w:b/>
                <w:sz w:val="24"/>
                <w:szCs w:val="24"/>
                <w:lang w:eastAsia="en-US"/>
              </w:rPr>
            </w:pPr>
            <w:r w:rsidRPr="00075B44">
              <w:rPr>
                <w:rFonts w:ascii="Times New Roman" w:hAnsi="Times New Roman"/>
                <w:b/>
                <w:sz w:val="24"/>
                <w:szCs w:val="24"/>
                <w:lang w:eastAsia="en-US"/>
              </w:rPr>
              <w:t>Điểm tối thiểu</w:t>
            </w:r>
          </w:p>
        </w:tc>
        <w:tc>
          <w:tcPr>
            <w:tcW w:w="1243" w:type="dxa"/>
            <w:vAlign w:val="center"/>
          </w:tcPr>
          <w:p w:rsidR="009F7B16" w:rsidRPr="00075B44" w:rsidRDefault="009F7B16" w:rsidP="0072287D">
            <w:pPr>
              <w:widowControl w:val="0"/>
              <w:tabs>
                <w:tab w:val="left" w:pos="851"/>
              </w:tabs>
              <w:jc w:val="center"/>
              <w:rPr>
                <w:rFonts w:ascii="Times New Roman" w:hAnsi="Times New Roman"/>
                <w:b/>
                <w:sz w:val="24"/>
                <w:szCs w:val="24"/>
                <w:lang w:eastAsia="en-US"/>
              </w:rPr>
            </w:pPr>
            <w:r w:rsidRPr="00075B44">
              <w:rPr>
                <w:rFonts w:ascii="Times New Roman" w:hAnsi="Times New Roman"/>
                <w:b/>
                <w:sz w:val="24"/>
                <w:szCs w:val="24"/>
                <w:lang w:eastAsia="en-US"/>
              </w:rPr>
              <w:t>Điểm</w:t>
            </w:r>
          </w:p>
        </w:tc>
        <w:tc>
          <w:tcPr>
            <w:tcW w:w="1833" w:type="dxa"/>
            <w:vAlign w:val="center"/>
          </w:tcPr>
          <w:p w:rsidR="009F7B16" w:rsidRPr="00075B44" w:rsidRDefault="009F7B16" w:rsidP="0072287D">
            <w:pPr>
              <w:widowControl w:val="0"/>
              <w:tabs>
                <w:tab w:val="left" w:pos="851"/>
              </w:tabs>
              <w:jc w:val="center"/>
              <w:rPr>
                <w:rFonts w:ascii="Times New Roman" w:hAnsi="Times New Roman"/>
                <w:b/>
                <w:sz w:val="24"/>
                <w:szCs w:val="24"/>
                <w:lang w:eastAsia="en-US"/>
              </w:rPr>
            </w:pPr>
            <w:r w:rsidRPr="00075B44">
              <w:rPr>
                <w:rFonts w:ascii="Times New Roman" w:hAnsi="Times New Roman"/>
                <w:b/>
                <w:sz w:val="24"/>
                <w:szCs w:val="24"/>
                <w:lang w:val="es-ES"/>
              </w:rPr>
              <w:t>Nhận xét của chuyên gia</w:t>
            </w:r>
          </w:p>
        </w:tc>
        <w:tc>
          <w:tcPr>
            <w:tcW w:w="1285" w:type="dxa"/>
            <w:vMerge/>
          </w:tcPr>
          <w:p w:rsidR="009F7B16" w:rsidRPr="00075B44" w:rsidDel="00B73C66" w:rsidRDefault="009F7B16" w:rsidP="0072287D">
            <w:pPr>
              <w:widowControl w:val="0"/>
              <w:tabs>
                <w:tab w:val="left" w:pos="851"/>
              </w:tabs>
              <w:jc w:val="center"/>
              <w:rPr>
                <w:rFonts w:ascii="Times New Roman" w:hAnsi="Times New Roman"/>
                <w:b/>
                <w:sz w:val="24"/>
                <w:szCs w:val="24"/>
                <w:lang w:eastAsia="en-US"/>
              </w:rPr>
            </w:pPr>
          </w:p>
        </w:tc>
      </w:tr>
      <w:tr w:rsidR="009F7B16" w:rsidRPr="00075B44" w:rsidTr="0072287D">
        <w:trPr>
          <w:jc w:val="center"/>
        </w:trPr>
        <w:tc>
          <w:tcPr>
            <w:tcW w:w="1136" w:type="dxa"/>
          </w:tcPr>
          <w:p w:rsidR="009F7B16" w:rsidRPr="00075B44" w:rsidRDefault="009F7B16" w:rsidP="0072287D">
            <w:pPr>
              <w:widowControl w:val="0"/>
              <w:tabs>
                <w:tab w:val="left" w:pos="851"/>
              </w:tabs>
              <w:spacing w:line="360" w:lineRule="auto"/>
              <w:jc w:val="both"/>
              <w:rPr>
                <w:rFonts w:ascii="Times New Roman" w:hAnsi="Times New Roman"/>
                <w:i/>
                <w:sz w:val="24"/>
                <w:szCs w:val="24"/>
                <w:lang w:eastAsia="en-US"/>
              </w:rPr>
            </w:pPr>
          </w:p>
        </w:tc>
        <w:tc>
          <w:tcPr>
            <w:tcW w:w="5178" w:type="dxa"/>
            <w:vAlign w:val="center"/>
          </w:tcPr>
          <w:p w:rsidR="009F7B16" w:rsidRPr="00075B44" w:rsidRDefault="009F7B16" w:rsidP="0072287D">
            <w:pPr>
              <w:widowControl w:val="0"/>
              <w:tabs>
                <w:tab w:val="left" w:pos="851"/>
              </w:tabs>
              <w:spacing w:line="360" w:lineRule="auto"/>
              <w:jc w:val="both"/>
              <w:rPr>
                <w:rFonts w:ascii="Times New Roman" w:hAnsi="Times New Roman"/>
                <w:i/>
                <w:sz w:val="24"/>
                <w:szCs w:val="24"/>
                <w:lang w:eastAsia="en-US"/>
              </w:rPr>
            </w:pPr>
          </w:p>
        </w:tc>
        <w:tc>
          <w:tcPr>
            <w:tcW w:w="1673" w:type="dxa"/>
          </w:tcPr>
          <w:p w:rsidR="009F7B16" w:rsidRPr="00075B44" w:rsidRDefault="009F7B16" w:rsidP="0072287D">
            <w:pPr>
              <w:widowControl w:val="0"/>
              <w:tabs>
                <w:tab w:val="left" w:pos="851"/>
              </w:tabs>
              <w:spacing w:line="360" w:lineRule="auto"/>
              <w:jc w:val="both"/>
              <w:rPr>
                <w:rFonts w:ascii="Times New Roman" w:hAnsi="Times New Roman"/>
                <w:b/>
                <w:sz w:val="24"/>
                <w:szCs w:val="24"/>
                <w:lang w:eastAsia="en-US"/>
              </w:rPr>
            </w:pPr>
          </w:p>
        </w:tc>
        <w:tc>
          <w:tcPr>
            <w:tcW w:w="1984" w:type="dxa"/>
          </w:tcPr>
          <w:p w:rsidR="009F7B16" w:rsidRPr="00075B44" w:rsidRDefault="009F7B16" w:rsidP="0072287D">
            <w:pPr>
              <w:widowControl w:val="0"/>
              <w:tabs>
                <w:tab w:val="left" w:pos="851"/>
              </w:tabs>
              <w:spacing w:line="360" w:lineRule="auto"/>
              <w:jc w:val="both"/>
              <w:rPr>
                <w:rFonts w:ascii="Times New Roman" w:hAnsi="Times New Roman"/>
                <w:sz w:val="24"/>
                <w:szCs w:val="24"/>
                <w:lang w:eastAsia="en-US"/>
              </w:rPr>
            </w:pPr>
          </w:p>
        </w:tc>
        <w:tc>
          <w:tcPr>
            <w:tcW w:w="1243" w:type="dxa"/>
          </w:tcPr>
          <w:p w:rsidR="009F7B16" w:rsidRPr="00075B44" w:rsidRDefault="009F7B16" w:rsidP="0072287D">
            <w:pPr>
              <w:widowControl w:val="0"/>
              <w:tabs>
                <w:tab w:val="left" w:pos="851"/>
              </w:tabs>
              <w:spacing w:line="360" w:lineRule="auto"/>
              <w:jc w:val="both"/>
              <w:rPr>
                <w:rFonts w:ascii="Times New Roman" w:hAnsi="Times New Roman"/>
                <w:sz w:val="24"/>
                <w:szCs w:val="24"/>
                <w:lang w:eastAsia="en-US"/>
              </w:rPr>
            </w:pPr>
          </w:p>
        </w:tc>
        <w:tc>
          <w:tcPr>
            <w:tcW w:w="1833" w:type="dxa"/>
            <w:vAlign w:val="center"/>
          </w:tcPr>
          <w:p w:rsidR="009F7B16" w:rsidRPr="00075B44" w:rsidRDefault="009F7B16" w:rsidP="0072287D">
            <w:pPr>
              <w:widowControl w:val="0"/>
              <w:tabs>
                <w:tab w:val="left" w:pos="851"/>
              </w:tabs>
              <w:spacing w:line="360" w:lineRule="auto"/>
              <w:jc w:val="center"/>
              <w:rPr>
                <w:rFonts w:ascii="Times New Roman" w:hAnsi="Times New Roman"/>
                <w:sz w:val="24"/>
                <w:szCs w:val="24"/>
                <w:lang w:eastAsia="en-US"/>
              </w:rPr>
            </w:pPr>
          </w:p>
        </w:tc>
        <w:tc>
          <w:tcPr>
            <w:tcW w:w="1285" w:type="dxa"/>
          </w:tcPr>
          <w:p w:rsidR="009F7B16" w:rsidRPr="00075B44" w:rsidRDefault="009F7B16" w:rsidP="0072287D">
            <w:pPr>
              <w:widowControl w:val="0"/>
              <w:tabs>
                <w:tab w:val="left" w:pos="851"/>
              </w:tabs>
              <w:spacing w:line="360" w:lineRule="auto"/>
              <w:jc w:val="center"/>
              <w:rPr>
                <w:rFonts w:ascii="Times New Roman" w:hAnsi="Times New Roman"/>
                <w:sz w:val="24"/>
                <w:szCs w:val="24"/>
                <w:lang w:eastAsia="en-US"/>
              </w:rPr>
            </w:pPr>
          </w:p>
        </w:tc>
      </w:tr>
      <w:tr w:rsidR="009F7B16" w:rsidRPr="00075B44" w:rsidTr="0072287D">
        <w:trPr>
          <w:jc w:val="center"/>
        </w:trPr>
        <w:tc>
          <w:tcPr>
            <w:tcW w:w="1136" w:type="dxa"/>
          </w:tcPr>
          <w:p w:rsidR="009F7B16" w:rsidRPr="00075B44" w:rsidDel="00A02952" w:rsidRDefault="009F7B16" w:rsidP="0072287D">
            <w:pPr>
              <w:widowControl w:val="0"/>
              <w:tabs>
                <w:tab w:val="left" w:pos="851"/>
              </w:tabs>
              <w:spacing w:line="360" w:lineRule="auto"/>
              <w:jc w:val="both"/>
              <w:rPr>
                <w:rFonts w:ascii="Times New Roman" w:hAnsi="Times New Roman"/>
                <w:i/>
                <w:sz w:val="24"/>
                <w:szCs w:val="24"/>
                <w:lang w:eastAsia="en-US"/>
              </w:rPr>
            </w:pPr>
          </w:p>
        </w:tc>
        <w:tc>
          <w:tcPr>
            <w:tcW w:w="5178" w:type="dxa"/>
            <w:vAlign w:val="center"/>
          </w:tcPr>
          <w:p w:rsidR="009F7B16" w:rsidRPr="00075B44" w:rsidDel="00A02952" w:rsidRDefault="009F7B16" w:rsidP="0072287D">
            <w:pPr>
              <w:widowControl w:val="0"/>
              <w:tabs>
                <w:tab w:val="left" w:pos="851"/>
              </w:tabs>
              <w:spacing w:line="360" w:lineRule="auto"/>
              <w:jc w:val="both"/>
              <w:rPr>
                <w:rFonts w:ascii="Times New Roman" w:hAnsi="Times New Roman"/>
                <w:i/>
                <w:sz w:val="24"/>
                <w:szCs w:val="24"/>
                <w:lang w:eastAsia="en-US"/>
              </w:rPr>
            </w:pPr>
          </w:p>
        </w:tc>
        <w:tc>
          <w:tcPr>
            <w:tcW w:w="1673" w:type="dxa"/>
          </w:tcPr>
          <w:p w:rsidR="009F7B16" w:rsidRPr="00075B44" w:rsidDel="00A02952" w:rsidRDefault="009F7B16" w:rsidP="0072287D">
            <w:pPr>
              <w:widowControl w:val="0"/>
              <w:tabs>
                <w:tab w:val="left" w:pos="851"/>
              </w:tabs>
              <w:spacing w:line="360" w:lineRule="auto"/>
              <w:jc w:val="both"/>
              <w:rPr>
                <w:rFonts w:ascii="Times New Roman" w:hAnsi="Times New Roman"/>
                <w:b/>
                <w:sz w:val="24"/>
                <w:szCs w:val="24"/>
                <w:lang w:eastAsia="en-US"/>
              </w:rPr>
            </w:pPr>
          </w:p>
        </w:tc>
        <w:tc>
          <w:tcPr>
            <w:tcW w:w="1984" w:type="dxa"/>
          </w:tcPr>
          <w:p w:rsidR="009F7B16" w:rsidRPr="00075B44" w:rsidRDefault="009F7B16" w:rsidP="0072287D">
            <w:pPr>
              <w:widowControl w:val="0"/>
              <w:tabs>
                <w:tab w:val="left" w:pos="851"/>
              </w:tabs>
              <w:spacing w:line="360" w:lineRule="auto"/>
              <w:jc w:val="both"/>
              <w:rPr>
                <w:rFonts w:ascii="Times New Roman" w:hAnsi="Times New Roman"/>
                <w:sz w:val="24"/>
                <w:szCs w:val="24"/>
                <w:lang w:eastAsia="en-US"/>
              </w:rPr>
            </w:pPr>
          </w:p>
        </w:tc>
        <w:tc>
          <w:tcPr>
            <w:tcW w:w="1243" w:type="dxa"/>
          </w:tcPr>
          <w:p w:rsidR="009F7B16" w:rsidRPr="00075B44" w:rsidRDefault="009F7B16" w:rsidP="0072287D">
            <w:pPr>
              <w:widowControl w:val="0"/>
              <w:tabs>
                <w:tab w:val="left" w:pos="851"/>
              </w:tabs>
              <w:spacing w:line="360" w:lineRule="auto"/>
              <w:jc w:val="both"/>
              <w:rPr>
                <w:rFonts w:ascii="Times New Roman" w:hAnsi="Times New Roman"/>
                <w:sz w:val="24"/>
                <w:szCs w:val="24"/>
                <w:lang w:eastAsia="en-US"/>
              </w:rPr>
            </w:pPr>
          </w:p>
        </w:tc>
        <w:tc>
          <w:tcPr>
            <w:tcW w:w="1833" w:type="dxa"/>
            <w:vAlign w:val="center"/>
          </w:tcPr>
          <w:p w:rsidR="009F7B16" w:rsidRPr="00075B44" w:rsidRDefault="009F7B16" w:rsidP="0072287D">
            <w:pPr>
              <w:widowControl w:val="0"/>
              <w:tabs>
                <w:tab w:val="left" w:pos="851"/>
              </w:tabs>
              <w:spacing w:line="360" w:lineRule="auto"/>
              <w:jc w:val="center"/>
              <w:rPr>
                <w:rFonts w:ascii="Times New Roman" w:hAnsi="Times New Roman"/>
                <w:sz w:val="24"/>
                <w:szCs w:val="24"/>
                <w:lang w:eastAsia="en-US"/>
              </w:rPr>
            </w:pPr>
          </w:p>
        </w:tc>
        <w:tc>
          <w:tcPr>
            <w:tcW w:w="1285" w:type="dxa"/>
          </w:tcPr>
          <w:p w:rsidR="009F7B16" w:rsidRPr="00075B44" w:rsidRDefault="009F7B16" w:rsidP="0072287D">
            <w:pPr>
              <w:widowControl w:val="0"/>
              <w:tabs>
                <w:tab w:val="left" w:pos="851"/>
              </w:tabs>
              <w:spacing w:line="360" w:lineRule="auto"/>
              <w:jc w:val="center"/>
              <w:rPr>
                <w:rFonts w:ascii="Times New Roman" w:hAnsi="Times New Roman"/>
                <w:sz w:val="24"/>
                <w:szCs w:val="24"/>
                <w:lang w:eastAsia="en-US"/>
              </w:rPr>
            </w:pPr>
          </w:p>
        </w:tc>
      </w:tr>
      <w:tr w:rsidR="009F7B16" w:rsidRPr="00075B44" w:rsidTr="0072287D">
        <w:trPr>
          <w:jc w:val="center"/>
        </w:trPr>
        <w:tc>
          <w:tcPr>
            <w:tcW w:w="1136" w:type="dxa"/>
          </w:tcPr>
          <w:p w:rsidR="009F7B16" w:rsidRPr="00075B44" w:rsidDel="00A02952" w:rsidRDefault="009F7B16" w:rsidP="0072287D">
            <w:pPr>
              <w:widowControl w:val="0"/>
              <w:tabs>
                <w:tab w:val="left" w:pos="851"/>
              </w:tabs>
              <w:spacing w:line="360" w:lineRule="auto"/>
              <w:jc w:val="both"/>
              <w:rPr>
                <w:rFonts w:ascii="Times New Roman" w:hAnsi="Times New Roman"/>
                <w:i/>
                <w:sz w:val="24"/>
                <w:szCs w:val="24"/>
                <w:lang w:eastAsia="en-US"/>
              </w:rPr>
            </w:pPr>
          </w:p>
        </w:tc>
        <w:tc>
          <w:tcPr>
            <w:tcW w:w="5178" w:type="dxa"/>
            <w:vAlign w:val="center"/>
          </w:tcPr>
          <w:p w:rsidR="009F7B16" w:rsidRPr="00075B44" w:rsidDel="00A02952" w:rsidRDefault="009F7B16" w:rsidP="0072287D">
            <w:pPr>
              <w:widowControl w:val="0"/>
              <w:tabs>
                <w:tab w:val="left" w:pos="851"/>
              </w:tabs>
              <w:spacing w:line="360" w:lineRule="auto"/>
              <w:jc w:val="both"/>
              <w:rPr>
                <w:rFonts w:ascii="Times New Roman" w:hAnsi="Times New Roman"/>
                <w:i/>
                <w:sz w:val="24"/>
                <w:szCs w:val="24"/>
                <w:lang w:eastAsia="en-US"/>
              </w:rPr>
            </w:pPr>
          </w:p>
        </w:tc>
        <w:tc>
          <w:tcPr>
            <w:tcW w:w="1673" w:type="dxa"/>
          </w:tcPr>
          <w:p w:rsidR="009F7B16" w:rsidRPr="00075B44" w:rsidDel="00A02952" w:rsidRDefault="009F7B16" w:rsidP="0072287D">
            <w:pPr>
              <w:widowControl w:val="0"/>
              <w:tabs>
                <w:tab w:val="left" w:pos="851"/>
              </w:tabs>
              <w:spacing w:line="360" w:lineRule="auto"/>
              <w:jc w:val="both"/>
              <w:rPr>
                <w:rFonts w:ascii="Times New Roman" w:hAnsi="Times New Roman"/>
                <w:b/>
                <w:sz w:val="24"/>
                <w:szCs w:val="24"/>
                <w:lang w:eastAsia="en-US"/>
              </w:rPr>
            </w:pPr>
          </w:p>
        </w:tc>
        <w:tc>
          <w:tcPr>
            <w:tcW w:w="1984" w:type="dxa"/>
          </w:tcPr>
          <w:p w:rsidR="009F7B16" w:rsidRPr="00075B44" w:rsidRDefault="009F7B16" w:rsidP="0072287D">
            <w:pPr>
              <w:widowControl w:val="0"/>
              <w:tabs>
                <w:tab w:val="left" w:pos="851"/>
              </w:tabs>
              <w:spacing w:line="360" w:lineRule="auto"/>
              <w:jc w:val="both"/>
              <w:rPr>
                <w:rFonts w:ascii="Times New Roman" w:hAnsi="Times New Roman"/>
                <w:sz w:val="24"/>
                <w:szCs w:val="24"/>
                <w:lang w:eastAsia="en-US"/>
              </w:rPr>
            </w:pPr>
          </w:p>
        </w:tc>
        <w:tc>
          <w:tcPr>
            <w:tcW w:w="1243" w:type="dxa"/>
          </w:tcPr>
          <w:p w:rsidR="009F7B16" w:rsidRPr="00075B44" w:rsidRDefault="009F7B16" w:rsidP="0072287D">
            <w:pPr>
              <w:widowControl w:val="0"/>
              <w:tabs>
                <w:tab w:val="left" w:pos="851"/>
              </w:tabs>
              <w:spacing w:line="360" w:lineRule="auto"/>
              <w:jc w:val="both"/>
              <w:rPr>
                <w:rFonts w:ascii="Times New Roman" w:hAnsi="Times New Roman"/>
                <w:sz w:val="24"/>
                <w:szCs w:val="24"/>
                <w:lang w:eastAsia="en-US"/>
              </w:rPr>
            </w:pPr>
          </w:p>
        </w:tc>
        <w:tc>
          <w:tcPr>
            <w:tcW w:w="1833" w:type="dxa"/>
            <w:vAlign w:val="center"/>
          </w:tcPr>
          <w:p w:rsidR="009F7B16" w:rsidRPr="00075B44" w:rsidRDefault="009F7B16" w:rsidP="0072287D">
            <w:pPr>
              <w:widowControl w:val="0"/>
              <w:tabs>
                <w:tab w:val="left" w:pos="851"/>
              </w:tabs>
              <w:spacing w:line="360" w:lineRule="auto"/>
              <w:jc w:val="center"/>
              <w:rPr>
                <w:rFonts w:ascii="Times New Roman" w:hAnsi="Times New Roman"/>
                <w:sz w:val="24"/>
                <w:szCs w:val="24"/>
                <w:lang w:eastAsia="en-US"/>
              </w:rPr>
            </w:pPr>
          </w:p>
        </w:tc>
        <w:tc>
          <w:tcPr>
            <w:tcW w:w="1285" w:type="dxa"/>
          </w:tcPr>
          <w:p w:rsidR="009F7B16" w:rsidRPr="00075B44" w:rsidRDefault="009F7B16" w:rsidP="0072287D">
            <w:pPr>
              <w:widowControl w:val="0"/>
              <w:tabs>
                <w:tab w:val="left" w:pos="851"/>
              </w:tabs>
              <w:spacing w:line="360" w:lineRule="auto"/>
              <w:jc w:val="center"/>
              <w:rPr>
                <w:rFonts w:ascii="Times New Roman" w:hAnsi="Times New Roman"/>
                <w:sz w:val="24"/>
                <w:szCs w:val="24"/>
                <w:lang w:eastAsia="en-US"/>
              </w:rPr>
            </w:pPr>
          </w:p>
        </w:tc>
      </w:tr>
      <w:tr w:rsidR="009F7B16" w:rsidRPr="00075B44" w:rsidTr="0072287D">
        <w:trPr>
          <w:jc w:val="center"/>
        </w:trPr>
        <w:tc>
          <w:tcPr>
            <w:tcW w:w="6314" w:type="dxa"/>
            <w:gridSpan w:val="2"/>
          </w:tcPr>
          <w:p w:rsidR="009F7B16" w:rsidRPr="00075B44" w:rsidRDefault="009F7B16" w:rsidP="0072287D">
            <w:pPr>
              <w:widowControl w:val="0"/>
              <w:tabs>
                <w:tab w:val="left" w:pos="851"/>
              </w:tabs>
              <w:spacing w:line="360" w:lineRule="auto"/>
              <w:jc w:val="center"/>
              <w:rPr>
                <w:rFonts w:ascii="Times New Roman" w:hAnsi="Times New Roman"/>
                <w:b/>
                <w:sz w:val="24"/>
                <w:szCs w:val="24"/>
                <w:lang w:eastAsia="en-US"/>
              </w:rPr>
            </w:pPr>
            <w:r w:rsidRPr="00075B44">
              <w:rPr>
                <w:rFonts w:ascii="Times New Roman" w:hAnsi="Times New Roman"/>
                <w:b/>
                <w:sz w:val="24"/>
                <w:szCs w:val="24"/>
                <w:lang w:eastAsia="en-US"/>
              </w:rPr>
              <w:t>TỔNG CỘNG</w:t>
            </w:r>
          </w:p>
        </w:tc>
        <w:tc>
          <w:tcPr>
            <w:tcW w:w="1673" w:type="dxa"/>
          </w:tcPr>
          <w:p w:rsidR="009F7B16" w:rsidRPr="00075B44" w:rsidRDefault="009F7B16" w:rsidP="0072287D">
            <w:pPr>
              <w:widowControl w:val="0"/>
              <w:tabs>
                <w:tab w:val="left" w:pos="851"/>
              </w:tabs>
              <w:spacing w:line="360" w:lineRule="auto"/>
              <w:jc w:val="center"/>
              <w:rPr>
                <w:rFonts w:ascii="Times New Roman" w:hAnsi="Times New Roman"/>
                <w:b/>
                <w:sz w:val="24"/>
                <w:szCs w:val="24"/>
                <w:lang w:eastAsia="en-US"/>
              </w:rPr>
            </w:pPr>
          </w:p>
        </w:tc>
        <w:tc>
          <w:tcPr>
            <w:tcW w:w="1984" w:type="dxa"/>
          </w:tcPr>
          <w:p w:rsidR="009F7B16" w:rsidRPr="00075B44" w:rsidRDefault="009F7B16" w:rsidP="0072287D">
            <w:pPr>
              <w:widowControl w:val="0"/>
              <w:tabs>
                <w:tab w:val="left" w:pos="851"/>
              </w:tabs>
              <w:spacing w:line="360" w:lineRule="auto"/>
              <w:jc w:val="center"/>
              <w:rPr>
                <w:rFonts w:ascii="Times New Roman" w:hAnsi="Times New Roman"/>
                <w:b/>
                <w:sz w:val="24"/>
                <w:szCs w:val="24"/>
                <w:lang w:eastAsia="en-US"/>
              </w:rPr>
            </w:pPr>
          </w:p>
        </w:tc>
        <w:tc>
          <w:tcPr>
            <w:tcW w:w="1243" w:type="dxa"/>
          </w:tcPr>
          <w:p w:rsidR="009F7B16" w:rsidRPr="00075B44" w:rsidRDefault="009F7B16" w:rsidP="0072287D">
            <w:pPr>
              <w:widowControl w:val="0"/>
              <w:tabs>
                <w:tab w:val="left" w:pos="851"/>
              </w:tabs>
              <w:spacing w:line="360" w:lineRule="auto"/>
              <w:jc w:val="both"/>
              <w:rPr>
                <w:rFonts w:ascii="Times New Roman" w:hAnsi="Times New Roman"/>
                <w:b/>
                <w:sz w:val="24"/>
                <w:szCs w:val="24"/>
                <w:lang w:eastAsia="en-US"/>
              </w:rPr>
            </w:pPr>
          </w:p>
        </w:tc>
        <w:tc>
          <w:tcPr>
            <w:tcW w:w="1833" w:type="dxa"/>
            <w:vAlign w:val="center"/>
          </w:tcPr>
          <w:p w:rsidR="009F7B16" w:rsidRPr="00075B44" w:rsidRDefault="009F7B16" w:rsidP="0072287D">
            <w:pPr>
              <w:widowControl w:val="0"/>
              <w:tabs>
                <w:tab w:val="left" w:pos="851"/>
              </w:tabs>
              <w:spacing w:line="360" w:lineRule="auto"/>
              <w:jc w:val="center"/>
              <w:rPr>
                <w:rFonts w:ascii="Times New Roman" w:hAnsi="Times New Roman"/>
                <w:b/>
                <w:sz w:val="24"/>
                <w:szCs w:val="24"/>
                <w:lang w:eastAsia="en-US"/>
              </w:rPr>
            </w:pPr>
          </w:p>
        </w:tc>
        <w:tc>
          <w:tcPr>
            <w:tcW w:w="1285" w:type="dxa"/>
          </w:tcPr>
          <w:p w:rsidR="009F7B16" w:rsidRPr="00075B44" w:rsidRDefault="009F7B16" w:rsidP="0072287D">
            <w:pPr>
              <w:widowControl w:val="0"/>
              <w:tabs>
                <w:tab w:val="left" w:pos="851"/>
              </w:tabs>
              <w:spacing w:line="360" w:lineRule="auto"/>
              <w:jc w:val="center"/>
              <w:rPr>
                <w:rFonts w:ascii="Times New Roman" w:hAnsi="Times New Roman"/>
                <w:b/>
                <w:sz w:val="24"/>
                <w:szCs w:val="24"/>
                <w:lang w:eastAsia="en-US"/>
              </w:rPr>
            </w:pPr>
          </w:p>
        </w:tc>
      </w:tr>
      <w:tr w:rsidR="009F7B16" w:rsidRPr="00075B44" w:rsidTr="0072287D">
        <w:trPr>
          <w:jc w:val="center"/>
        </w:trPr>
        <w:tc>
          <w:tcPr>
            <w:tcW w:w="9971" w:type="dxa"/>
            <w:gridSpan w:val="4"/>
          </w:tcPr>
          <w:p w:rsidR="009F7B16" w:rsidRPr="00075B44" w:rsidRDefault="009F7B16" w:rsidP="0072287D">
            <w:pPr>
              <w:widowControl w:val="0"/>
              <w:tabs>
                <w:tab w:val="left" w:pos="851"/>
              </w:tabs>
              <w:spacing w:line="360" w:lineRule="auto"/>
              <w:jc w:val="center"/>
              <w:rPr>
                <w:rFonts w:ascii="Times New Roman" w:hAnsi="Times New Roman"/>
                <w:b/>
                <w:sz w:val="24"/>
                <w:szCs w:val="24"/>
                <w:lang w:eastAsia="en-US"/>
              </w:rPr>
            </w:pPr>
            <w:r w:rsidRPr="00075B44">
              <w:rPr>
                <w:rFonts w:ascii="Times New Roman" w:hAnsi="Times New Roman"/>
                <w:b/>
                <w:sz w:val="24"/>
                <w:szCs w:val="24"/>
              </w:rPr>
              <w:t xml:space="preserve">KẾT LUẬN </w:t>
            </w:r>
            <w:r w:rsidRPr="00075B44">
              <w:rPr>
                <w:rFonts w:ascii="Times New Roman" w:hAnsi="Times New Roman"/>
                <w:b/>
                <w:bCs/>
                <w:sz w:val="24"/>
                <w:szCs w:val="24"/>
                <w:vertAlign w:val="superscript"/>
              </w:rPr>
              <w:t>(4)</w:t>
            </w:r>
          </w:p>
        </w:tc>
        <w:tc>
          <w:tcPr>
            <w:tcW w:w="1243" w:type="dxa"/>
          </w:tcPr>
          <w:p w:rsidR="009F7B16" w:rsidRPr="00075B44" w:rsidRDefault="009F7B16" w:rsidP="0072287D">
            <w:pPr>
              <w:widowControl w:val="0"/>
              <w:tabs>
                <w:tab w:val="left" w:pos="851"/>
              </w:tabs>
              <w:spacing w:line="360" w:lineRule="auto"/>
              <w:jc w:val="both"/>
              <w:rPr>
                <w:rFonts w:ascii="Times New Roman" w:hAnsi="Times New Roman"/>
                <w:b/>
                <w:sz w:val="24"/>
                <w:szCs w:val="24"/>
                <w:lang w:eastAsia="en-US"/>
              </w:rPr>
            </w:pPr>
          </w:p>
        </w:tc>
        <w:tc>
          <w:tcPr>
            <w:tcW w:w="1833" w:type="dxa"/>
            <w:vAlign w:val="center"/>
          </w:tcPr>
          <w:p w:rsidR="009F7B16" w:rsidRPr="00075B44" w:rsidRDefault="009F7B16" w:rsidP="0072287D">
            <w:pPr>
              <w:widowControl w:val="0"/>
              <w:tabs>
                <w:tab w:val="left" w:pos="851"/>
              </w:tabs>
              <w:spacing w:line="360" w:lineRule="auto"/>
              <w:jc w:val="center"/>
              <w:rPr>
                <w:rFonts w:ascii="Times New Roman" w:hAnsi="Times New Roman"/>
                <w:b/>
                <w:sz w:val="24"/>
                <w:szCs w:val="24"/>
                <w:lang w:eastAsia="en-US"/>
              </w:rPr>
            </w:pPr>
          </w:p>
        </w:tc>
        <w:tc>
          <w:tcPr>
            <w:tcW w:w="1285" w:type="dxa"/>
          </w:tcPr>
          <w:p w:rsidR="009F7B16" w:rsidRPr="00075B44" w:rsidRDefault="009F7B16" w:rsidP="0072287D">
            <w:pPr>
              <w:widowControl w:val="0"/>
              <w:tabs>
                <w:tab w:val="left" w:pos="851"/>
              </w:tabs>
              <w:spacing w:line="360" w:lineRule="auto"/>
              <w:jc w:val="center"/>
              <w:rPr>
                <w:rFonts w:ascii="Times New Roman" w:hAnsi="Times New Roman"/>
                <w:b/>
                <w:sz w:val="24"/>
                <w:szCs w:val="24"/>
                <w:lang w:eastAsia="en-US"/>
              </w:rPr>
            </w:pPr>
          </w:p>
        </w:tc>
      </w:tr>
    </w:tbl>
    <w:p w:rsidR="009F7B16" w:rsidRPr="00075B44" w:rsidRDefault="009F7B16" w:rsidP="009F7B16">
      <w:pPr>
        <w:rPr>
          <w:rFonts w:ascii="Times New Roman" w:eastAsia="Times New Roman" w:hAnsi="Times New Roman"/>
          <w:bCs/>
          <w:sz w:val="24"/>
          <w:szCs w:val="24"/>
          <w:lang w:val="es-ES" w:eastAsia="en-US"/>
        </w:rPr>
      </w:pPr>
    </w:p>
    <w:p w:rsidR="009F7B16" w:rsidRPr="00075B44" w:rsidRDefault="009F7B16" w:rsidP="009F7B16">
      <w:pPr>
        <w:spacing w:before="120"/>
        <w:ind w:firstLine="10268"/>
        <w:jc w:val="center"/>
        <w:rPr>
          <w:rFonts w:ascii="Times New Roman" w:eastAsia="Times New Roman" w:hAnsi="Times New Roman"/>
          <w:b/>
          <w:iCs/>
          <w:sz w:val="24"/>
          <w:szCs w:val="24"/>
          <w:vertAlign w:val="superscript"/>
          <w:lang w:val="es-ES" w:eastAsia="en-US"/>
        </w:rPr>
      </w:pPr>
      <w:r w:rsidRPr="00075B44">
        <w:rPr>
          <w:rFonts w:ascii="Times New Roman" w:eastAsia="Times New Roman" w:hAnsi="Times New Roman"/>
          <w:b/>
          <w:iCs/>
          <w:sz w:val="24"/>
          <w:szCs w:val="24"/>
          <w:lang w:val="es-ES" w:eastAsia="en-US"/>
        </w:rPr>
        <w:t>Người đánh giá</w:t>
      </w:r>
    </w:p>
    <w:p w:rsidR="009F7B16" w:rsidRPr="00075B44" w:rsidRDefault="009F7B16" w:rsidP="009F7B16">
      <w:pPr>
        <w:ind w:firstLine="10266"/>
        <w:jc w:val="center"/>
        <w:rPr>
          <w:rFonts w:ascii="Times New Roman" w:eastAsia="Times New Roman" w:hAnsi="Times New Roman"/>
          <w:i/>
          <w:iCs/>
          <w:sz w:val="24"/>
          <w:szCs w:val="24"/>
          <w:lang w:val="es-ES" w:eastAsia="en-US"/>
        </w:rPr>
      </w:pPr>
      <w:r w:rsidRPr="00075B44">
        <w:rPr>
          <w:rFonts w:ascii="Times New Roman" w:eastAsia="Times New Roman" w:hAnsi="Times New Roman"/>
          <w:i/>
          <w:iCs/>
          <w:sz w:val="24"/>
          <w:szCs w:val="24"/>
          <w:lang w:val="es-ES" w:eastAsia="en-US"/>
        </w:rPr>
        <w:t>(Ký và ghi rõ họ tên)</w:t>
      </w:r>
    </w:p>
    <w:p w:rsidR="009F7B16" w:rsidRPr="00075B44" w:rsidRDefault="009F7B16" w:rsidP="009F7B16">
      <w:pPr>
        <w:ind w:firstLine="471"/>
        <w:jc w:val="both"/>
        <w:rPr>
          <w:rFonts w:ascii="Times New Roman" w:eastAsia="Times New Roman" w:hAnsi="Times New Roman"/>
          <w:bCs/>
          <w:sz w:val="24"/>
          <w:szCs w:val="24"/>
          <w:lang w:val="de-DE" w:eastAsia="en-US"/>
        </w:rPr>
      </w:pPr>
      <w:r w:rsidRPr="00075B44">
        <w:rPr>
          <w:rFonts w:ascii="Times New Roman" w:eastAsia="Times New Roman" w:hAnsi="Times New Roman"/>
          <w:sz w:val="24"/>
          <w:szCs w:val="24"/>
          <w:lang w:val="de-DE" w:eastAsia="en-US"/>
        </w:rPr>
        <w:t>Ghi chú:</w:t>
      </w:r>
    </w:p>
    <w:p w:rsidR="009F7B16" w:rsidRPr="00075B44" w:rsidRDefault="009F7B16" w:rsidP="009F7B16">
      <w:pPr>
        <w:ind w:firstLine="471"/>
        <w:jc w:val="both"/>
        <w:rPr>
          <w:rFonts w:ascii="Times New Roman" w:eastAsia="Times New Roman" w:hAnsi="Times New Roman"/>
          <w:bCs/>
          <w:sz w:val="24"/>
          <w:szCs w:val="24"/>
          <w:lang w:val="de-DE" w:eastAsia="en-US"/>
        </w:rPr>
      </w:pPr>
      <w:r w:rsidRPr="00075B44">
        <w:rPr>
          <w:rFonts w:ascii="Times New Roman" w:eastAsia="Times New Roman" w:hAnsi="Times New Roman"/>
          <w:bCs/>
          <w:sz w:val="24"/>
          <w:szCs w:val="24"/>
          <w:lang w:val="de-DE" w:eastAsia="en-US"/>
        </w:rPr>
        <w:t>(1), (2) Theo quy định trong E-HSMT.</w:t>
      </w:r>
    </w:p>
    <w:p w:rsidR="009F7B16" w:rsidRPr="00075B44" w:rsidRDefault="009F7B16" w:rsidP="009F7B16">
      <w:pPr>
        <w:ind w:firstLine="471"/>
        <w:jc w:val="both"/>
        <w:rPr>
          <w:rFonts w:ascii="Times New Roman" w:eastAsia="Times New Roman" w:hAnsi="Times New Roman"/>
          <w:bCs/>
          <w:sz w:val="24"/>
          <w:szCs w:val="24"/>
          <w:lang w:val="de-DE" w:eastAsia="en-US"/>
        </w:rPr>
      </w:pPr>
      <w:r w:rsidRPr="00075B44">
        <w:rPr>
          <w:rFonts w:ascii="Times New Roman" w:eastAsia="Times New Roman" w:hAnsi="Times New Roman"/>
          <w:bCs/>
          <w:sz w:val="24"/>
          <w:szCs w:val="24"/>
          <w:lang w:val="de-DE" w:eastAsia="en-US"/>
        </w:rPr>
        <w:t>(3) Đối với từng nội dung đánh giá, phải ghi rõ số điểm tại cột Điểm.</w:t>
      </w:r>
    </w:p>
    <w:p w:rsidR="009F7B16" w:rsidRPr="00075B44" w:rsidRDefault="009F7B16" w:rsidP="009F7B16">
      <w:pPr>
        <w:ind w:firstLine="471"/>
        <w:jc w:val="both"/>
        <w:rPr>
          <w:rFonts w:ascii="Times New Roman" w:eastAsia="Times New Roman" w:hAnsi="Times New Roman"/>
          <w:bCs/>
          <w:spacing w:val="-4"/>
          <w:sz w:val="24"/>
          <w:szCs w:val="24"/>
          <w:lang w:val="pt-BR" w:eastAsia="en-US"/>
        </w:rPr>
      </w:pPr>
      <w:r w:rsidRPr="00075B44">
        <w:rPr>
          <w:rFonts w:ascii="Times New Roman" w:eastAsia="Times New Roman" w:hAnsi="Times New Roman"/>
          <w:bCs/>
          <w:spacing w:val="-4"/>
          <w:sz w:val="24"/>
          <w:szCs w:val="24"/>
          <w:lang w:val="de-DE" w:eastAsia="en-US"/>
        </w:rPr>
        <w:t xml:space="preserve">(4) Nhà thầu được kết luận là ĐẠT hoặc KHÔNG ĐẠT theo quy định của E-HSMT trên cơ sở số điểm của nhà thầu. Trong đó: </w:t>
      </w:r>
    </w:p>
    <w:p w:rsidR="009F7B16" w:rsidRPr="00075B44" w:rsidRDefault="009F7B16" w:rsidP="009F7B16">
      <w:pPr>
        <w:ind w:firstLine="471"/>
        <w:jc w:val="both"/>
        <w:rPr>
          <w:rFonts w:ascii="Times New Roman" w:eastAsia="Times New Roman" w:hAnsi="Times New Roman"/>
          <w:bCs/>
          <w:sz w:val="24"/>
          <w:szCs w:val="24"/>
          <w:lang w:val="pt-BR" w:eastAsia="en-US"/>
        </w:rPr>
      </w:pPr>
      <w:r w:rsidRPr="00075B44">
        <w:rPr>
          <w:rFonts w:ascii="Times New Roman" w:eastAsia="Times New Roman" w:hAnsi="Times New Roman"/>
          <w:bCs/>
          <w:sz w:val="24"/>
          <w:szCs w:val="24"/>
          <w:lang w:val="pt-BR" w:eastAsia="en-US"/>
        </w:rPr>
        <w:t>- Đối với nội dung hợp đồng tương tự: Tổ chuyên gia đánh giá trên cơ sở các hợp đồng tương tự nhà thầu kê khai trong tài liệu đính kèm;</w:t>
      </w:r>
    </w:p>
    <w:p w:rsidR="009F7B16" w:rsidRPr="00075B44" w:rsidRDefault="009F7B16" w:rsidP="009F7B16">
      <w:pPr>
        <w:ind w:firstLine="471"/>
        <w:jc w:val="both"/>
        <w:rPr>
          <w:rFonts w:ascii="Times New Roman" w:eastAsia="Times New Roman" w:hAnsi="Times New Roman"/>
          <w:bCs/>
          <w:sz w:val="24"/>
          <w:szCs w:val="24"/>
          <w:lang w:val="pt-BR" w:eastAsia="en-US"/>
        </w:rPr>
      </w:pPr>
      <w:r w:rsidRPr="00075B44">
        <w:rPr>
          <w:rFonts w:ascii="Times New Roman" w:eastAsia="Times New Roman" w:hAnsi="Times New Roman"/>
          <w:bCs/>
          <w:sz w:val="24"/>
          <w:szCs w:val="24"/>
          <w:lang w:val="pt-BR" w:eastAsia="en-US"/>
        </w:rPr>
        <w:t>- Đối với nội dung giải pháp, phương pháp luận: Tổ chuyên gia đánh giá trên cơ sở file đính kèm;</w:t>
      </w:r>
    </w:p>
    <w:p w:rsidR="009F7B16" w:rsidRPr="00075B44" w:rsidRDefault="009F7B16" w:rsidP="009F7B16">
      <w:pPr>
        <w:widowControl w:val="0"/>
        <w:ind w:firstLine="471"/>
        <w:jc w:val="both"/>
        <w:rPr>
          <w:rFonts w:ascii="Times New Roman" w:eastAsia="Times New Roman" w:hAnsi="Times New Roman"/>
          <w:bCs/>
          <w:sz w:val="24"/>
          <w:szCs w:val="24"/>
          <w:lang w:val="pt-BR" w:eastAsia="en-US"/>
        </w:rPr>
      </w:pPr>
      <w:r w:rsidRPr="00075B44">
        <w:rPr>
          <w:rFonts w:ascii="Times New Roman" w:eastAsia="Times New Roman" w:hAnsi="Times New Roman"/>
          <w:bCs/>
          <w:sz w:val="24"/>
          <w:szCs w:val="24"/>
          <w:lang w:val="pt-BR" w:eastAsia="en-US"/>
        </w:rPr>
        <w:t xml:space="preserve">- Đối với nội dung nhân sự chủ chốt: Tổ chuyên gia đánh giá theo thông tin nhân sự kê khai trên webform và trong tài liệu </w:t>
      </w:r>
      <w:r w:rsidRPr="00075B44">
        <w:rPr>
          <w:rFonts w:ascii="Times New Roman" w:eastAsia="Times New Roman" w:hAnsi="Times New Roman" w:hint="eastAsia"/>
          <w:bCs/>
          <w:sz w:val="24"/>
          <w:szCs w:val="24"/>
          <w:lang w:val="pt-BR" w:eastAsia="en-US"/>
        </w:rPr>
        <w:t>đí</w:t>
      </w:r>
      <w:r w:rsidRPr="00075B44">
        <w:rPr>
          <w:rFonts w:ascii="Times New Roman" w:eastAsia="Times New Roman" w:hAnsi="Times New Roman"/>
          <w:bCs/>
          <w:sz w:val="24"/>
          <w:szCs w:val="24"/>
          <w:lang w:val="pt-BR" w:eastAsia="en-US"/>
        </w:rPr>
        <w:t>nh kèm.</w:t>
      </w:r>
    </w:p>
    <w:p w:rsidR="009F7B16" w:rsidRPr="00075B44" w:rsidRDefault="009F7B16" w:rsidP="009F7B16">
      <w:pPr>
        <w:widowControl w:val="0"/>
        <w:ind w:firstLine="471"/>
        <w:jc w:val="both"/>
        <w:rPr>
          <w:rFonts w:ascii="Times New Roman" w:eastAsia="Times New Roman" w:hAnsi="Times New Roman"/>
          <w:sz w:val="24"/>
          <w:szCs w:val="24"/>
          <w:lang w:val="nl-NL" w:eastAsia="en-US"/>
        </w:rPr>
        <w:sectPr w:rsidR="009F7B16" w:rsidRPr="00075B44" w:rsidSect="00E13110">
          <w:headerReference w:type="even" r:id="rId4"/>
          <w:headerReference w:type="default" r:id="rId5"/>
          <w:footerReference w:type="even" r:id="rId6"/>
          <w:footerReference w:type="default" r:id="rId7"/>
          <w:footnotePr>
            <w:numStart w:val="3"/>
          </w:footnotePr>
          <w:pgSz w:w="16840" w:h="11907" w:orient="landscape" w:code="9"/>
          <w:pgMar w:top="1281" w:right="1690" w:bottom="1281" w:left="1474" w:header="720" w:footer="720" w:gutter="0"/>
          <w:pgNumType w:start="57"/>
          <w:cols w:space="567"/>
        </w:sectPr>
      </w:pP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08" w:rsidRPr="00604225" w:rsidRDefault="009F7B16" w:rsidP="008F48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08" w:rsidRPr="00604225" w:rsidRDefault="009F7B16" w:rsidP="008F483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08" w:rsidRPr="00604225" w:rsidRDefault="009F7B16" w:rsidP="008F48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08" w:rsidRPr="00604225" w:rsidRDefault="009F7B16" w:rsidP="008F48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numStart w:val="3"/>
  </w:footnotePr>
  <w:compat/>
  <w:rsids>
    <w:rsidRoot w:val="009F7B16"/>
    <w:rsid w:val="004B19CF"/>
    <w:rsid w:val="009F7B16"/>
    <w:rsid w:val="00F5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16"/>
    <w:pPr>
      <w:spacing w:after="0" w:line="240" w:lineRule="auto"/>
    </w:pPr>
    <w:rPr>
      <w:rFonts w:ascii="Calibri" w:eastAsia="DengXi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9F7B16"/>
    <w:pPr>
      <w:tabs>
        <w:tab w:val="center" w:pos="4320"/>
        <w:tab w:val="right" w:pos="8640"/>
      </w:tabs>
    </w:pPr>
    <w:rPr>
      <w:rFonts w:ascii="Times New Roman" w:eastAsia="Times New Roman" w:hAnsi="Times New Roman"/>
      <w:sz w:val="28"/>
      <w:szCs w:val="28"/>
      <w:lang w:eastAsia="en-US"/>
    </w:rPr>
  </w:style>
  <w:style w:type="character" w:customStyle="1" w:styleId="HeaderChar">
    <w:name w:val="Header Char"/>
    <w:basedOn w:val="DefaultParagraphFont"/>
    <w:link w:val="Header"/>
    <w:uiPriority w:val="99"/>
    <w:semiHidden/>
    <w:rsid w:val="009F7B16"/>
    <w:rPr>
      <w:rFonts w:ascii="Calibri" w:eastAsia="DengXian" w:hAnsi="Calibri" w:cs="Times New Roman"/>
      <w:sz w:val="20"/>
      <w:szCs w:val="20"/>
      <w:lang w:eastAsia="zh-CN"/>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9F7B16"/>
    <w:rPr>
      <w:rFonts w:eastAsia="Times New Roman" w:cs="Times New Roman"/>
      <w:szCs w:val="28"/>
    </w:rPr>
  </w:style>
  <w:style w:type="paragraph" w:styleId="Footer">
    <w:name w:val="footer"/>
    <w:aliases w:val="Footer-Even"/>
    <w:basedOn w:val="Normal"/>
    <w:link w:val="FooterChar2"/>
    <w:rsid w:val="009F7B16"/>
    <w:pPr>
      <w:tabs>
        <w:tab w:val="center" w:pos="4320"/>
        <w:tab w:val="right" w:pos="8640"/>
      </w:tabs>
    </w:pPr>
    <w:rPr>
      <w:rFonts w:ascii="Times New Roman" w:eastAsia="Times New Roman" w:hAnsi="Times New Roman"/>
      <w:sz w:val="28"/>
      <w:szCs w:val="28"/>
      <w:lang w:eastAsia="en-US"/>
    </w:rPr>
  </w:style>
  <w:style w:type="character" w:customStyle="1" w:styleId="FooterChar">
    <w:name w:val="Footer Char"/>
    <w:basedOn w:val="DefaultParagraphFont"/>
    <w:link w:val="Footer"/>
    <w:uiPriority w:val="99"/>
    <w:semiHidden/>
    <w:rsid w:val="009F7B16"/>
    <w:rPr>
      <w:rFonts w:ascii="Calibri" w:eastAsia="DengXian" w:hAnsi="Calibri" w:cs="Times New Roman"/>
      <w:sz w:val="20"/>
      <w:szCs w:val="20"/>
      <w:lang w:eastAsia="zh-CN"/>
    </w:rPr>
  </w:style>
  <w:style w:type="character" w:customStyle="1" w:styleId="FooterChar2">
    <w:name w:val="Footer Char2"/>
    <w:aliases w:val="Footer-Even Char"/>
    <w:link w:val="Footer"/>
    <w:rsid w:val="009F7B16"/>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821</Characters>
  <Application>Microsoft Office Word</Application>
  <DocSecurity>0</DocSecurity>
  <Lines>6</Lines>
  <Paragraphs>1</Paragraphs>
  <ScaleCrop>false</ScaleCrop>
  <Company>Grizli777</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2024-10-10T02:28:00Z</dcterms:created>
  <dcterms:modified xsi:type="dcterms:W3CDTF">2024-10-10T02:28:00Z</dcterms:modified>
</cp:coreProperties>
</file>