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5250"/>
      </w:tblGrid>
      <w:tr w:rsidR="007900E3" w:rsidRPr="007900E3" w:rsidTr="007900E3">
        <w:trPr>
          <w:trHeight w:val="150"/>
          <w:jc w:val="center"/>
        </w:trPr>
        <w:tc>
          <w:tcPr>
            <w:tcW w:w="43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00E3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CƠ QUAN..................</w:t>
            </w:r>
          </w:p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00E3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(CÔNG TY......................)</w:t>
            </w:r>
          </w:p>
        </w:tc>
        <w:tc>
          <w:tcPr>
            <w:tcW w:w="562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00E3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CỘNG HÒA XÃ HỘI CHỦ NGHĨA VIỆT NAM</w:t>
            </w:r>
            <w:r w:rsidRPr="007900E3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br/>
              <w:t>Độc lập - Tự do - Hạnh phúc</w:t>
            </w:r>
          </w:p>
        </w:tc>
      </w:tr>
      <w:tr w:rsidR="007900E3" w:rsidRPr="007900E3" w:rsidTr="007900E3">
        <w:trPr>
          <w:trHeight w:val="840"/>
          <w:jc w:val="center"/>
        </w:trPr>
        <w:tc>
          <w:tcPr>
            <w:tcW w:w="43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00E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Số: ....../QĐ- .........</w:t>
            </w:r>
          </w:p>
        </w:tc>
        <w:tc>
          <w:tcPr>
            <w:tcW w:w="562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00E3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............, ngày ... tháng ... năm .......</w:t>
            </w:r>
          </w:p>
        </w:tc>
      </w:tr>
    </w:tbl>
    <w:p w:rsidR="007900E3" w:rsidRPr="007900E3" w:rsidRDefault="007900E3" w:rsidP="00790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900E3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QUYẾT ĐỊNH</w:t>
      </w:r>
    </w:p>
    <w:p w:rsidR="007900E3" w:rsidRPr="007900E3" w:rsidRDefault="007900E3" w:rsidP="00790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900E3">
        <w:rPr>
          <w:rFonts w:ascii="Times New Roman" w:eastAsia="Times New Roman" w:hAnsi="Times New Roman" w:cs="Times New Roman"/>
          <w:kern w:val="0"/>
          <w14:ligatures w14:val="none"/>
        </w:rPr>
        <w:t>Về việc khen thưởng ...........................................</w:t>
      </w:r>
    </w:p>
    <w:p w:rsidR="007900E3" w:rsidRPr="007900E3" w:rsidRDefault="007900E3" w:rsidP="00790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900E3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GIÁM ĐỐC CÔNG TY ...............................</w:t>
      </w:r>
    </w:p>
    <w:p w:rsidR="007900E3" w:rsidRPr="007900E3" w:rsidRDefault="007900E3" w:rsidP="00790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00E3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- Căn cứ quyết định số ............ về việc bổ nhiệm Giám đốc điều hành, ngày ..................;</w:t>
      </w:r>
    </w:p>
    <w:p w:rsidR="007900E3" w:rsidRPr="007900E3" w:rsidRDefault="007900E3" w:rsidP="00790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00E3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- Căn cứ bản chức năng nhiệm vụ và quyền hạn của Giám đốc điều hành số ...............;</w:t>
      </w:r>
    </w:p>
    <w:p w:rsidR="007900E3" w:rsidRPr="007900E3" w:rsidRDefault="007900E3" w:rsidP="00790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00E3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- Căn cứ quy chế khen thưởng của công ty.</w:t>
      </w:r>
    </w:p>
    <w:p w:rsidR="007900E3" w:rsidRPr="007900E3" w:rsidRDefault="007900E3" w:rsidP="00790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00E3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- Xét đề nghị của Trưởng phòng NS;</w:t>
      </w:r>
    </w:p>
    <w:p w:rsidR="007900E3" w:rsidRPr="007900E3" w:rsidRDefault="007900E3" w:rsidP="00790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900E3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QUYẾT ĐỊNH:</w:t>
      </w:r>
    </w:p>
    <w:p w:rsidR="007900E3" w:rsidRPr="007900E3" w:rsidRDefault="007900E3" w:rsidP="00790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00E3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Điều 1.</w:t>
      </w:r>
      <w:r w:rsidRPr="007900E3">
        <w:rPr>
          <w:rFonts w:ascii="Times New Roman" w:eastAsia="Times New Roman" w:hAnsi="Times New Roman" w:cs="Times New Roman"/>
          <w:kern w:val="0"/>
          <w14:ligatures w14:val="none"/>
        </w:rPr>
        <w:t> Khen thưởng đối với các anh chị như sau:</w:t>
      </w:r>
    </w:p>
    <w:p w:rsidR="007900E3" w:rsidRPr="007900E3" w:rsidRDefault="007900E3" w:rsidP="00790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00E3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..............................................................................................................................................</w:t>
      </w:r>
    </w:p>
    <w:p w:rsidR="007900E3" w:rsidRPr="007900E3" w:rsidRDefault="007900E3" w:rsidP="00790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00E3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..............................................................................................................................................</w:t>
      </w:r>
    </w:p>
    <w:p w:rsidR="007900E3" w:rsidRPr="007900E3" w:rsidRDefault="007900E3" w:rsidP="00790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00E3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..............................................................................................................................................</w:t>
      </w:r>
    </w:p>
    <w:p w:rsidR="007900E3" w:rsidRPr="007900E3" w:rsidRDefault="007900E3" w:rsidP="00790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00E3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Điều 2.</w:t>
      </w:r>
      <w:r w:rsidRPr="007900E3">
        <w:rPr>
          <w:rFonts w:ascii="Times New Roman" w:eastAsia="Times New Roman" w:hAnsi="Times New Roman" w:cs="Times New Roman"/>
          <w:kern w:val="0"/>
          <w14:ligatures w14:val="none"/>
        </w:rPr>
        <w:t> Hình thức khen thưởng</w:t>
      </w:r>
    </w:p>
    <w:p w:rsidR="007900E3" w:rsidRPr="007900E3" w:rsidRDefault="007900E3" w:rsidP="00790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00E3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..............................................................................................................................................</w:t>
      </w:r>
    </w:p>
    <w:p w:rsidR="007900E3" w:rsidRPr="007900E3" w:rsidRDefault="007900E3" w:rsidP="00790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00E3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..............................................................................................................................................</w:t>
      </w:r>
    </w:p>
    <w:p w:rsidR="007900E3" w:rsidRPr="007900E3" w:rsidRDefault="007900E3" w:rsidP="00790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00E3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..............................................................................................................................................</w:t>
      </w:r>
    </w:p>
    <w:p w:rsidR="007900E3" w:rsidRPr="007900E3" w:rsidRDefault="007900E3" w:rsidP="00790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00E3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Điều 3.</w:t>
      </w:r>
      <w:r w:rsidRPr="007900E3">
        <w:rPr>
          <w:rFonts w:ascii="Times New Roman" w:eastAsia="Times New Roman" w:hAnsi="Times New Roman" w:cs="Times New Roman"/>
          <w:kern w:val="0"/>
          <w14:ligatures w14:val="none"/>
        </w:rPr>
        <w:t> Các Ông Chánh Văn phòng (Trưởng phòng Hành chính), trưởng phòng tổ chức, thủ trưởng đơn vị ................... và ông (bà) ....................................... có trách nhiệm thi hành quyết định này.</w:t>
      </w:r>
    </w:p>
    <w:tbl>
      <w:tblPr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6"/>
        <w:gridCol w:w="4574"/>
      </w:tblGrid>
      <w:tr w:rsidR="007900E3" w:rsidRPr="007900E3" w:rsidTr="007900E3">
        <w:tc>
          <w:tcPr>
            <w:tcW w:w="546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4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00E3" w:rsidRPr="007900E3" w:rsidRDefault="007900E3" w:rsidP="0079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00E3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GIÁM ĐỐC</w:t>
            </w:r>
            <w:r w:rsidRPr="007900E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7900E3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(Ký và đóng dấu)</w:t>
            </w:r>
          </w:p>
        </w:tc>
      </w:tr>
    </w:tbl>
    <w:p w:rsidR="005B417D" w:rsidRPr="007900E3" w:rsidRDefault="005B417D">
      <w:pPr>
        <w:rPr>
          <w:rFonts w:ascii="Times New Roman" w:hAnsi="Times New Roman" w:cs="Times New Roman"/>
        </w:rPr>
      </w:pPr>
    </w:p>
    <w:sectPr w:rsidR="005B417D" w:rsidRPr="00790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E3"/>
    <w:rsid w:val="00353647"/>
    <w:rsid w:val="005B417D"/>
    <w:rsid w:val="0071134A"/>
    <w:rsid w:val="007900E3"/>
    <w:rsid w:val="00E5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4959B-526D-4219-85FE-6A87EA55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0E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9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900E3"/>
    <w:rPr>
      <w:b/>
      <w:bCs/>
    </w:rPr>
  </w:style>
  <w:style w:type="character" w:styleId="Emphasis">
    <w:name w:val="Emphasis"/>
    <w:basedOn w:val="DefaultParagraphFont"/>
    <w:uiPriority w:val="20"/>
    <w:qFormat/>
    <w:rsid w:val="007900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2024-12-10T01:53:00Z</dcterms:created>
  <dcterms:modified xsi:type="dcterms:W3CDTF">2024-12-10T01:53:00Z</dcterms:modified>
</cp:coreProperties>
</file>