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shd w:val="clear" w:color="auto" w:fill="FFFFFF"/>
        <w:tblCellMar>
          <w:left w:w="0" w:type="dxa"/>
          <w:right w:w="0" w:type="dxa"/>
        </w:tblCellMar>
        <w:tblLook w:val="04A0" w:firstRow="1" w:lastRow="0" w:firstColumn="1" w:lastColumn="0" w:noHBand="0" w:noVBand="1"/>
      </w:tblPr>
      <w:tblGrid>
        <w:gridCol w:w="3970"/>
        <w:gridCol w:w="6470"/>
      </w:tblGrid>
      <w:tr w:rsidR="003A277A" w:rsidRPr="003A277A" w:rsidTr="003A277A">
        <w:tc>
          <w:tcPr>
            <w:tcW w:w="3879" w:type="dxa"/>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LĐLĐ ..............................</w:t>
            </w:r>
          </w:p>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CĐCS TRƯỜNG TH ..................</w:t>
            </w:r>
          </w:p>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Số: 03/BC- CĐCS </w:t>
            </w:r>
            <w:r w:rsidRPr="003A277A">
              <w:rPr>
                <w:rFonts w:ascii="Times New Roman" w:eastAsia="Times New Roman" w:hAnsi="Times New Roman" w:cs="Times New Roman"/>
                <w:i/>
                <w:iCs/>
                <w:kern w:val="0"/>
                <w:bdr w:val="none" w:sz="0" w:space="0" w:color="auto" w:frame="1"/>
                <w14:ligatures w14:val="none"/>
              </w:rPr>
              <w:t>..................</w:t>
            </w:r>
          </w:p>
        </w:tc>
        <w:tc>
          <w:tcPr>
            <w:tcW w:w="6321" w:type="dxa"/>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CỘNG HOÀ XÃ HỘI CHỦ NGHĨA VIỆT NAM</w:t>
            </w:r>
          </w:p>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Độc lập – Tự do – Hạnh phúc</w:t>
            </w:r>
          </w:p>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w:t>
            </w:r>
            <w:r w:rsidRPr="003A277A">
              <w:rPr>
                <w:rFonts w:ascii="Times New Roman" w:eastAsia="Times New Roman" w:hAnsi="Times New Roman" w:cs="Times New Roman"/>
                <w:i/>
                <w:iCs/>
                <w:kern w:val="0"/>
                <w:bdr w:val="none" w:sz="0" w:space="0" w:color="auto" w:frame="1"/>
                <w14:ligatures w14:val="none"/>
              </w:rPr>
              <w:t>, ngày ... tháng ... năm 20...</w:t>
            </w:r>
          </w:p>
        </w:tc>
      </w:tr>
    </w:tbl>
    <w:p w:rsidR="003A277A" w:rsidRPr="003A277A" w:rsidRDefault="003A277A" w:rsidP="003A277A">
      <w:pPr>
        <w:shd w:val="clear" w:color="auto" w:fill="FFFFFF"/>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BÁO CÁO TỔNG KẾT HOẠT ĐỘNG CÔNG ĐOÀN</w:t>
      </w:r>
    </w:p>
    <w:p w:rsidR="003A277A" w:rsidRPr="003A277A" w:rsidRDefault="003A277A" w:rsidP="003A277A">
      <w:pPr>
        <w:shd w:val="clear" w:color="auto" w:fill="FFFFFF"/>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NĂM HỌC 20...-20...</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Thực hiện hướng dẫn tổng kết hoạt động công đoàn năm học 20...-20...;</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Được sự chỉ đạo trực tiếp của Chi bộ trường Tiểu học .................. và Liên đoàn Lao động .............................., năm học 20...-20..., Công đoàn trường Tiểu học .................. đã phối hợp chặt chẽ đổi mới phương pháp hoạt động công đoàn, đẩy mạnh các phong trào thi đua, vận động đoàn viên tích cực tham gia các hoạt động, nhằm xây dựng tổ chức Công đoàn ngày càng vững mạnh.</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Căn cứ vào kết quả hoạt động, Ban chấp hành Công đoàn báo cáo đánh giá các hoạt công đoàn năm học năm học 20...-20... với những nội dung sau:</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I. TÌNH HÌNH CHUNG:</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1. Thuận lợi:</w:t>
      </w:r>
    </w:p>
    <w:p w:rsidR="003A277A" w:rsidRPr="003A277A" w:rsidRDefault="003A277A" w:rsidP="003A277A">
      <w:pPr>
        <w:pStyle w:val="NormalWeb"/>
        <w:shd w:val="clear" w:color="auto" w:fill="FFFFFF"/>
        <w:spacing w:before="0" w:beforeAutospacing="0" w:after="0" w:afterAutospacing="0" w:line="312" w:lineRule="auto"/>
        <w:jc w:val="both"/>
      </w:pPr>
      <w:r w:rsidRPr="003A277A">
        <w:t>Dưới sự lãnh đạo, chỉ đạo sát sao của Chi bộ Đảng, của Liên đoàn Lao động .............................., sự phối kết hợp chặt chẽ với Chính quyền đã tạo điều kiện thuận lợi cho Công đoàn nhà trường hoàn thành tốt nhiệm vụ.</w:t>
      </w:r>
    </w:p>
    <w:p w:rsidR="003A277A" w:rsidRPr="003A277A" w:rsidRDefault="003A277A" w:rsidP="003A277A">
      <w:pPr>
        <w:pStyle w:val="NormalWeb"/>
        <w:shd w:val="clear" w:color="auto" w:fill="FFFFFF"/>
        <w:spacing w:before="0" w:beforeAutospacing="0" w:after="0" w:afterAutospacing="0" w:line="312" w:lineRule="auto"/>
        <w:jc w:val="both"/>
      </w:pPr>
      <w:r w:rsidRPr="003A277A">
        <w:t>Đời sống của Đoàn viên công đoàn khá ổn định.</w:t>
      </w:r>
    </w:p>
    <w:p w:rsidR="003A277A" w:rsidRPr="003A277A" w:rsidRDefault="003A277A" w:rsidP="003A277A">
      <w:pPr>
        <w:pStyle w:val="NormalWeb"/>
        <w:shd w:val="clear" w:color="auto" w:fill="FFFFFF"/>
        <w:spacing w:before="0" w:beforeAutospacing="0" w:after="0" w:afterAutospacing="0" w:line="312" w:lineRule="auto"/>
        <w:jc w:val="both"/>
      </w:pPr>
      <w:r w:rsidRPr="003A277A">
        <w:t>Đội ngũ cán bộ đoàn viên trong trường đều có trình độ chuyên môn chuẩn và trên chuẩn, đoàn viên của đơn vị nhiệt tình có trách nhiệm cao. Tập thể Đoàn viên công đoàn đoàn kết, thương yêu tôn trọng lẫn nhau, tích cực với mọi phong trào.</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2. Khó khăn:</w:t>
      </w:r>
    </w:p>
    <w:p w:rsidR="003A277A" w:rsidRPr="003A277A" w:rsidRDefault="003A277A" w:rsidP="003A277A">
      <w:pPr>
        <w:pStyle w:val="NormalWeb"/>
        <w:shd w:val="clear" w:color="auto" w:fill="FFFFFF"/>
        <w:spacing w:before="0" w:beforeAutospacing="0" w:after="0" w:afterAutospacing="0" w:line="312" w:lineRule="auto"/>
        <w:jc w:val="both"/>
      </w:pPr>
      <w:r w:rsidRPr="003A277A">
        <w:t>Ban chấp hành Công đoàn chưa có nhiều kinh nghiệm nên còn lúng túng trong việc tham mưu, chỉ đạo các hoạt động, chưa đáp ứng được yêu cầu, vai trò, chức năng, nhiệm vụ của Công đoàn trong tình hình hiện nay.</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Tình hình CBVC-NLĐ</w:t>
      </w:r>
    </w:p>
    <w:p w:rsidR="003A277A" w:rsidRPr="003A277A" w:rsidRDefault="003A277A" w:rsidP="003A277A">
      <w:pPr>
        <w:pStyle w:val="NormalWeb"/>
        <w:shd w:val="clear" w:color="auto" w:fill="FFFFFF"/>
        <w:spacing w:before="0" w:beforeAutospacing="0" w:after="0" w:afterAutospacing="0" w:line="312" w:lineRule="auto"/>
        <w:jc w:val="both"/>
      </w:pPr>
      <w:r w:rsidRPr="003A277A">
        <w:t>Số lượng, chất lượng:</w:t>
      </w:r>
    </w:p>
    <w:p w:rsidR="003A277A" w:rsidRPr="003A277A" w:rsidRDefault="003A277A" w:rsidP="003A277A">
      <w:pPr>
        <w:pStyle w:val="NormalWeb"/>
        <w:shd w:val="clear" w:color="auto" w:fill="FFFFFF"/>
        <w:spacing w:before="0" w:beforeAutospacing="0" w:after="0" w:afterAutospacing="0" w:line="312" w:lineRule="auto"/>
        <w:jc w:val="both"/>
      </w:pPr>
      <w:r w:rsidRPr="003A277A">
        <w:t>Số cán bộ giáo viên ... người. Trong đó nữ: ... người, Đảng viên ... người.</w:t>
      </w:r>
    </w:p>
    <w:p w:rsidR="003A277A" w:rsidRPr="003A277A" w:rsidRDefault="003A277A" w:rsidP="003A277A">
      <w:pPr>
        <w:pStyle w:val="NormalWeb"/>
        <w:shd w:val="clear" w:color="auto" w:fill="FFFFFF"/>
        <w:spacing w:before="0" w:beforeAutospacing="0" w:after="0" w:afterAutospacing="0" w:line="312" w:lineRule="auto"/>
        <w:jc w:val="both"/>
      </w:pPr>
      <w:r w:rsidRPr="003A277A">
        <w:t>Số mới kết nạp trong năm: ...; nữ: ...</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tác bồi dưỡng nâng cao trình độ:</w:t>
      </w:r>
    </w:p>
    <w:p w:rsidR="003A277A" w:rsidRPr="003A277A" w:rsidRDefault="003A277A" w:rsidP="003A277A">
      <w:pPr>
        <w:pStyle w:val="NormalWeb"/>
        <w:shd w:val="clear" w:color="auto" w:fill="FFFFFF"/>
        <w:spacing w:before="0" w:beforeAutospacing="0" w:after="0" w:afterAutospacing="0" w:line="312" w:lineRule="auto"/>
        <w:jc w:val="both"/>
      </w:pPr>
      <w:r w:rsidRPr="003A277A">
        <w:t>Trình độ: Thạc sĩ ...; Đại học: ...; Cao Đẳng: ...; Trung cấp: ...; Sơ cấp ...</w:t>
      </w:r>
    </w:p>
    <w:p w:rsidR="003A277A" w:rsidRPr="003A277A" w:rsidRDefault="003A277A" w:rsidP="003A277A">
      <w:pPr>
        <w:pStyle w:val="NormalWeb"/>
        <w:shd w:val="clear" w:color="auto" w:fill="FFFFFF"/>
        <w:spacing w:before="0" w:beforeAutospacing="0" w:after="0" w:afterAutospacing="0" w:line="312" w:lineRule="auto"/>
        <w:jc w:val="both"/>
      </w:pPr>
      <w:r w:rsidRPr="003A277A">
        <w:t>Nhìn chung, Đoàn viên công đoàn đáp ứng đủ về số lượng và trình độ đạt chuẩn trên chuẩn, có ý thức chính trị và phẩm chất đạo đức nghề nghiệp, giữ gìn nhân cách, sống gương mẫu, lành mạnh, trong sáng; tích cực học tập nâng cao trình độ, có tinh thần trách nhiệm trong thực hiện nhiệm vụ.</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Về đời sống, việc làm của Đoàn viên: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lastRenderedPageBreak/>
        <w:t>Các chế độ chính sách, chế độ phụ cấp thâm niên, nâng lương thường xuyên được thực hiện đầy đủ, kịp thời, góp phần động viên đội ngũ yên tâm công tác, và có ý chí phấn đấu vươn lên về mọi mặt để hoàn thành tốt nhiệm vụ được phân công.</w:t>
      </w:r>
    </w:p>
    <w:p w:rsidR="003A277A" w:rsidRPr="003A277A" w:rsidRDefault="003A277A" w:rsidP="003A277A">
      <w:pPr>
        <w:shd w:val="clear" w:color="auto" w:fill="FFFFFF"/>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II. KẾT QUẢ THỰC HIỆN CÁC CHỈ TIÊU, NHIỆM VỤ</w:t>
      </w:r>
    </w:p>
    <w:tbl>
      <w:tblPr>
        <w:tblW w:w="10440" w:type="dxa"/>
        <w:shd w:val="clear" w:color="auto" w:fill="FFFFFF"/>
        <w:tblCellMar>
          <w:left w:w="0" w:type="dxa"/>
          <w:right w:w="0" w:type="dxa"/>
        </w:tblCellMar>
        <w:tblLook w:val="04A0" w:firstRow="1" w:lastRow="0" w:firstColumn="1" w:lastColumn="0" w:noHBand="0" w:noVBand="1"/>
      </w:tblPr>
      <w:tblGrid>
        <w:gridCol w:w="773"/>
        <w:gridCol w:w="5228"/>
        <w:gridCol w:w="1085"/>
        <w:gridCol w:w="1085"/>
        <w:gridCol w:w="1085"/>
        <w:gridCol w:w="1184"/>
      </w:tblGrid>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STT</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Danh mục chỉ tiêu</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Đơn vị tính</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Số giao</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Thực hiện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Đánh giá</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1</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Tổ chức hội nghị CBCC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ĐV</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2</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Số ĐV được thăm hỏi tặng quà khi có hoàn cảnh khó khăn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3</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Số ĐV được tham gia các HĐ VHVN,TDTT, tham quan, nghỉ dưỡng do CĐ tổ chức hoặc phối hợp tổ chức.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4</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Số đoàn viên được tuyên truyền, học tập NQ của đảng, CSPL của Nhà nước liên quan đến lao động và công đoàn.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Lượt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5</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UBKT(CĐCS) kiểm tra tài chính đồng cấp</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Cuộc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6</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UBKT Công đoàn cấp trên kiểm tra tài chính cấp dưới.</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Cuộc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7</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ĐV ưu tú được giới thiệu cho Đảng xem xét, bồi dưỡng, kết nạp</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Người</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 …%</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8</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Cơ quan có tổ chức CĐ đạt danh hiệu CQ đạt chuẩn VH</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ĐV</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9</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Số vụ liên quan đến nợ BHXH, BHYT, BHTN được tổ chức công đoàn kiến nghị cơ quan chức năng xem xét, giải quyết.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r w:rsidR="003A277A" w:rsidRPr="003A277A" w:rsidTr="003A277A">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10</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Số vụ việc của đoàn viên có nhu cầu tranh chấp lao động tại Tòa án có công đoàn tham gia hoặc được công đoàn hỗ trợ</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Hoàn thành</w:t>
            </w:r>
          </w:p>
        </w:tc>
      </w:tr>
    </w:tbl>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III. KẾT QUẢ PHONG TRÀO CNVCLĐ VÀ HOẠT ĐỘNG CÔNG ĐOÀN:</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1. Đại diện bảo vệ quyền, lợi ích hợp pháp chính đáng và chăm lo đời sống của CBVC-NLĐ.</w:t>
      </w:r>
    </w:p>
    <w:p w:rsidR="003A277A" w:rsidRPr="003A277A" w:rsidRDefault="003A277A" w:rsidP="003A277A">
      <w:pPr>
        <w:pStyle w:val="NormalWeb"/>
        <w:shd w:val="clear" w:color="auto" w:fill="FFFFFF"/>
        <w:spacing w:before="0" w:beforeAutospacing="0" w:after="0" w:afterAutospacing="0" w:line="312" w:lineRule="auto"/>
        <w:jc w:val="both"/>
      </w:pPr>
      <w:r w:rsidRPr="003A277A">
        <w:lastRenderedPageBreak/>
        <w:t>Công đoàn trường đã phối hợp chặt chẽ với chuyên môn tổ chức tuyên truyền các chế độ chính sách của Đảng, Nhà nước, của ngành đến đoàn viên, thường xuyên tuyên truyền phổ biến các Chủ trương đường lối của Đảng, chính sách, Pháp luật của Nhà nước, tăng cường nhận thức, hiểu biết về trách nhiệm thực thi pháp luật. chủ động và phối hợp tổ chức các cuộc kiểm tra, giám sát việc thực hiện các chế độ, chính sách tại đơn vị; tập trung vào các nội dung: tiền lương, tiền thưởng, chế độ ốm đau, BHXH, BHYT, hợp đồng lao động, công tác thu chi tài chính, quỹ công đoàn, quản lý và sử dụng tài sản, thực hiện quy chế dân chủ cơ sở.</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đoàn cùng với chính quyền tham mưu đề xuất các chế độ chính sách, xây dựng quy chế chi tiêu nội bộ, làm tốt nhiệm vụ bảo vệ quyền và lợi ích hợp pháp, chính đáng của đoàn viên như: chế độ lương, thâm niên, chế độ thai sản cho ĐVCĐ.</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đoàn đã cùng với Chính quyền xây dựng kế hoạch bồi dưỡng giáo viên, tạo điều kiện để đoàn viên tự học, tự bồi dưỡng, nâng cao trình độ chuyên môn nghiệp vụ như tổ chức sinh hoạt các chuyên đề, các phong trào, văn hóa thể dục thể thao.</w:t>
      </w:r>
    </w:p>
    <w:p w:rsidR="003A277A" w:rsidRPr="003A277A" w:rsidRDefault="003A277A" w:rsidP="003A277A">
      <w:pPr>
        <w:pStyle w:val="NormalWeb"/>
        <w:shd w:val="clear" w:color="auto" w:fill="FFFFFF"/>
        <w:spacing w:before="0" w:beforeAutospacing="0" w:after="0" w:afterAutospacing="0" w:line="312" w:lineRule="auto"/>
        <w:jc w:val="both"/>
      </w:pPr>
      <w:r w:rsidRPr="003A277A">
        <w:t>Trong bối cảnh khủng hoảng kinh tế, Công đoàn cơ sở đã phối hợp với chính quyền kiên trì vận động, thực hiện có hiệu quả công tác chăm lo và tự chăm lo đời sống vật chất và tinh thần cho đoàn viên công đoàn trong đơn vị, cụ thể là tham mưu và thực hiện tốt các chế độ chính sách cho cán bộ như sau:</w:t>
      </w:r>
    </w:p>
    <w:p w:rsidR="003A277A" w:rsidRPr="003A277A" w:rsidRDefault="003A277A" w:rsidP="003A277A">
      <w:pPr>
        <w:pStyle w:val="NormalWeb"/>
        <w:shd w:val="clear" w:color="auto" w:fill="FFFFFF"/>
        <w:spacing w:before="0" w:beforeAutospacing="0" w:after="0" w:afterAutospacing="0" w:line="312" w:lineRule="auto"/>
        <w:jc w:val="both"/>
      </w:pPr>
      <w:r w:rsidRPr="003A277A">
        <w:t>+ Thực hiện chế độ chính sách cho VC-NLĐ kịp thời, đầy đủ.</w:t>
      </w:r>
    </w:p>
    <w:p w:rsidR="003A277A" w:rsidRPr="003A277A" w:rsidRDefault="003A277A" w:rsidP="003A277A">
      <w:pPr>
        <w:pStyle w:val="NormalWeb"/>
        <w:shd w:val="clear" w:color="auto" w:fill="FFFFFF"/>
        <w:spacing w:before="0" w:beforeAutospacing="0" w:after="0" w:afterAutospacing="0" w:line="312" w:lineRule="auto"/>
        <w:jc w:val="both"/>
      </w:pPr>
      <w:r w:rsidRPr="003A277A">
        <w:t>+ Xét nâng lương thường xuyên, nâng thâm niên kịp thời, đúng quy định cho 100% ĐVCĐ đủ điều kiện, đúng thời gian.</w:t>
      </w:r>
    </w:p>
    <w:p w:rsidR="003A277A" w:rsidRPr="003A277A" w:rsidRDefault="003A277A" w:rsidP="003A277A">
      <w:pPr>
        <w:pStyle w:val="NormalWeb"/>
        <w:shd w:val="clear" w:color="auto" w:fill="FFFFFF"/>
        <w:spacing w:before="0" w:beforeAutospacing="0" w:after="0" w:afterAutospacing="0" w:line="312" w:lineRule="auto"/>
        <w:jc w:val="both"/>
      </w:pPr>
      <w:r w:rsidRPr="003A277A">
        <w:t>+ Xét chuyển lương mới theo chỉ đạo của ngành.</w:t>
      </w:r>
    </w:p>
    <w:p w:rsidR="003A277A" w:rsidRPr="003A277A" w:rsidRDefault="003A277A" w:rsidP="003A277A">
      <w:pPr>
        <w:pStyle w:val="NormalWeb"/>
        <w:shd w:val="clear" w:color="auto" w:fill="FFFFFF"/>
        <w:spacing w:before="0" w:beforeAutospacing="0" w:after="0" w:afterAutospacing="0" w:line="312" w:lineRule="auto"/>
        <w:jc w:val="both"/>
      </w:pPr>
      <w:r w:rsidRPr="003A277A">
        <w:t>+ Thực hiện động viên, tặng quà cho đoàn viên công đoàn dịp lễ, tết: 400.000 x 34 = 13.600.000đ. Quà 8/3: 100.000 x 34 = 3.400.000 đồng.</w:t>
      </w:r>
    </w:p>
    <w:p w:rsidR="003A277A" w:rsidRPr="003A277A" w:rsidRDefault="003A277A" w:rsidP="003A277A">
      <w:pPr>
        <w:pStyle w:val="NormalWeb"/>
        <w:shd w:val="clear" w:color="auto" w:fill="FFFFFF"/>
        <w:spacing w:before="0" w:beforeAutospacing="0" w:after="0" w:afterAutospacing="0" w:line="312" w:lineRule="auto"/>
        <w:jc w:val="both"/>
      </w:pPr>
      <w:r w:rsidRPr="003A277A">
        <w:t>+ Hỗ trợ ĐVCĐ tham gia Hội thi Giáo viên chủ nhiệm lớp giỏi cấp huyện và đạt 3 đồng chí. Có 1 ĐVCĐ cùng cụm tập luyện tham gia hoạt động văn nghệ và đạt các giải cao.</w:t>
      </w:r>
    </w:p>
    <w:p w:rsidR="003A277A" w:rsidRPr="003A277A" w:rsidRDefault="003A277A" w:rsidP="003A277A">
      <w:pPr>
        <w:pStyle w:val="NormalWeb"/>
        <w:shd w:val="clear" w:color="auto" w:fill="FFFFFF"/>
        <w:spacing w:before="0" w:beforeAutospacing="0" w:after="0" w:afterAutospacing="0" w:line="312" w:lineRule="auto"/>
        <w:jc w:val="both"/>
      </w:pPr>
      <w:r w:rsidRPr="003A277A">
        <w:t>+ Hỗ trợ đoàn viên tham gia đêm diễn văn nghệ do UBND xã tổ chức “ Mừng Đảng, mừng xuân mới”.</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2. Công tác tuyên truyền giáo dục, quán triệt nghị quyết của Đảng, chủ trương chính sách của Nhà nước.</w:t>
      </w:r>
    </w:p>
    <w:p w:rsidR="003A277A" w:rsidRPr="003A277A" w:rsidRDefault="003A277A" w:rsidP="003A277A">
      <w:pPr>
        <w:pStyle w:val="NormalWeb"/>
        <w:shd w:val="clear" w:color="auto" w:fill="FFFFFF"/>
        <w:spacing w:before="0" w:beforeAutospacing="0" w:after="0" w:afterAutospacing="0" w:line="312" w:lineRule="auto"/>
        <w:jc w:val="both"/>
      </w:pPr>
      <w:r w:rsidRPr="003A277A">
        <w:t>Phối hợp với Chính quyền triển khai việc học tập chuyên đề năm 20...: </w:t>
      </w:r>
      <w:r w:rsidRPr="003A277A">
        <w:rPr>
          <w:rStyle w:val="Emphasis"/>
          <w:bdr w:val="none" w:sz="0" w:space="0" w:color="auto" w:frame="1"/>
        </w:rPr>
        <w:t>“Học tập và làm theo tư tưởng, đạo đức, phong cách Hồ Chí Minh về trách nhiệm, nêu gương, kỷ cương, hiệu quả, khơi dậy khát vọng xây dựng tỉnh Lâm Đồng trở thành tỉnh phát triển khá của cả nước”.</w:t>
      </w:r>
    </w:p>
    <w:p w:rsidR="003A277A" w:rsidRPr="003A277A" w:rsidRDefault="003A277A" w:rsidP="003A277A">
      <w:pPr>
        <w:pStyle w:val="NormalWeb"/>
        <w:shd w:val="clear" w:color="auto" w:fill="FFFFFF"/>
        <w:spacing w:before="0" w:beforeAutospacing="0" w:after="0" w:afterAutospacing="0" w:line="312" w:lineRule="auto"/>
        <w:jc w:val="both"/>
      </w:pPr>
      <w:r w:rsidRPr="003A277A">
        <w:t xml:space="preserve">Công đoàn đã triển khai nghiêm túc việc tuyên truyền giáo dục pháp luật, quán triệt Nghị quyết của Đảng, Nhà nước và của ngành; Nghị quyết của Công đoàn các cấp và các quy định có liên quan đến quyền và lợi ích hợp pháp, chính đáng của VC-NLĐ; vai trò, vị trí, chức năng nhiệm vụ </w:t>
      </w:r>
      <w:r w:rsidRPr="003A277A">
        <w:lastRenderedPageBreak/>
        <w:t>của tổ chức Công đoàn; Tiếp tục tuyên truyền sâu rộng các phong trào thi đua “Dạy tốt, học tốt”; Thực hiện có hiệu quả quyền dân chủ ở cơ sở.</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3. Hoạt động của UBKT công đoàn.</w:t>
      </w:r>
    </w:p>
    <w:p w:rsidR="003A277A" w:rsidRPr="003A277A" w:rsidRDefault="003A277A" w:rsidP="003A277A">
      <w:pPr>
        <w:pStyle w:val="NormalWeb"/>
        <w:shd w:val="clear" w:color="auto" w:fill="FFFFFF"/>
        <w:spacing w:before="0" w:beforeAutospacing="0" w:after="0" w:afterAutospacing="0" w:line="312" w:lineRule="auto"/>
        <w:jc w:val="both"/>
      </w:pPr>
      <w:r w:rsidRPr="003A277A">
        <w:t>Đã cố gắng làm tốt vai trò tham mưu cho BCH.</w:t>
      </w:r>
    </w:p>
    <w:p w:rsidR="003A277A" w:rsidRPr="003A277A" w:rsidRDefault="003A277A" w:rsidP="003A277A">
      <w:pPr>
        <w:pStyle w:val="NormalWeb"/>
        <w:shd w:val="clear" w:color="auto" w:fill="FFFFFF"/>
        <w:spacing w:before="0" w:beforeAutospacing="0" w:after="0" w:afterAutospacing="0" w:line="312" w:lineRule="auto"/>
        <w:jc w:val="both"/>
      </w:pPr>
      <w:r w:rsidRPr="003A277A">
        <w:t>Ban kiểm tra Công đoàn kiểm tra chấp hành Điều lệ: ... cuộc/năm, kiểm tra tài chính công đoàn: ... cuộc/năm.</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4. Hoạt động nữ công.</w:t>
      </w:r>
    </w:p>
    <w:p w:rsidR="003A277A" w:rsidRPr="003A277A" w:rsidRDefault="003A277A" w:rsidP="003A277A">
      <w:pPr>
        <w:pStyle w:val="NormalWeb"/>
        <w:shd w:val="clear" w:color="auto" w:fill="FFFFFF"/>
        <w:spacing w:before="0" w:beforeAutospacing="0" w:after="0" w:afterAutospacing="0" w:line="312" w:lineRule="auto"/>
        <w:jc w:val="both"/>
      </w:pPr>
      <w:r w:rsidRPr="003A277A">
        <w:t>Đánh giá về công tác chỉ đạo, triển khai công tác nữ công, vì sự tiến bộ phụ nữ; việc thực hiện các mục tiêu của kế hoạch bình đẳng giới ngành Giáo dục. Những vấn đề phát sinh trong công tác nữ của đơn vị, địa phương và giải pháp xử lý.</w:t>
      </w:r>
    </w:p>
    <w:p w:rsidR="003A277A" w:rsidRPr="003A277A" w:rsidRDefault="003A277A" w:rsidP="003A277A">
      <w:pPr>
        <w:pStyle w:val="NormalWeb"/>
        <w:shd w:val="clear" w:color="auto" w:fill="FFFFFF"/>
        <w:spacing w:before="0" w:beforeAutospacing="0" w:after="0" w:afterAutospacing="0" w:line="312" w:lineRule="auto"/>
        <w:jc w:val="both"/>
      </w:pPr>
      <w:r w:rsidRPr="003A277A">
        <w:t>Thực hiện tốt kế hoạch phong trào thi đua “Giỏi việc trường- Đảm việc nhà”; “Gia đình nhà giáo văn hóa” của nữ đoàn viên công đoàn trong từng giai đoạn cụ thể. Các chị em đã giữ gìn và phát huy được “Thuần phong mĩ tục” của phụ nữ Việt Nam ngày một cao, luôn thể hiện được vai trò chính trong việc xây dựng gia đình nền nếp, gia phong, con cháu thảo hiền...</w:t>
      </w:r>
    </w:p>
    <w:p w:rsidR="003A277A" w:rsidRPr="003A277A" w:rsidRDefault="003A277A" w:rsidP="003A277A">
      <w:pPr>
        <w:pStyle w:val="NormalWeb"/>
        <w:shd w:val="clear" w:color="auto" w:fill="FFFFFF"/>
        <w:spacing w:before="0" w:beforeAutospacing="0" w:after="0" w:afterAutospacing="0" w:line="312" w:lineRule="auto"/>
        <w:jc w:val="both"/>
      </w:pPr>
      <w:r w:rsidRPr="003A277A">
        <w:t>Luôn quan tâm, chăm lo đến đời sống vật chất và tinh thần cho đội ngũ CBGVNV nữ trong nhà trường</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5. Công tác tài chính.</w:t>
      </w:r>
    </w:p>
    <w:p w:rsidR="003A277A" w:rsidRPr="003A277A" w:rsidRDefault="003A277A" w:rsidP="003A277A">
      <w:pPr>
        <w:pStyle w:val="NormalWeb"/>
        <w:shd w:val="clear" w:color="auto" w:fill="FFFFFF"/>
        <w:spacing w:before="0" w:beforeAutospacing="0" w:after="0" w:afterAutospacing="0" w:line="312" w:lineRule="auto"/>
        <w:jc w:val="both"/>
      </w:pPr>
      <w:r w:rsidRPr="003A277A">
        <w:t>Tình hình quản lý sử dụng kinh phí công đoàn đúng theo chỉ đạo của công đoàn ngành và được sự thống nhất của công đoàn trường.</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6. Hoạt động khác.</w:t>
      </w:r>
    </w:p>
    <w:p w:rsidR="003A277A" w:rsidRPr="003A277A" w:rsidRDefault="003A277A" w:rsidP="003A277A">
      <w:pPr>
        <w:pStyle w:val="NormalWeb"/>
        <w:shd w:val="clear" w:color="auto" w:fill="FFFFFF"/>
        <w:spacing w:before="0" w:beforeAutospacing="0" w:after="0" w:afterAutospacing="0" w:line="312" w:lineRule="auto"/>
        <w:jc w:val="both"/>
      </w:pPr>
      <w:r w:rsidRPr="003A277A">
        <w:t>a. Phong trào thi đua “Hai tốt”</w:t>
      </w:r>
    </w:p>
    <w:p w:rsidR="003A277A" w:rsidRPr="003A277A" w:rsidRDefault="003A277A" w:rsidP="003A277A">
      <w:pPr>
        <w:pStyle w:val="NormalWeb"/>
        <w:shd w:val="clear" w:color="auto" w:fill="FFFFFF"/>
        <w:spacing w:before="0" w:beforeAutospacing="0" w:after="0" w:afterAutospacing="0" w:line="312" w:lineRule="auto"/>
        <w:jc w:val="both"/>
      </w:pPr>
      <w:r w:rsidRPr="003A277A">
        <w:t>Chỉ đạo thực hiện tốt cuộc vận động "Dân chủ, kỷ cương, tình thương, trách nhiệm" và cuộc vận động "Học tập và làm theo tấm gương đạo đức Hồ Chí Minh". Các đoàn viên đã tham gia đăng ký và thực hiện nội dung việc học tập và làm theo lời Bác nghiêm túc và có hiệu quả. Thực hiện cuộc vận động "Mỗi thầy cô giáo là một tấm gương đạo đức tự học và sáng tạo".</w:t>
      </w:r>
    </w:p>
    <w:p w:rsidR="003A277A" w:rsidRPr="003A277A" w:rsidRDefault="003A277A" w:rsidP="003A277A">
      <w:pPr>
        <w:pStyle w:val="NormalWeb"/>
        <w:shd w:val="clear" w:color="auto" w:fill="FFFFFF"/>
        <w:spacing w:before="0" w:beforeAutospacing="0" w:after="0" w:afterAutospacing="0" w:line="312" w:lineRule="auto"/>
        <w:jc w:val="both"/>
      </w:pPr>
      <w:r w:rsidRPr="003A277A">
        <w:t>Các loại quỹ ủng hộ, hoạt động từ thiện đã được Công đoàn tuyên truyền vận động và 100% đoàn viên đều tham gia tích cực tự giác.</w:t>
      </w:r>
    </w:p>
    <w:p w:rsidR="003A277A" w:rsidRPr="003A277A" w:rsidRDefault="003A277A" w:rsidP="003A277A">
      <w:pPr>
        <w:pStyle w:val="NormalWeb"/>
        <w:shd w:val="clear" w:color="auto" w:fill="FFFFFF"/>
        <w:spacing w:before="0" w:beforeAutospacing="0" w:after="0" w:afterAutospacing="0" w:line="312" w:lineRule="auto"/>
        <w:jc w:val="both"/>
      </w:pPr>
      <w:r w:rsidRPr="003A277A">
        <w:t>b. Phong trào thi đua “Đổi mới, sáng tạo trong dạy và học”:</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đoàn đã vận động đoàn viên và người lao động trong trường gương mẫu, tích cực đổi mới phương pháp dạy học, xây dựng tác phong nhà giáo mẫu mực.</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đoàn phối hợp với chuyên môn đã tổ chức Hội thi GVCNL giỏi cấp trường đạt 17/17 đồng chí, 3 đồng chí tham gia Hội thi GVCN lớp giỏi cấp huyện đạt kết quả tốt. Phối hợp chính quyền tổ chức tốt hội thi “Kể chuyện theo sách cấp trường”</w:t>
      </w:r>
    </w:p>
    <w:p w:rsidR="003A277A" w:rsidRPr="003A277A" w:rsidRDefault="003A277A" w:rsidP="003A277A">
      <w:pPr>
        <w:pStyle w:val="NormalWeb"/>
        <w:shd w:val="clear" w:color="auto" w:fill="FFFFFF"/>
        <w:spacing w:before="0" w:beforeAutospacing="0" w:after="0" w:afterAutospacing="0" w:line="312" w:lineRule="auto"/>
        <w:jc w:val="both"/>
      </w:pPr>
      <w:r w:rsidRPr="003A277A">
        <w:t>- Các lớp tích cực tập luyện cho đội tuyển tham gia các hội thi và đạt kết quả như sau:</w:t>
      </w:r>
    </w:p>
    <w:p w:rsidR="003A277A" w:rsidRPr="003A277A" w:rsidRDefault="003A277A" w:rsidP="003A277A">
      <w:pPr>
        <w:pStyle w:val="NormalWeb"/>
        <w:shd w:val="clear" w:color="auto" w:fill="FFFFFF"/>
        <w:spacing w:before="0" w:beforeAutospacing="0" w:after="0" w:afterAutospacing="0" w:line="312" w:lineRule="auto"/>
        <w:jc w:val="both"/>
      </w:pPr>
      <w:r w:rsidRPr="003A277A">
        <w:t>+ Hội thi TDTT cấp huyện: 03 giải ba môn bóng bàn và toàn năng.</w:t>
      </w:r>
    </w:p>
    <w:p w:rsidR="003A277A" w:rsidRPr="003A277A" w:rsidRDefault="003A277A" w:rsidP="003A277A">
      <w:pPr>
        <w:pStyle w:val="NormalWeb"/>
        <w:shd w:val="clear" w:color="auto" w:fill="FFFFFF"/>
        <w:spacing w:before="0" w:beforeAutospacing="0" w:after="0" w:afterAutospacing="0" w:line="312" w:lineRule="auto"/>
        <w:jc w:val="both"/>
      </w:pPr>
      <w:r w:rsidRPr="003A277A">
        <w:t>+ Hội thi Trạng Nguyên Tiếng Việt cấp huyện: 01 nhì, 01 ba; Cấp tỉnh: 01 nhì.</w:t>
      </w:r>
    </w:p>
    <w:p w:rsidR="003A277A" w:rsidRPr="003A277A" w:rsidRDefault="003A277A" w:rsidP="003A277A">
      <w:pPr>
        <w:pStyle w:val="NormalWeb"/>
        <w:shd w:val="clear" w:color="auto" w:fill="FFFFFF"/>
        <w:spacing w:before="0" w:beforeAutospacing="0" w:after="0" w:afterAutospacing="0" w:line="312" w:lineRule="auto"/>
        <w:jc w:val="both"/>
      </w:pPr>
      <w:r w:rsidRPr="003A277A">
        <w:lastRenderedPageBreak/>
        <w:t>+ Hội thi IOE cấp huyện: 01 nhì, 02 ba, 05 khuyến khích; Cấp tỉnh: 04 giải nhì, 01 giải ba, 03 giải khuyến khích.</w:t>
      </w:r>
    </w:p>
    <w:p w:rsidR="003A277A" w:rsidRPr="003A277A" w:rsidRDefault="003A277A" w:rsidP="003A277A">
      <w:pPr>
        <w:pStyle w:val="NormalWeb"/>
        <w:shd w:val="clear" w:color="auto" w:fill="FFFFFF"/>
        <w:spacing w:before="0" w:beforeAutospacing="0" w:after="0" w:afterAutospacing="0" w:line="312" w:lineRule="auto"/>
        <w:jc w:val="both"/>
      </w:pPr>
      <w:r w:rsidRPr="003A277A">
        <w:t>Đã phối hợp tốt với chính quyền hoàn thành hồ sơ thi đua theo quy định; nhà trường đề nghị Hội đồng thi đua khen thưởng của Ngành công nhận các danh hiệu như sau:</w:t>
      </w:r>
    </w:p>
    <w:p w:rsidR="003A277A" w:rsidRPr="003A277A" w:rsidRDefault="003A277A" w:rsidP="003A277A">
      <w:pPr>
        <w:pStyle w:val="NormalWeb"/>
        <w:shd w:val="clear" w:color="auto" w:fill="FFFFFF"/>
        <w:spacing w:before="0" w:beforeAutospacing="0" w:after="0" w:afterAutospacing="0" w:line="312" w:lineRule="auto"/>
        <w:jc w:val="both"/>
      </w:pPr>
      <w:r w:rsidRPr="003A277A">
        <w:t>+ Trường đạt tập thể LĐTT, nhận giấy khen của UBND ...............................</w:t>
      </w:r>
    </w:p>
    <w:p w:rsidR="003A277A" w:rsidRPr="003A277A" w:rsidRDefault="003A277A" w:rsidP="003A277A">
      <w:pPr>
        <w:pStyle w:val="NormalWeb"/>
        <w:shd w:val="clear" w:color="auto" w:fill="FFFFFF"/>
        <w:spacing w:before="0" w:beforeAutospacing="0" w:after="0" w:afterAutospacing="0" w:line="312" w:lineRule="auto"/>
        <w:jc w:val="both"/>
      </w:pPr>
      <w:r w:rsidRPr="003A277A">
        <w:t>+ Cá nhân: 30/34 lao động tiên tiến; 04/34 Chiền sĩ thi đua; 03/34 cá nhân nhận giấy khen của UBND ...............................</w:t>
      </w:r>
    </w:p>
    <w:p w:rsidR="003A277A" w:rsidRPr="003A277A" w:rsidRDefault="003A277A" w:rsidP="003A277A">
      <w:pPr>
        <w:pStyle w:val="NormalWeb"/>
        <w:shd w:val="clear" w:color="auto" w:fill="FFFFFF"/>
        <w:spacing w:before="0" w:beforeAutospacing="0" w:after="0" w:afterAutospacing="0" w:line="312" w:lineRule="auto"/>
        <w:jc w:val="both"/>
      </w:pPr>
      <w:r w:rsidRPr="003A277A">
        <w:t>- Kết quả giáo dục học sinh: Năng lực 497/497 đạt 100%; phẩm chất 497/497 đạt 100%</w:t>
      </w:r>
    </w:p>
    <w:p w:rsidR="003A277A" w:rsidRPr="003A277A" w:rsidRDefault="003A277A" w:rsidP="003A277A">
      <w:pPr>
        <w:pStyle w:val="NormalWeb"/>
        <w:shd w:val="clear" w:color="auto" w:fill="FFFFFF"/>
        <w:spacing w:before="0" w:beforeAutospacing="0" w:after="0" w:afterAutospacing="0" w:line="312" w:lineRule="auto"/>
        <w:jc w:val="both"/>
      </w:pPr>
      <w:r w:rsidRPr="003A277A">
        <w:t>+ 497/497 học sinh hoàn thành chương trình lớp học. ( 2 học sinh khuyết tật học hòa nhập)</w:t>
      </w:r>
    </w:p>
    <w:p w:rsidR="003A277A" w:rsidRPr="003A277A" w:rsidRDefault="003A277A" w:rsidP="003A277A">
      <w:pPr>
        <w:pStyle w:val="NormalWeb"/>
        <w:shd w:val="clear" w:color="auto" w:fill="FFFFFF"/>
        <w:spacing w:before="0" w:beforeAutospacing="0" w:after="0" w:afterAutospacing="0" w:line="312" w:lineRule="auto"/>
        <w:jc w:val="both"/>
      </w:pPr>
      <w:r w:rsidRPr="003A277A">
        <w:t>+ 110/110 học sinh Hoàn thành chương trình bậc tiểu học.</w:t>
      </w:r>
    </w:p>
    <w:p w:rsidR="003A277A" w:rsidRPr="003A277A" w:rsidRDefault="003A277A" w:rsidP="003A277A">
      <w:pPr>
        <w:pStyle w:val="NormalWeb"/>
        <w:shd w:val="clear" w:color="auto" w:fill="FFFFFF"/>
        <w:spacing w:before="0" w:beforeAutospacing="0" w:after="0" w:afterAutospacing="0" w:line="312" w:lineRule="auto"/>
        <w:jc w:val="both"/>
      </w:pPr>
      <w:r w:rsidRPr="003A277A">
        <w:t>- Học sinh cuối năm được khen thưởng:</w:t>
      </w:r>
    </w:p>
    <w:p w:rsidR="003A277A" w:rsidRPr="003A277A" w:rsidRDefault="003A277A" w:rsidP="003A277A">
      <w:pPr>
        <w:pStyle w:val="NormalWeb"/>
        <w:shd w:val="clear" w:color="auto" w:fill="FFFFFF"/>
        <w:spacing w:before="0" w:beforeAutospacing="0" w:after="0" w:afterAutospacing="0" w:line="312" w:lineRule="auto"/>
        <w:jc w:val="both"/>
      </w:pPr>
      <w:r w:rsidRPr="003A277A">
        <w:t>+ Học sinh xuất sắc: 222/497; học sinh hoàn thành tốt nhiệm vụ và rèn luyện 166/497.</w:t>
      </w:r>
    </w:p>
    <w:p w:rsidR="003A277A" w:rsidRPr="003A277A" w:rsidRDefault="003A277A" w:rsidP="003A277A">
      <w:pPr>
        <w:pStyle w:val="NormalWeb"/>
        <w:shd w:val="clear" w:color="auto" w:fill="FFFFFF"/>
        <w:spacing w:before="0" w:beforeAutospacing="0" w:after="0" w:afterAutospacing="0" w:line="312" w:lineRule="auto"/>
        <w:jc w:val="both"/>
      </w:pPr>
      <w:r w:rsidRPr="003A277A">
        <w:t>+ Học sinh xuất sắc toàn khóa: 04 em</w:t>
      </w:r>
    </w:p>
    <w:p w:rsidR="003A277A" w:rsidRPr="003A277A" w:rsidRDefault="003A277A" w:rsidP="003A277A">
      <w:pPr>
        <w:pStyle w:val="NormalWeb"/>
        <w:shd w:val="clear" w:color="auto" w:fill="FFFFFF"/>
        <w:spacing w:before="0" w:beforeAutospacing="0" w:after="0" w:afterAutospacing="0" w:line="312" w:lineRule="auto"/>
        <w:jc w:val="both"/>
      </w:pPr>
      <w:r w:rsidRPr="003A277A">
        <w:t>Đã bình xét các danh hiệu thi đua Công đoàn, và đạt kết quả:</w:t>
      </w:r>
    </w:p>
    <w:p w:rsidR="003A277A" w:rsidRPr="003A277A" w:rsidRDefault="003A277A" w:rsidP="003A277A">
      <w:pPr>
        <w:pStyle w:val="NormalWeb"/>
        <w:shd w:val="clear" w:color="auto" w:fill="FFFFFF"/>
        <w:spacing w:before="0" w:beforeAutospacing="0" w:after="0" w:afterAutospacing="0" w:line="312" w:lineRule="auto"/>
        <w:jc w:val="both"/>
      </w:pPr>
      <w:r w:rsidRPr="003A277A">
        <w:t>+ ĐVCĐ XS: 32/34 người; Hai giỏi: 32/34 người</w:t>
      </w:r>
    </w:p>
    <w:p w:rsidR="003A277A" w:rsidRPr="003A277A" w:rsidRDefault="003A277A" w:rsidP="003A277A">
      <w:pPr>
        <w:pStyle w:val="NormalWeb"/>
        <w:shd w:val="clear" w:color="auto" w:fill="FFFFFF"/>
        <w:spacing w:before="0" w:beforeAutospacing="0" w:after="0" w:afterAutospacing="0" w:line="312" w:lineRule="auto"/>
        <w:jc w:val="both"/>
      </w:pPr>
      <w:r w:rsidRPr="003A277A">
        <w:t>c. Cuộc vận động “Xã hội hóa, giáo dục”</w:t>
      </w:r>
    </w:p>
    <w:p w:rsidR="003A277A" w:rsidRPr="003A277A" w:rsidRDefault="003A277A" w:rsidP="003A277A">
      <w:pPr>
        <w:pStyle w:val="NormalWeb"/>
        <w:shd w:val="clear" w:color="auto" w:fill="FFFFFF"/>
        <w:spacing w:before="0" w:beforeAutospacing="0" w:after="0" w:afterAutospacing="0" w:line="312" w:lineRule="auto"/>
        <w:jc w:val="both"/>
      </w:pPr>
      <w:r w:rsidRPr="003A277A">
        <w:t>Phối hợp với Chính quyền đã tuyên truyền, vận động đoàn viên và NLĐ tham gia các hoạt động từ thiện, ủng hộ các loại quỹ do các cấp phát động và được 100% đoàn viên đều tham gia tích cực tự giác.</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IV. ĐÁNH GIÁ CHUNG</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1. Ưu điểm.</w:t>
      </w:r>
    </w:p>
    <w:p w:rsidR="003A277A" w:rsidRPr="003A277A" w:rsidRDefault="003A277A" w:rsidP="003A277A">
      <w:pPr>
        <w:pStyle w:val="NormalWeb"/>
        <w:shd w:val="clear" w:color="auto" w:fill="FFFFFF"/>
        <w:spacing w:before="0" w:beforeAutospacing="0" w:after="0" w:afterAutospacing="0" w:line="312" w:lineRule="auto"/>
        <w:jc w:val="both"/>
      </w:pPr>
      <w:r w:rsidRPr="003A277A">
        <w:t>Năm học 20...-20..., được sự quan tâm sự lãnh đạo, chỉ đạo của Chi bộ trường, Liên đoàn Lao động huyện, sự phối hợp với Chính quyền, sự nhiệt tình và đầy trách nhiệm của đội ngũ VC-NLĐ trong trường; sự nỗ lực của BCH Công đoàn; hoạt động Công đoàn trường tiếp tục phát triển, đạt được một số kết quả trong thực hiện nhiệm vụ do Đại hội Công đoàn đề ra, góp phần thực hiện thắng lợi Nghị quyết Đại hội Công đoàn nhiệm kì mới, Nghị quyết Đại hội Công đoàn các cấp.</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đoàn đã cố gắng đổi mới phương thức hoạt động, bám sát hoạt động của LĐLĐ huyện, tạo khí thế sôi nôi ở mỗi đoàn viên trong năm học, góp phần nhỏ cho hoạt động chung của Nhà trường. 100% đoàn viên công đoàn hoàn thành tốt nhiệm vụ được giao. Các phong trào thi đua, các cuộc vận động lớn trong ngành được triển khai sâu rộng, tham gia hưởng ứng theo tình hình thực tế của đơn vị.</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2. Hạn chế.</w:t>
      </w:r>
    </w:p>
    <w:p w:rsidR="003A277A" w:rsidRPr="003A277A" w:rsidRDefault="003A277A" w:rsidP="003A277A">
      <w:pPr>
        <w:pStyle w:val="NormalWeb"/>
        <w:shd w:val="clear" w:color="auto" w:fill="FFFFFF"/>
        <w:spacing w:before="0" w:beforeAutospacing="0" w:after="0" w:afterAutospacing="0" w:line="312" w:lineRule="auto"/>
        <w:jc w:val="both"/>
      </w:pPr>
      <w:r w:rsidRPr="003A277A">
        <w:t>Tuy nhiên trong quá trình hoạt động vẫn tồn tại những hạn chế như: Các tổ chức hoạt động của Công đoàn chưa phong phú do còn khó khăn về mặt kinh phí.</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3. Nguyên nhân.</w:t>
      </w:r>
    </w:p>
    <w:p w:rsidR="003A277A" w:rsidRPr="003A277A" w:rsidRDefault="003A277A" w:rsidP="003A277A">
      <w:pPr>
        <w:pStyle w:val="NormalWeb"/>
        <w:shd w:val="clear" w:color="auto" w:fill="FFFFFF"/>
        <w:spacing w:before="0" w:beforeAutospacing="0" w:after="0" w:afterAutospacing="0" w:line="312" w:lineRule="auto"/>
        <w:jc w:val="both"/>
      </w:pPr>
      <w:r w:rsidRPr="003A277A">
        <w:t>Do thời gian và kinh phí dành cho hoạt động của công đoàn còn gặp nhiều khó khăn.</w:t>
      </w:r>
    </w:p>
    <w:p w:rsidR="003A277A" w:rsidRPr="003A277A" w:rsidRDefault="003A277A" w:rsidP="003A277A">
      <w:pPr>
        <w:pStyle w:val="NormalWeb"/>
        <w:shd w:val="clear" w:color="auto" w:fill="FFFFFF"/>
        <w:spacing w:before="0" w:beforeAutospacing="0" w:after="0" w:afterAutospacing="0" w:line="312" w:lineRule="auto"/>
        <w:jc w:val="center"/>
      </w:pPr>
      <w:r w:rsidRPr="003A277A">
        <w:rPr>
          <w:rStyle w:val="Strong"/>
          <w:bdr w:val="none" w:sz="0" w:space="0" w:color="auto" w:frame="1"/>
        </w:rPr>
        <w:lastRenderedPageBreak/>
        <w:t>PHƯƠNG HƯỚNG, NHIỆM VỤ NĂM 20... – 20...</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I. Phương hướng, mục tiêu chung.</w:t>
      </w:r>
    </w:p>
    <w:p w:rsidR="003A277A" w:rsidRPr="003A277A" w:rsidRDefault="003A277A" w:rsidP="003A277A">
      <w:pPr>
        <w:pStyle w:val="NormalWeb"/>
        <w:shd w:val="clear" w:color="auto" w:fill="FFFFFF"/>
        <w:spacing w:before="0" w:beforeAutospacing="0" w:after="0" w:afterAutospacing="0" w:line="312" w:lineRule="auto"/>
        <w:jc w:val="both"/>
      </w:pPr>
      <w:r w:rsidRPr="003A277A">
        <w:t>Nâng cao hiệu quả đại diện, chăm lo, bảo vệ quyền lợi của đoàn viên và người lao động trong đơn vị. Tuyên truyền, giáo dục, nâng cao bản lĩnh chính trị, tinh thần yêu nước, hiểu biết pháp luật, trách nhiệm cao, không ngừng rèn luyện tay nghề. Hoàn thiện mô hình tổ chức, đổi mới phương thức hoạt động công đoàn nhằm tập hợp, thu hút đông đảo người lao động vào tổ chức Công đoàn để xây dựng Công đoàn vững mạnh hơn.</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II. Các chỉ tiêu cụ thể.</w:t>
      </w:r>
    </w:p>
    <w:p w:rsidR="003A277A" w:rsidRPr="003A277A" w:rsidRDefault="003A277A" w:rsidP="003A277A">
      <w:pPr>
        <w:pStyle w:val="NormalWeb"/>
        <w:shd w:val="clear" w:color="auto" w:fill="FFFFFF"/>
        <w:spacing w:before="0" w:beforeAutospacing="0" w:after="0" w:afterAutospacing="0" w:line="312" w:lineRule="auto"/>
        <w:jc w:val="both"/>
      </w:pPr>
      <w:r w:rsidRPr="003A277A">
        <w:t>Hàng năm, phối hợp với chính quyền tổ chức tốt Hội nghị CNVC đầu năm.Tuyên truyền phổ biến giáo dục chính trị tư tưởng và động viên đội ngũ CBVCLĐ nâng cao trình độ về mọi mặt.</w:t>
      </w:r>
    </w:p>
    <w:p w:rsidR="003A277A" w:rsidRPr="003A277A" w:rsidRDefault="003A277A" w:rsidP="003A277A">
      <w:pPr>
        <w:pStyle w:val="NormalWeb"/>
        <w:shd w:val="clear" w:color="auto" w:fill="FFFFFF"/>
        <w:spacing w:before="0" w:beforeAutospacing="0" w:after="0" w:afterAutospacing="0" w:line="312" w:lineRule="auto"/>
        <w:jc w:val="both"/>
      </w:pPr>
      <w:r w:rsidRPr="003A277A">
        <w:t>100% đoàn viên công đoàn được học tập các chỉ thị, nghị quyết của Đảng, chính sách pháp luật của Nhà nước.</w:t>
      </w:r>
    </w:p>
    <w:p w:rsidR="003A277A" w:rsidRPr="003A277A" w:rsidRDefault="003A277A" w:rsidP="003A277A">
      <w:pPr>
        <w:pStyle w:val="NormalWeb"/>
        <w:shd w:val="clear" w:color="auto" w:fill="FFFFFF"/>
        <w:spacing w:before="0" w:beforeAutospacing="0" w:after="0" w:afterAutospacing="0" w:line="312" w:lineRule="auto"/>
        <w:jc w:val="both"/>
      </w:pPr>
      <w:r w:rsidRPr="003A277A">
        <w:t>Phấn đấu 100% đoàn viên đạt CĐV xuất sắc. Tập thể công đoàn đạt Vững mạnh xuất sắc.</w:t>
      </w:r>
    </w:p>
    <w:p w:rsidR="003A277A" w:rsidRPr="003A277A" w:rsidRDefault="003A277A" w:rsidP="003A277A">
      <w:pPr>
        <w:pStyle w:val="NormalWeb"/>
        <w:shd w:val="clear" w:color="auto" w:fill="FFFFFF"/>
        <w:spacing w:before="0" w:beforeAutospacing="0" w:after="0" w:afterAutospacing="0" w:line="312" w:lineRule="auto"/>
        <w:jc w:val="both"/>
      </w:pPr>
      <w:r w:rsidRPr="003A277A">
        <w:t>Hàng năm phấn đấu 90% trở lên nữ CBVCLĐđạt danh hiệu “Giỏi việc trường - đảm việc nhà”.</w:t>
      </w:r>
    </w:p>
    <w:p w:rsidR="003A277A" w:rsidRPr="003A277A" w:rsidRDefault="003A277A" w:rsidP="003A277A">
      <w:pPr>
        <w:pStyle w:val="NormalWeb"/>
        <w:shd w:val="clear" w:color="auto" w:fill="FFFFFF"/>
        <w:spacing w:before="0" w:beforeAutospacing="0" w:after="0" w:afterAutospacing="0" w:line="312" w:lineRule="auto"/>
        <w:jc w:val="both"/>
      </w:pPr>
      <w:r w:rsidRPr="003A277A">
        <w:t>Về chuyên môn nghiệp vụ: 100% các tổ đạt tổ LĐTT và LĐXS, nhà trường đạt tập thể LĐTT.</w:t>
      </w:r>
    </w:p>
    <w:p w:rsidR="003A277A" w:rsidRPr="003A277A" w:rsidRDefault="003A277A" w:rsidP="003A277A">
      <w:pPr>
        <w:pStyle w:val="NormalWeb"/>
        <w:shd w:val="clear" w:color="auto" w:fill="FFFFFF"/>
        <w:spacing w:before="0" w:beforeAutospacing="0" w:after="0" w:afterAutospacing="0" w:line="312" w:lineRule="auto"/>
        <w:jc w:val="both"/>
      </w:pPr>
      <w:r w:rsidRPr="003A277A">
        <w:t>Hàng năm đơn vị đạt danh hiệu “Đơn vị văn hoá”.</w:t>
      </w:r>
    </w:p>
    <w:p w:rsidR="003A277A" w:rsidRPr="003A277A" w:rsidRDefault="003A277A" w:rsidP="003A277A">
      <w:pPr>
        <w:pStyle w:val="NormalWeb"/>
        <w:shd w:val="clear" w:color="auto" w:fill="FFFFFF"/>
        <w:spacing w:before="0" w:beforeAutospacing="0" w:after="0" w:afterAutospacing="0" w:line="312" w:lineRule="auto"/>
        <w:jc w:val="both"/>
      </w:pPr>
      <w:r w:rsidRPr="003A277A">
        <w:t>Trong nhiệm kỳ giới thiệu ít nhất cho Chi bộ đảng từ 1-2 đoàn viên ưu tú trở lên để bồi dưỡng kết nạp đảng.</w:t>
      </w:r>
    </w:p>
    <w:p w:rsidR="003A277A" w:rsidRPr="003A277A" w:rsidRDefault="003A277A" w:rsidP="003A277A">
      <w:pPr>
        <w:pStyle w:val="NormalWeb"/>
        <w:shd w:val="clear" w:color="auto" w:fill="FFFFFF"/>
        <w:spacing w:before="0" w:beforeAutospacing="0" w:after="0" w:afterAutospacing="0" w:line="312" w:lineRule="auto"/>
        <w:jc w:val="both"/>
      </w:pPr>
      <w:r w:rsidRPr="003A277A">
        <w:t>Vận động 100% đoàn viên tham gia các phong trào thi đua yêu nước, các phong trào văn hóa, văn nghệ, TDTT… do Phòng Giáo dục và Công đoàn các cấp tổ chức .</w:t>
      </w:r>
    </w:p>
    <w:p w:rsidR="003A277A" w:rsidRPr="003A277A" w:rsidRDefault="003A277A" w:rsidP="003A277A">
      <w:pPr>
        <w:pStyle w:val="NormalWeb"/>
        <w:shd w:val="clear" w:color="auto" w:fill="FFFFFF"/>
        <w:spacing w:before="0" w:beforeAutospacing="0" w:after="0" w:afterAutospacing="0" w:line="312" w:lineRule="auto"/>
        <w:jc w:val="both"/>
      </w:pPr>
      <w:r w:rsidRPr="003A277A">
        <w:t>100% đoàn viên tự nguyện gia nhập tổ chức công đoàn và đóng góp đoàn phí, quỹ tham quan du lịch đầy đủ.</w:t>
      </w:r>
    </w:p>
    <w:p w:rsidR="003A277A" w:rsidRPr="003A277A" w:rsidRDefault="003A277A" w:rsidP="003A277A">
      <w:pPr>
        <w:pStyle w:val="NormalWeb"/>
        <w:shd w:val="clear" w:color="auto" w:fill="FFFFFF"/>
        <w:spacing w:before="0" w:beforeAutospacing="0" w:after="0" w:afterAutospacing="0" w:line="312" w:lineRule="auto"/>
        <w:jc w:val="both"/>
      </w:pPr>
      <w:r w:rsidRPr="003A277A">
        <w:t>100% CBVCLĐ tham gia các hoạt động nhân đạo, từ thiện.</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III. Nhiệm vụ, giải pháp.</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1. Đại diện bảo vệ quyền, lợi ích hợp pháp, chính đáng của đoàn viên và NLĐ</w:t>
      </w:r>
    </w:p>
    <w:p w:rsidR="003A277A" w:rsidRPr="003A277A" w:rsidRDefault="003A277A" w:rsidP="003A277A">
      <w:pPr>
        <w:pStyle w:val="NormalWeb"/>
        <w:shd w:val="clear" w:color="auto" w:fill="FFFFFF"/>
        <w:spacing w:before="0" w:beforeAutospacing="0" w:after="0" w:afterAutospacing="0" w:line="312" w:lineRule="auto"/>
        <w:jc w:val="both"/>
      </w:pPr>
      <w:r w:rsidRPr="003A277A">
        <w:t>Phối hợp với chính quyền cải thiện điều kiện làm việc: tham gia xây dựng các văn bản quản lý nhằm khai thác có hiệu quả cơ sở vật chất, tiết kiệm chi nhằm nâng cao thu nhập thực tế cho CBVCLĐ; giám sát việc thực hiện chế độ chính sách của Nhà nước đối với CBVCLĐ.</w:t>
      </w:r>
    </w:p>
    <w:p w:rsidR="003A277A" w:rsidRPr="003A277A" w:rsidRDefault="003A277A" w:rsidP="003A277A">
      <w:pPr>
        <w:pStyle w:val="NormalWeb"/>
        <w:shd w:val="clear" w:color="auto" w:fill="FFFFFF"/>
        <w:spacing w:before="0" w:beforeAutospacing="0" w:after="0" w:afterAutospacing="0" w:line="312" w:lineRule="auto"/>
        <w:jc w:val="both"/>
      </w:pPr>
      <w:r w:rsidRPr="003A277A">
        <w:t>Phối hợp với chính quyền thực hiện tốt Quy chế dân chủ trong nhà trường nhằm phát huy vai trò, trách nhiệm của CBVCLĐ, mỗi đoàn viên phải là hạt nhân tích cực trong việc nâng cao ý thức và kỷ luật lao động trong nhà trường.</w:t>
      </w:r>
    </w:p>
    <w:p w:rsidR="003A277A" w:rsidRPr="003A277A" w:rsidRDefault="003A277A" w:rsidP="003A277A">
      <w:pPr>
        <w:pStyle w:val="NormalWeb"/>
        <w:shd w:val="clear" w:color="auto" w:fill="FFFFFF"/>
        <w:spacing w:before="0" w:beforeAutospacing="0" w:after="0" w:afterAutospacing="0" w:line="312" w:lineRule="auto"/>
        <w:jc w:val="both"/>
      </w:pPr>
      <w:r w:rsidRPr="003A277A">
        <w:t>Cung cấp văn bản, tài liệu cho cán bộ công đoàn nghiên cứu, tìm hiểu các chế độ, chính sách của Nhà nước để làm tốt vai trò bảo vệ quyền, lợi ích hợp pháp đối với CBVCLĐ.</w:t>
      </w:r>
    </w:p>
    <w:p w:rsidR="003A277A" w:rsidRPr="003A277A" w:rsidRDefault="003A277A" w:rsidP="003A277A">
      <w:pPr>
        <w:pStyle w:val="NormalWeb"/>
        <w:shd w:val="clear" w:color="auto" w:fill="FFFFFF"/>
        <w:spacing w:before="0" w:beforeAutospacing="0" w:after="0" w:afterAutospacing="0" w:line="312" w:lineRule="auto"/>
        <w:jc w:val="both"/>
      </w:pPr>
      <w:r w:rsidRPr="003A277A">
        <w:t>Chăm lo gia đình chính sách, hỗ trợ kịp thời CBVCLĐ có hoàn cảnh khó khăn.</w:t>
      </w:r>
    </w:p>
    <w:p w:rsidR="003A277A" w:rsidRPr="003A277A" w:rsidRDefault="003A277A" w:rsidP="003A277A">
      <w:pPr>
        <w:pStyle w:val="NormalWeb"/>
        <w:shd w:val="clear" w:color="auto" w:fill="FFFFFF"/>
        <w:spacing w:before="0" w:beforeAutospacing="0" w:after="0" w:afterAutospacing="0" w:line="312" w:lineRule="auto"/>
        <w:jc w:val="both"/>
      </w:pPr>
      <w:r w:rsidRPr="003A277A">
        <w:lastRenderedPageBreak/>
        <w:t>Phối hợp với chuyên môn xét nâng lương thường xuyên, nâng lương trước thời hạn cho CBVCNLĐ; xem xét đề nghị cấp trên giải quyết chế độ nghỉ hưu trước tuổi và về hưu theo quy định. Tổ chức khám sức khỏe định kỳ cho đoàn viên lao động.</w:t>
      </w:r>
    </w:p>
    <w:p w:rsidR="003A277A" w:rsidRPr="003A277A" w:rsidRDefault="003A277A" w:rsidP="003A277A">
      <w:pPr>
        <w:pStyle w:val="NormalWeb"/>
        <w:shd w:val="clear" w:color="auto" w:fill="FFFFFF"/>
        <w:spacing w:before="0" w:beforeAutospacing="0" w:after="0" w:afterAutospacing="0" w:line="312" w:lineRule="auto"/>
        <w:jc w:val="both"/>
      </w:pPr>
      <w:r w:rsidRPr="003A277A">
        <w:t>Tổ chức tốt các hoạt động văn hóa, thể thao nhằm nâng cao đời sống tinh thần và sức khỏe cho cán bộ, đoàn viên.</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2. Công tác tuyên truyền, giáo dục và thực hiện các cuộc vận động</w:t>
      </w:r>
    </w:p>
    <w:p w:rsidR="003A277A" w:rsidRPr="003A277A" w:rsidRDefault="003A277A" w:rsidP="003A277A">
      <w:pPr>
        <w:pStyle w:val="NormalWeb"/>
        <w:shd w:val="clear" w:color="auto" w:fill="FFFFFF"/>
        <w:spacing w:before="0" w:beforeAutospacing="0" w:after="0" w:afterAutospacing="0" w:line="312" w:lineRule="auto"/>
        <w:jc w:val="both"/>
      </w:pPr>
      <w:r w:rsidRPr="003A277A">
        <w:t>Phối hợp chính quyền tổ chức tuyên truyền, phổ biến Nghị quyết Đại hội Đảng các cấp; tuyên truyền các văn bản Luật, Hướng dẫn liên quan đến chế độ chính sách của người lao động như: Bộ Luật Lao động, Luật Công đoàn, Điều lệ Công đoàn, Luật Bình đẳng giới và Luật phòng chống bạo lực gia đình, tuyên truyền kỷ niệm các ngày lễ lớn trong năm.</w:t>
      </w:r>
    </w:p>
    <w:p w:rsidR="003A277A" w:rsidRPr="003A277A" w:rsidRDefault="003A277A" w:rsidP="003A277A">
      <w:pPr>
        <w:pStyle w:val="NormalWeb"/>
        <w:shd w:val="clear" w:color="auto" w:fill="FFFFFF"/>
        <w:spacing w:before="0" w:beforeAutospacing="0" w:after="0" w:afterAutospacing="0" w:line="312" w:lineRule="auto"/>
        <w:jc w:val="both"/>
      </w:pPr>
      <w:r w:rsidRPr="003A277A">
        <w:t>Tiếp tục tuyên truyền và thực hiện tốt cuộc vận động “Học tập và làm theo tấm gương đạo đức Hồ Chí Minh; cuộc vận động “Mỗi thầy cô giáo là một tấm gương đạo đức, tự học và sáng tạo” và các cuộc vận động, phong trào rộng lớn trong toàn Ngành. Học tập, quán triệt Nghị định của Chính phủ về quy chế dân chủ trong hoạt động của cơ quan; triển khai thực hiện chương trình xây dựng đội ngũ cán bộ thời kỳ công nghiệp hóa, hiện đại hóa đất nước.</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tác tuyên truyền cần được tiến hành một cách chủ động, thường xuyên, vừa có kế hoạch cụ thể theo năm học vừa gắn với các dịp kỷ niệm ngày lễ lớn của đất nước, của ngành và các chương trình hành động của công đoàn cấp trên và nhà trường.</w:t>
      </w:r>
    </w:p>
    <w:p w:rsidR="003A277A" w:rsidRPr="003A277A" w:rsidRDefault="003A277A" w:rsidP="003A277A">
      <w:pPr>
        <w:pStyle w:val="NormalWeb"/>
        <w:shd w:val="clear" w:color="auto" w:fill="FFFFFF"/>
        <w:spacing w:before="0" w:beforeAutospacing="0" w:after="0" w:afterAutospacing="0" w:line="312" w:lineRule="auto"/>
        <w:jc w:val="both"/>
      </w:pPr>
      <w:r w:rsidRPr="003A277A">
        <w:t>Làm tốt công tác an sinh xã hội và các cuộc vận động như: Thực hiện tốt cuộc vận động “Toàn dân đoàn kết xây dựng đời sống văn hóa ở khu dân cư”, tích cực tham gia các chương trình xây dựng nông thôn mới.</w:t>
      </w:r>
    </w:p>
    <w:p w:rsidR="003A277A" w:rsidRPr="003A277A" w:rsidRDefault="003A277A" w:rsidP="003A277A">
      <w:pPr>
        <w:pStyle w:val="NormalWeb"/>
        <w:shd w:val="clear" w:color="auto" w:fill="FFFFFF"/>
        <w:spacing w:before="0" w:beforeAutospacing="0" w:after="0" w:afterAutospacing="0" w:line="312" w:lineRule="auto"/>
        <w:jc w:val="both"/>
      </w:pPr>
      <w:r w:rsidRPr="003A277A">
        <w:rPr>
          <w:rStyle w:val="Strong"/>
          <w:bdr w:val="none" w:sz="0" w:space="0" w:color="auto" w:frame="1"/>
        </w:rPr>
        <w:t>3. Tổ chức các phong trào thi đua yêu nước</w:t>
      </w:r>
    </w:p>
    <w:p w:rsidR="003A277A" w:rsidRPr="003A277A" w:rsidRDefault="003A277A" w:rsidP="003A277A">
      <w:pPr>
        <w:pStyle w:val="NormalWeb"/>
        <w:shd w:val="clear" w:color="auto" w:fill="FFFFFF"/>
        <w:spacing w:before="0" w:beforeAutospacing="0" w:after="0" w:afterAutospacing="0" w:line="312" w:lineRule="auto"/>
        <w:jc w:val="both"/>
      </w:pPr>
      <w:r w:rsidRPr="003A277A">
        <w:t>Công tác tổ chức phong trào thi đua cần tiếp tục được đổi mới nội dung, hình thức phù hợp với Luật thi đua khen thưởng mới và với thực tiễn hoạt động của nhà trường.</w:t>
      </w:r>
    </w:p>
    <w:p w:rsidR="003A277A" w:rsidRPr="003A277A" w:rsidRDefault="003A277A" w:rsidP="003A277A">
      <w:pPr>
        <w:pStyle w:val="NormalWeb"/>
        <w:shd w:val="clear" w:color="auto" w:fill="FFFFFF"/>
        <w:spacing w:before="0" w:beforeAutospacing="0" w:after="0" w:afterAutospacing="0" w:line="312" w:lineRule="auto"/>
        <w:jc w:val="both"/>
      </w:pPr>
      <w:r w:rsidRPr="003A277A">
        <w:t>Đẩy mạnh việc tổ chức các phong trào thi đua, các cuộc vận động theo hướng thiết thực, gắn với nhiệm vụ chính trị của ngành và phù hợp với điều kiện cụ thể của đơn vị. Thực hiện có hiệu quả các cuộc vận động:</w:t>
      </w:r>
      <w:r w:rsidRPr="003A277A">
        <w:rPr>
          <w:rStyle w:val="Emphasis"/>
          <w:bdr w:val="none" w:sz="0" w:space="0" w:color="auto" w:frame="1"/>
        </w:rPr>
        <w:t>“Học tập và làm theo tư tưởng, đạo đức phong cách Hồ Chí Minh</w:t>
      </w:r>
      <w:r w:rsidRPr="003A277A">
        <w:t>,…và các phong trào thi đua </w:t>
      </w:r>
      <w:r w:rsidRPr="003A277A">
        <w:rPr>
          <w:rStyle w:val="Emphasis"/>
          <w:bdr w:val="none" w:sz="0" w:space="0" w:color="auto" w:frame="1"/>
        </w:rPr>
        <w:t>“Hai tốt</w:t>
      </w:r>
      <w:r w:rsidRPr="003A277A">
        <w:t>”, </w:t>
      </w:r>
      <w:r w:rsidRPr="003A277A">
        <w:rPr>
          <w:rStyle w:val="Emphasis"/>
          <w:bdr w:val="none" w:sz="0" w:space="0" w:color="auto" w:frame="1"/>
        </w:rPr>
        <w:t>“Giỏi việc trường - Đảm việc nhà</w:t>
      </w:r>
      <w:r w:rsidRPr="003A277A">
        <w:t>”….; Phong trào “</w:t>
      </w:r>
      <w:r w:rsidRPr="003A277A">
        <w:rPr>
          <w:rStyle w:val="Emphasis"/>
          <w:bdr w:val="none" w:sz="0" w:space="0" w:color="auto" w:frame="1"/>
        </w:rPr>
        <w:t>Xanh - Sạch - Đẹp”</w:t>
      </w:r>
    </w:p>
    <w:p w:rsidR="003A277A" w:rsidRPr="003A277A" w:rsidRDefault="003A277A" w:rsidP="003A277A">
      <w:pPr>
        <w:pStyle w:val="NormalWeb"/>
        <w:shd w:val="clear" w:color="auto" w:fill="FFFFFF"/>
        <w:spacing w:before="0" w:beforeAutospacing="0" w:after="0" w:afterAutospacing="0" w:line="312" w:lineRule="auto"/>
        <w:jc w:val="both"/>
      </w:pPr>
      <w:r w:rsidRPr="003A277A">
        <w:t>Nâng cao chất lượng phong trào phát huy sáng kiến trong CBVCLĐ để làm hạt nhân cho phong trào thi đua yêu nước trong nhà trường. Lấy chất lượng, hiệu quả thực hiện nhiệm vụ làm thước đo chính để đánh giá phong trào thi đua và xét, đề nghị khen thưởng.</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Chú trọng xây dựng và nhân rộng điển hình tiên tiến, gương người tốt, việc tốt trong các phong trào thi đua.</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Tham gia Hội thi Giáo viên giỏi, giáo viên chủ nhiệm giỏi các cấp.</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lastRenderedPageBreak/>
        <w:t>Vận động cán bộ giáo viên, và người lao động tiếp tục tham gia các hoạt động xã hội từ thiện. Phối hợp với chính quyền tổ chức các hoạt động văn nghệ, thể thao nhân kỷ niệm ngày Nhà giáo Việt Nam 20/10, 20/11, 8/3 ... Tham gia các phong trào Văn nghệ thể thao do ngành, địa phương phát động.</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4. Công tác xây dựng tổ chức Công đoàn vững mạnh, tích cực tham gia xây dựng Đảng, xây dựng chính quyền trong sạch, vững mạnh</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Nâng cao chất lượng, hiệu quả hoạt động của Ban chấp hành công đoàn; tăng cường kỷ cương, kỷ luật và trách nhiệm của mỗi đoàn viên đối với tổ chức Công đoàn, với nhà trường.</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Cải tiến lề lối làm việc và nội dung sinh hoạt công đoàn từ Ban chấp hành đến Công đoàn. Sau mỗi kỳ họp, BCH Công đoàn cần ban hành văn bản kết luận kịp thời để triển khai các nhiệm vụ trọng tâm, phân công cán bộ theo dõi, kiểm tra và sơ kết, tổng kết rút kinh nghiệm.</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Phát huy vai trò, trách nhiệm của cán bộ Công đoàn trong tổ chức thực hiện nhiệm vụ, trong việc tham gia xây dựng nhà trường và góp ý xây dựng Đảng; làm tốt công tác phát triển đoàn viên; chú trọng bồi dưỡng nghiệp vụ cho cán bộ công đoàn; bồi dưỡng và giới thiệu cho Đảng xem xét kết nạp vào Đảng những đoàn viên công đoàn ưu tú.</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Phối hợp với chính quyền tổ chức Hội nghị CBVCLĐ và đăng ký thi đua ngay từ đầu năm học, thực hiện tốt “Quy chế dân chủ cơ sở”.</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5. Công tác nữ công</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Tăng cường lãnh đạo, chỉ đạo về công tác nữ công. Tổ chức tuyên truyền, học tập, quán triệt và triển khai sâu rộng pháp luật, chính sách, chế độ liên quan đến Nữ CBVCLĐ. Đẩy mạnh công tác nữ công và hoạt động Vì sự tiến bộ của phụ nữ, trọng tâm là phong trào thi đua “Giỏi việc trường- Đảm việc nhà” gắn với phong trào “Phụ nữ tích cực lao động, sáng tạo, xây dựng gia đình hạnh phúc”. Tăng cường giám sát các chế độ chính sách về lao động nữ theo Luật BHXH, Nghị định 85/2015/NĐ-CP, ngày 01/10/2015 của Chính phủ và các văn bản pháp luật liên quan. Chăm lo đào tạo, bồi dưỡng cán bộ nữ.</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Tổ chức các hoạt động kỷ niệm Ngày Quốc tế Phụ nữ 8/3 và Ngày thành lập Hội LHPN Việt Nam 20/10. Đăng ký, bình xét, danh hiệu “Giỏi việc trường - Đảm việc nhà” cấp cơ sở cho các nữ cán bộ, nhà giáo và người lao động.</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6. Công tác kiểm tra</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Làm tốt vai trò tham mưu cho BCH. Chú trọng công tác kiểm tra chấp hành Điều lệ Công đoàn và quản lý sử dụng tài chính công đoàn.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Ban kiểm tra Công đoàn kiểm tra chấp hành Điều lệ: 2 cuộc/năm, kiểm tra tài chính công đoàn: 01 cuộc/năm.</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Phối hợp giải quyết khiếu nại, tố cáo của CB, VC, LĐ kịp thời (nếu có). Phấn đấu nâng cao năng lực, trình độ cán bộ Công đoàn cơ sở đủ tri thức và bản lĩnh để tham gia giải quyết.</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7. Công tác tài chính công đoàn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lastRenderedPageBreak/>
        <w:t>Thực hiện tốt công tác thu chi đoàn phí và kinh phí công đoàn theo hướng dẫn của cấp trên, tuyệt đối không để sai sót, chi không đúng mục đích; công khai, minh bạch, tăng cường nguồn thu, thực hành tiết kiệm, bảo đảm kinh phí cho hoạt động công đoàn. Thực hiện đóng 2% kinh phí công đoàn đầy đủ, kịp thời theo Nghị định 191/2013/NĐ-CP, ngày 21/11/2013 của Chính phủ Quy định về tài chính công đoàn. Thực hiện thu – chi tài chính công đoàn theo quyết định 4290/QĐ- ngày 1/3/2022 của Tổng LĐLĐVN.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8. Công tác chỉ đạo và tổ chức thực hiện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Chủ động xây dựng chương trình, kế hoạch triển khai việc thực hiện mục tiêu, nhiệm vụ mà đại hội đã đề ra.</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Xác định rõ nhiệm vụ trọng tâm cần tập trung chỉ đạo thực hiện trong từng giai đoạn, thời gian.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Chú trọng tổng kết thực tiễn, xây dựng mô hình và có biện pháp thiết thực. Phát huy tính tích cực, sáng tạo của đội ngũ cán bộ công đoàn, trí tuệ toàn thể đoàn viên công đoàn trường trong các hoạt động công đoàn.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Tranh thủ sự lãnh đạo của Đảng uỷ; sự phối hợp với chính quyền nâng cao hiệu quả phong trào CBVCLĐ và hoạt động công đoàn.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IV. Kiến nghị, đề xuất.</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Đề xuất với LĐLĐ huyện: Nhiệm kì mới nên đưa toàn thể các kế hoạch, biên bản họp của CĐ, UBKT, Nữ công bằng công nghệ thông tin.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Đề xuất với lãnh đạo đơn vị: Cần quan tâm hỗ trợ hơn nữa nguồn tài chính cho các hoạt động của công đoàn.</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Chi bộ chỉ đạo tiếp tục duy trì và phát triển các phong trào VH-TD-TT trong CĐV nhà trường.</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Tự xếp loại: 96.5 điểm. Công đoàn Hoàn thành xuất sắc nhiệm vụ.</w:t>
      </w:r>
    </w:p>
    <w:p w:rsidR="003A277A" w:rsidRPr="003A277A" w:rsidRDefault="003A277A" w:rsidP="003A277A">
      <w:pPr>
        <w:shd w:val="clear" w:color="auto" w:fill="FFFFFF"/>
        <w:spacing w:after="0" w:line="312" w:lineRule="auto"/>
        <w:jc w:val="both"/>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Trên đây là báo cáo tổng kết hoạt động công đoàn của Công đoàn cơ sở trường Tiểu học .................. năm học 20...- 20..../.</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3A277A" w:rsidRPr="003A277A" w:rsidTr="003A277A">
        <w:tc>
          <w:tcPr>
            <w:tcW w:w="5100" w:type="dxa"/>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b/>
                <w:bCs/>
                <w:i/>
                <w:iCs/>
                <w:kern w:val="0"/>
                <w:bdr w:val="none" w:sz="0" w:space="0" w:color="auto" w:frame="1"/>
                <w14:ligatures w14:val="none"/>
              </w:rPr>
              <w:t>Nơi nhận</w:t>
            </w:r>
            <w:r w:rsidRPr="003A277A">
              <w:rPr>
                <w:rFonts w:ascii="Times New Roman" w:eastAsia="Times New Roman" w:hAnsi="Times New Roman" w:cs="Times New Roman"/>
                <w:kern w:val="0"/>
                <w14:ligatures w14:val="none"/>
              </w:rPr>
              <w:t>:</w:t>
            </w:r>
          </w:p>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LĐLĐ .......... ( b/c);</w:t>
            </w:r>
          </w:p>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CĐ cụm .......... (b/c);</w:t>
            </w:r>
          </w:p>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Chi bộ (b/c); Lãnh đạo trường (p/h);</w:t>
            </w:r>
          </w:p>
          <w:p w:rsidR="003A277A" w:rsidRPr="003A277A" w:rsidRDefault="003A277A" w:rsidP="003A277A">
            <w:pPr>
              <w:spacing w:after="0" w:line="312" w:lineRule="auto"/>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 Lưu VT, CĐ.</w:t>
            </w:r>
          </w:p>
        </w:tc>
        <w:tc>
          <w:tcPr>
            <w:tcW w:w="5100" w:type="dxa"/>
            <w:shd w:val="clear" w:color="auto" w:fill="FFFFFF"/>
            <w:tcMar>
              <w:top w:w="60" w:type="dxa"/>
              <w:left w:w="60" w:type="dxa"/>
              <w:bottom w:w="60" w:type="dxa"/>
              <w:right w:w="60" w:type="dxa"/>
            </w:tcMar>
            <w:vAlign w:val="center"/>
            <w:hideMark/>
          </w:tcPr>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TM. BCH CĐCS</w:t>
            </w:r>
          </w:p>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b/>
                <w:bCs/>
                <w:kern w:val="0"/>
                <w:bdr w:val="none" w:sz="0" w:space="0" w:color="auto" w:frame="1"/>
                <w14:ligatures w14:val="none"/>
              </w:rPr>
              <w:t>CHỦ TỊCH</w:t>
            </w:r>
          </w:p>
          <w:p w:rsidR="003A277A" w:rsidRPr="003A277A" w:rsidRDefault="003A277A" w:rsidP="003A277A">
            <w:pPr>
              <w:spacing w:after="0" w:line="312" w:lineRule="auto"/>
              <w:jc w:val="center"/>
              <w:rPr>
                <w:rFonts w:ascii="Times New Roman" w:eastAsia="Times New Roman" w:hAnsi="Times New Roman" w:cs="Times New Roman"/>
                <w:kern w:val="0"/>
                <w14:ligatures w14:val="none"/>
              </w:rPr>
            </w:pPr>
            <w:r w:rsidRPr="003A277A">
              <w:rPr>
                <w:rFonts w:ascii="Times New Roman" w:eastAsia="Times New Roman" w:hAnsi="Times New Roman" w:cs="Times New Roman"/>
                <w:kern w:val="0"/>
                <w14:ligatures w14:val="none"/>
              </w:rPr>
              <w:t>...................</w:t>
            </w:r>
          </w:p>
        </w:tc>
      </w:tr>
    </w:tbl>
    <w:p w:rsidR="005B417D" w:rsidRPr="003A277A" w:rsidRDefault="005B417D" w:rsidP="003A277A">
      <w:pPr>
        <w:spacing w:after="0" w:line="312" w:lineRule="auto"/>
        <w:rPr>
          <w:rFonts w:ascii="Times New Roman" w:hAnsi="Times New Roman" w:cs="Times New Roman"/>
        </w:rPr>
      </w:pPr>
    </w:p>
    <w:sectPr w:rsidR="005B417D" w:rsidRPr="003A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7A"/>
    <w:rsid w:val="00353647"/>
    <w:rsid w:val="003A277A"/>
    <w:rsid w:val="00514402"/>
    <w:rsid w:val="005B417D"/>
    <w:rsid w:val="0071134A"/>
    <w:rsid w:val="0084762B"/>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8A39-EBD1-44BD-B634-A0841978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77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A277A"/>
    <w:rPr>
      <w:i/>
      <w:iCs/>
    </w:rPr>
  </w:style>
  <w:style w:type="character" w:styleId="Strong">
    <w:name w:val="Strong"/>
    <w:basedOn w:val="DefaultParagraphFont"/>
    <w:uiPriority w:val="22"/>
    <w:qFormat/>
    <w:rsid w:val="003A2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4956">
      <w:bodyDiv w:val="1"/>
      <w:marLeft w:val="0"/>
      <w:marRight w:val="0"/>
      <w:marTop w:val="0"/>
      <w:marBottom w:val="0"/>
      <w:divBdr>
        <w:top w:val="none" w:sz="0" w:space="0" w:color="auto"/>
        <w:left w:val="none" w:sz="0" w:space="0" w:color="auto"/>
        <w:bottom w:val="none" w:sz="0" w:space="0" w:color="auto"/>
        <w:right w:val="none" w:sz="0" w:space="0" w:color="auto"/>
      </w:divBdr>
    </w:div>
    <w:div w:id="654409078">
      <w:bodyDiv w:val="1"/>
      <w:marLeft w:val="0"/>
      <w:marRight w:val="0"/>
      <w:marTop w:val="0"/>
      <w:marBottom w:val="0"/>
      <w:divBdr>
        <w:top w:val="none" w:sz="0" w:space="0" w:color="auto"/>
        <w:left w:val="none" w:sz="0" w:space="0" w:color="auto"/>
        <w:bottom w:val="none" w:sz="0" w:space="0" w:color="auto"/>
        <w:right w:val="none" w:sz="0" w:space="0" w:color="auto"/>
      </w:divBdr>
    </w:div>
    <w:div w:id="989943967">
      <w:bodyDiv w:val="1"/>
      <w:marLeft w:val="0"/>
      <w:marRight w:val="0"/>
      <w:marTop w:val="0"/>
      <w:marBottom w:val="0"/>
      <w:divBdr>
        <w:top w:val="none" w:sz="0" w:space="0" w:color="auto"/>
        <w:left w:val="none" w:sz="0" w:space="0" w:color="auto"/>
        <w:bottom w:val="none" w:sz="0" w:space="0" w:color="auto"/>
        <w:right w:val="none" w:sz="0" w:space="0" w:color="auto"/>
      </w:divBdr>
    </w:div>
    <w:div w:id="1297953414">
      <w:bodyDiv w:val="1"/>
      <w:marLeft w:val="0"/>
      <w:marRight w:val="0"/>
      <w:marTop w:val="0"/>
      <w:marBottom w:val="0"/>
      <w:divBdr>
        <w:top w:val="none" w:sz="0" w:space="0" w:color="auto"/>
        <w:left w:val="none" w:sz="0" w:space="0" w:color="auto"/>
        <w:bottom w:val="none" w:sz="0" w:space="0" w:color="auto"/>
        <w:right w:val="none" w:sz="0" w:space="0" w:color="auto"/>
      </w:divBdr>
    </w:div>
    <w:div w:id="1784953840">
      <w:bodyDiv w:val="1"/>
      <w:marLeft w:val="0"/>
      <w:marRight w:val="0"/>
      <w:marTop w:val="0"/>
      <w:marBottom w:val="0"/>
      <w:divBdr>
        <w:top w:val="none" w:sz="0" w:space="0" w:color="auto"/>
        <w:left w:val="none" w:sz="0" w:space="0" w:color="auto"/>
        <w:bottom w:val="none" w:sz="0" w:space="0" w:color="auto"/>
        <w:right w:val="none" w:sz="0" w:space="0" w:color="auto"/>
      </w:divBdr>
    </w:div>
    <w:div w:id="1792090513">
      <w:bodyDiv w:val="1"/>
      <w:marLeft w:val="0"/>
      <w:marRight w:val="0"/>
      <w:marTop w:val="0"/>
      <w:marBottom w:val="0"/>
      <w:divBdr>
        <w:top w:val="none" w:sz="0" w:space="0" w:color="auto"/>
        <w:left w:val="none" w:sz="0" w:space="0" w:color="auto"/>
        <w:bottom w:val="none" w:sz="0" w:space="0" w:color="auto"/>
        <w:right w:val="none" w:sz="0" w:space="0" w:color="auto"/>
      </w:divBdr>
    </w:div>
    <w:div w:id="1800223755">
      <w:bodyDiv w:val="1"/>
      <w:marLeft w:val="0"/>
      <w:marRight w:val="0"/>
      <w:marTop w:val="0"/>
      <w:marBottom w:val="0"/>
      <w:divBdr>
        <w:top w:val="none" w:sz="0" w:space="0" w:color="auto"/>
        <w:left w:val="none" w:sz="0" w:space="0" w:color="auto"/>
        <w:bottom w:val="none" w:sz="0" w:space="0" w:color="auto"/>
        <w:right w:val="none" w:sz="0" w:space="0" w:color="auto"/>
      </w:divBdr>
    </w:div>
    <w:div w:id="19061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3064</Words>
  <Characters>17466</Characters>
  <Application>Microsoft Office Word</Application>
  <DocSecurity>0</DocSecurity>
  <Lines>145</Lines>
  <Paragraphs>40</Paragraphs>
  <ScaleCrop>false</ScaleCrop>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2025-05-17T04:50:00Z</dcterms:created>
  <dcterms:modified xsi:type="dcterms:W3CDTF">2025-05-17T04:52:00Z</dcterms:modified>
</cp:coreProperties>
</file>