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53CA" w:rsidRPr="004B302B" w:rsidRDefault="000353CA" w:rsidP="000353CA">
      <w:pPr>
        <w:spacing w:after="120"/>
        <w:jc w:val="center"/>
        <w:rPr>
          <w:rFonts w:ascii="Arial" w:hAnsi="Arial" w:cs="Arial"/>
          <w:i/>
          <w:iCs/>
          <w:sz w:val="20"/>
          <w:szCs w:val="20"/>
          <w:lang w:val="en-GB"/>
        </w:rPr>
      </w:pPr>
      <w:bookmarkStart w:id="0" w:name="dieu_phuluc2"/>
      <w:r w:rsidRPr="004B302B">
        <w:rPr>
          <w:rFonts w:ascii="Arial" w:hAnsi="Arial" w:cs="Arial"/>
          <w:i/>
          <w:iCs/>
          <w:sz w:val="20"/>
          <w:szCs w:val="20"/>
          <w:lang w:val="en-GB"/>
        </w:rPr>
        <w:t xml:space="preserve">Mẫu S02-BNV/2008 </w:t>
      </w:r>
      <w:bookmarkEnd w:id="0"/>
      <w:r w:rsidRPr="004B302B">
        <w:rPr>
          <w:rFonts w:ascii="Arial" w:hAnsi="Arial" w:cs="Arial"/>
          <w:i/>
          <w:iCs/>
          <w:sz w:val="20"/>
          <w:szCs w:val="20"/>
          <w:lang w:val="en-GB"/>
        </w:rPr>
        <w:t>ban hành kèm theo Quyết định số 02/2008/QĐ-BNV ngày 06/10/2008 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353CA" w:rsidRPr="004B302B" w:rsidTr="00377C07">
        <w:tc>
          <w:tcPr>
            <w:tcW w:w="885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b/>
                <w:sz w:val="20"/>
                <w:szCs w:val="20"/>
                <w:lang w:val="en-GB"/>
              </w:rPr>
            </w:pPr>
            <w:r w:rsidRPr="004B302B">
              <w:rPr>
                <w:rFonts w:ascii="Arial" w:hAnsi="Arial" w:cs="Arial"/>
                <w:b/>
                <w:sz w:val="20"/>
                <w:szCs w:val="20"/>
                <w:lang w:val="en-GB"/>
              </w:rPr>
              <w:t>CỘNG HOÀ XÃ HỘI CHỦ NGHĨA VIỆT NAM</w:t>
            </w:r>
            <w:r w:rsidRPr="004B302B">
              <w:rPr>
                <w:rFonts w:ascii="Arial" w:hAnsi="Arial" w:cs="Arial"/>
                <w:b/>
                <w:sz w:val="20"/>
                <w:szCs w:val="20"/>
                <w:lang w:val="en-GB"/>
              </w:rPr>
              <w:br/>
            </w:r>
            <w:r w:rsidRPr="004B302B">
              <w:rPr>
                <w:rStyle w:val="dl-td-hpchar"/>
                <w:rFonts w:ascii="Arial" w:eastAsiaTheme="majorEastAsia" w:hAnsi="Arial" w:cs="Arial"/>
                <w:b/>
                <w:sz w:val="20"/>
                <w:szCs w:val="20"/>
                <w:lang w:val="en-GB"/>
              </w:rPr>
              <w:t>Độc lập - Tự do - Hạnh phúc</w:t>
            </w:r>
            <w:r w:rsidRPr="004B302B">
              <w:rPr>
                <w:rStyle w:val="dl-td-hpchar"/>
                <w:rFonts w:ascii="Arial" w:eastAsiaTheme="majorEastAsia" w:hAnsi="Arial" w:cs="Arial"/>
                <w:b/>
                <w:sz w:val="20"/>
                <w:szCs w:val="20"/>
                <w:lang w:val="en-GB"/>
              </w:rPr>
              <w:br/>
              <w:t>-----------------</w:t>
            </w: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Style w:val="dl-td-hpchar"/>
                <w:rFonts w:ascii="Arial" w:eastAsiaTheme="majorEastAsia" w:hAnsi="Arial" w:cs="Arial"/>
                <w:sz w:val="20"/>
                <w:szCs w:val="20"/>
                <w:lang w:val="en-GB"/>
              </w:rPr>
            </w:pPr>
          </w:p>
          <w:p w:rsidR="000353CA" w:rsidRPr="004B302B" w:rsidRDefault="000353CA" w:rsidP="00377C07">
            <w:pPr>
              <w:spacing w:after="120"/>
              <w:jc w:val="center"/>
              <w:rPr>
                <w:rFonts w:ascii="Arial" w:hAnsi="Arial" w:cs="Arial"/>
                <w:sz w:val="20"/>
                <w:szCs w:val="20"/>
              </w:rPr>
            </w:pPr>
          </w:p>
          <w:p w:rsidR="000353CA" w:rsidRPr="004B302B" w:rsidRDefault="000353CA" w:rsidP="00377C07">
            <w:pPr>
              <w:spacing w:after="120"/>
              <w:jc w:val="center"/>
              <w:rPr>
                <w:rFonts w:ascii="Arial" w:hAnsi="Arial" w:cs="Arial"/>
                <w:b/>
                <w:szCs w:val="20"/>
                <w:lang w:val="en-GB"/>
              </w:rPr>
            </w:pPr>
            <w:bookmarkStart w:id="1" w:name="dieu_phuluc2_name"/>
            <w:r w:rsidRPr="004B302B">
              <w:rPr>
                <w:rFonts w:ascii="Arial" w:hAnsi="Arial" w:cs="Arial"/>
                <w:b/>
                <w:szCs w:val="20"/>
                <w:lang w:val="en-GB"/>
              </w:rPr>
              <w:t>SỔ GIAO NHẬN</w:t>
            </w:r>
          </w:p>
          <w:p w:rsidR="000353CA" w:rsidRPr="004B302B" w:rsidRDefault="000353CA" w:rsidP="00377C07">
            <w:pPr>
              <w:spacing w:after="120"/>
              <w:jc w:val="center"/>
              <w:rPr>
                <w:rFonts w:ascii="Arial" w:hAnsi="Arial" w:cs="Arial"/>
                <w:b/>
                <w:szCs w:val="20"/>
              </w:rPr>
            </w:pPr>
            <w:bookmarkStart w:id="2" w:name="dieu_phuluc2_name_name"/>
            <w:bookmarkEnd w:id="1"/>
            <w:r w:rsidRPr="004B302B">
              <w:rPr>
                <w:rFonts w:ascii="Arial" w:hAnsi="Arial" w:cs="Arial"/>
                <w:b/>
                <w:szCs w:val="20"/>
                <w:lang w:val="en-GB"/>
              </w:rPr>
              <w:t>HỒ SƠ CÁN BỘ, CÔNG CHỨC</w:t>
            </w:r>
          </w:p>
          <w:bookmarkEnd w:id="2"/>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rPr>
            </w:pPr>
            <w:r w:rsidRPr="004B302B">
              <w:rPr>
                <w:rFonts w:ascii="Arial" w:hAnsi="Arial" w:cs="Arial"/>
                <w:b/>
                <w:sz w:val="20"/>
                <w:szCs w:val="20"/>
                <w:lang w:val="en-GB"/>
              </w:rPr>
              <w:t>Cơ quan, đơn vị:</w:t>
            </w:r>
            <w:r w:rsidRPr="004B302B">
              <w:rPr>
                <w:rFonts w:ascii="Arial" w:hAnsi="Arial" w:cs="Arial"/>
                <w:sz w:val="20"/>
                <w:szCs w:val="20"/>
                <w:lang w:val="en-GB"/>
              </w:rPr>
              <w:t xml:space="preserve"> ...............................................................................</w:t>
            </w: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sz w:val="20"/>
                <w:szCs w:val="20"/>
                <w:lang w:val="en-GB"/>
              </w:rPr>
            </w:pPr>
          </w:p>
          <w:p w:rsidR="000353CA" w:rsidRPr="004B302B" w:rsidRDefault="000353CA" w:rsidP="00377C07">
            <w:pPr>
              <w:spacing w:after="120"/>
              <w:jc w:val="center"/>
              <w:rPr>
                <w:rFonts w:ascii="Arial" w:hAnsi="Arial" w:cs="Arial"/>
                <w:b/>
                <w:sz w:val="20"/>
                <w:szCs w:val="20"/>
              </w:rPr>
            </w:pPr>
            <w:r w:rsidRPr="004B302B">
              <w:rPr>
                <w:rFonts w:ascii="Arial" w:hAnsi="Arial" w:cs="Arial"/>
                <w:b/>
                <w:sz w:val="20"/>
                <w:szCs w:val="20"/>
                <w:lang w:val="en-GB"/>
              </w:rPr>
              <w:t>Năm ..........</w:t>
            </w:r>
          </w:p>
          <w:p w:rsidR="000353CA" w:rsidRPr="004B302B" w:rsidRDefault="000353CA" w:rsidP="00377C07">
            <w:pPr>
              <w:spacing w:after="120"/>
              <w:jc w:val="center"/>
              <w:rPr>
                <w:rFonts w:ascii="Arial" w:hAnsi="Arial" w:cs="Arial"/>
                <w:sz w:val="20"/>
                <w:szCs w:val="20"/>
                <w:lang w:val="en-GB"/>
              </w:rPr>
            </w:pPr>
          </w:p>
        </w:tc>
      </w:tr>
    </w:tbl>
    <w:p w:rsidR="000353CA" w:rsidRPr="004B302B" w:rsidRDefault="000353CA" w:rsidP="000353CA">
      <w:pPr>
        <w:spacing w:after="120"/>
        <w:jc w:val="center"/>
        <w:rPr>
          <w:rFonts w:ascii="Arial" w:hAnsi="Arial" w:cs="Arial"/>
          <w:sz w:val="20"/>
          <w:szCs w:val="20"/>
        </w:rPr>
      </w:pPr>
      <w:r w:rsidRPr="004B302B">
        <w:rPr>
          <w:rFonts w:ascii="Arial" w:hAnsi="Arial" w:cs="Arial"/>
          <w:b/>
          <w:bCs/>
          <w:color w:val="383838"/>
          <w:sz w:val="20"/>
          <w:szCs w:val="20"/>
          <w:lang w:val="en-GB"/>
        </w:rPr>
        <w:br w:type="page"/>
      </w:r>
      <w:r w:rsidRPr="004B302B">
        <w:rPr>
          <w:rFonts w:ascii="Arial" w:hAnsi="Arial" w:cs="Arial"/>
          <w:sz w:val="20"/>
          <w:szCs w:val="20"/>
          <w:lang w:val="en-GB"/>
        </w:rPr>
        <w:lastRenderedPageBreak/>
        <w:t>HƯỚNG DẪN CÁCH GHI SỔ GIAO NHẬN HỒ SƠ CBCC</w:t>
      </w:r>
    </w:p>
    <w:p w:rsidR="000353CA" w:rsidRPr="004B302B" w:rsidRDefault="000353CA" w:rsidP="000353CA">
      <w:pPr>
        <w:spacing w:after="120"/>
        <w:jc w:val="center"/>
        <w:rPr>
          <w:rFonts w:ascii="Arial" w:hAnsi="Arial" w:cs="Arial"/>
          <w:sz w:val="20"/>
          <w:szCs w:val="20"/>
          <w:lang w:val="en-GB"/>
        </w:rPr>
      </w:pPr>
      <w:r w:rsidRPr="004B302B">
        <w:rPr>
          <w:rFonts w:ascii="Arial" w:hAnsi="Arial" w:cs="Arial"/>
          <w:sz w:val="20"/>
          <w:szCs w:val="20"/>
          <w:lang w:val="en-GB"/>
        </w:rPr>
        <w:t>(Mẫu S02-BNV/2008 ban hành kèm theo Quyết định số 02/2008/QĐ-BNV ngày 06/10/2008 của Bộ trưởng Bộ Nội vụ)</w:t>
      </w:r>
    </w:p>
    <w:p w:rsidR="000353CA" w:rsidRPr="004B302B" w:rsidRDefault="000353CA" w:rsidP="000353CA">
      <w:pPr>
        <w:spacing w:after="120"/>
        <w:rPr>
          <w:rFonts w:ascii="Arial" w:hAnsi="Arial" w:cs="Arial"/>
          <w:sz w:val="20"/>
          <w:szCs w:val="20"/>
          <w:lang w:val="en-GB"/>
        </w:rPr>
      </w:pP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1. Số thứ tự: ghi số đếm tăng dần ứng với mỗi một hồ sơ của cán bộ, công chức khi được tiếp nhận hoặc chuyển giao cho cơ quan, tổ chức, đơn vị khác quản lý.</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 xml:space="preserve">2. Ngày bàn giao: ghi ngày tháng, năm tiến hành việc bàn giao hoặc tiếp nhận hồ sơ theo quy định tại </w:t>
      </w:r>
      <w:bookmarkStart w:id="3" w:name="dc_2"/>
      <w:r w:rsidRPr="004B302B">
        <w:rPr>
          <w:rFonts w:ascii="Arial" w:hAnsi="Arial" w:cs="Arial"/>
          <w:sz w:val="20"/>
          <w:szCs w:val="20"/>
          <w:lang w:val="en-GB"/>
        </w:rPr>
        <w:t xml:space="preserve">Điều 10 và Điều 11 Quy chế quản lý hồ sơ cán bộ, công chức </w:t>
      </w:r>
      <w:bookmarkEnd w:id="3"/>
      <w:r w:rsidRPr="004B302B">
        <w:rPr>
          <w:rFonts w:ascii="Arial" w:hAnsi="Arial" w:cs="Arial"/>
          <w:sz w:val="20"/>
          <w:szCs w:val="20"/>
          <w:lang w:val="en-GB"/>
        </w:rPr>
        <w:t>ban hành kèm theo Quyết định số 14/2006/QĐ-BNV ngày 6 tháng 11 năm 2006 của Bộ trưởng Bộ Nội vụ.</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3. Họ và tên người bàn giao: ghi họ và tên của người được cơ quan có thẩm quyền phân công hoặc uỷ quyền thực hiện việc chuyển giao hồ sơ cán bộ, công chức thuộc thẩm quyền quản lý của cơ quan, tổ chức, đơn vị mình cho cơ quan, tổ chức, đơn vị khác quản lý.</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4. Đơn vị công tác: ghi tên cơ quan, tổ chức, đơn vị thực hiện việc chuyển giao hồ sơ của cán bộ, công chức.</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 xml:space="preserve">5. Nội dung bàn giao; ghi rõ chuyển giao hồ sơ của ai theo đúng thủ tục chuyển giao hồ sơ quy định tại </w:t>
      </w:r>
      <w:bookmarkStart w:id="4" w:name="dc_3"/>
      <w:r w:rsidRPr="004B302B">
        <w:rPr>
          <w:rFonts w:ascii="Arial" w:hAnsi="Arial" w:cs="Arial"/>
          <w:sz w:val="20"/>
          <w:szCs w:val="20"/>
          <w:lang w:val="en-GB"/>
        </w:rPr>
        <w:t xml:space="preserve">khoản 2 Điều 10 Quy chế quản lý hồ sơ cán bộ, công chức </w:t>
      </w:r>
      <w:bookmarkEnd w:id="4"/>
      <w:r w:rsidRPr="004B302B">
        <w:rPr>
          <w:rFonts w:ascii="Arial" w:hAnsi="Arial" w:cs="Arial"/>
          <w:sz w:val="20"/>
          <w:szCs w:val="20"/>
          <w:lang w:val="en-GB"/>
        </w:rPr>
        <w:t>ban hành kèm theo Quyết định số 14/2006/QĐ-BNV ngày 6 tháng 11 năm 2006 của Bộ trưởng Bộ Nội.</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6. Họ và tên người nhận: ghi họ và tên của người được cơ quan có thẩm quyển phân công hoặc uỷ quyền thực hiện việc tiếp nhận hồ sơ cán bộ, công chức của cơ quan tổ chức, đơn vị khác chuyển giao cho cơ quan, tổ chức, đơn vị mình quản lý.</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7. Đơn vị công tác: ghi tên cơ quan, tổ chức, đơn vị thực hiện việc tiếp nhận hồ sơ cán bộ, công chức.</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8. Chữ ký người nhận: người trực tiếp làm nhiệm vụ tiếp nhận hồ sơ ký tên.</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9. Chữ ký người bàn giao: người trực tiếp chuyển giao hồ sơ ký tên.</w:t>
      </w:r>
    </w:p>
    <w:p w:rsidR="000353CA" w:rsidRPr="004B302B" w:rsidRDefault="000353CA" w:rsidP="000353CA">
      <w:pPr>
        <w:spacing w:after="120"/>
        <w:rPr>
          <w:rFonts w:ascii="Arial" w:hAnsi="Arial" w:cs="Arial"/>
          <w:sz w:val="20"/>
          <w:szCs w:val="20"/>
        </w:rPr>
      </w:pPr>
      <w:r w:rsidRPr="004B302B">
        <w:rPr>
          <w:rFonts w:ascii="Arial" w:hAnsi="Arial" w:cs="Arial"/>
          <w:sz w:val="20"/>
          <w:szCs w:val="20"/>
          <w:lang w:val="en-GB"/>
        </w:rPr>
        <w:t>10. Ghi chú: ghi những thông tin bổ sung về đặc điểm của hồ sơ khi bàn giao (nếu cần thiết) để thuận tiện cho công tác quản lý hồ sơ sau này./.</w:t>
      </w:r>
    </w:p>
    <w:p w:rsidR="000353CA" w:rsidRPr="004B302B" w:rsidRDefault="000353CA" w:rsidP="000353CA">
      <w:pPr>
        <w:spacing w:after="120"/>
        <w:rPr>
          <w:rFonts w:ascii="Arial" w:hAnsi="Arial" w:cs="Arial"/>
          <w:sz w:val="20"/>
          <w:szCs w:val="20"/>
          <w:lang w:val="en-GB"/>
        </w:rPr>
      </w:pPr>
    </w:p>
    <w:p w:rsidR="000353CA" w:rsidRPr="004B302B" w:rsidRDefault="000353CA" w:rsidP="000353CA">
      <w:pPr>
        <w:spacing w:after="120"/>
        <w:rPr>
          <w:rFonts w:ascii="Arial" w:hAnsi="Arial" w:cs="Arial"/>
          <w:i/>
          <w:iCs/>
          <w:sz w:val="20"/>
          <w:szCs w:val="20"/>
          <w:lang w:val="en-GB"/>
        </w:rPr>
      </w:pPr>
      <w:r w:rsidRPr="004B302B">
        <w:rPr>
          <w:rFonts w:ascii="Arial" w:hAnsi="Arial" w:cs="Arial"/>
          <w:b/>
          <w:bCs/>
          <w:sz w:val="20"/>
          <w:szCs w:val="20"/>
          <w:lang w:val="en-GB"/>
        </w:rPr>
        <w:t>Ghi chú:</w:t>
      </w:r>
      <w:r w:rsidRPr="004B302B">
        <w:rPr>
          <w:rFonts w:ascii="Arial" w:hAnsi="Arial" w:cs="Arial"/>
          <w:i/>
          <w:iCs/>
          <w:sz w:val="20"/>
          <w:szCs w:val="20"/>
          <w:lang w:val="en-GB"/>
        </w:rPr>
        <w:t xml:space="preserve"> Hướng dẫn trên đây được in ở mặt sau của trang bìa quyển Sổ Giao nhận hồ sơ cán bộ, công chức theo Mẫu S02-BNV/2008</w:t>
      </w:r>
    </w:p>
    <w:p w:rsidR="000353CA" w:rsidRPr="004B302B" w:rsidRDefault="000353CA" w:rsidP="000353CA">
      <w:pPr>
        <w:spacing w:after="120"/>
        <w:rPr>
          <w:rFonts w:ascii="Arial" w:hAnsi="Arial" w:cs="Arial"/>
          <w:i/>
          <w:iCs/>
          <w:sz w:val="20"/>
          <w:szCs w:val="20"/>
          <w:lang w:val="en-GB"/>
        </w:rPr>
      </w:pPr>
    </w:p>
    <w:p w:rsidR="000353CA" w:rsidRPr="004B302B" w:rsidRDefault="000353CA" w:rsidP="000353CA">
      <w:pPr>
        <w:spacing w:after="120"/>
        <w:rPr>
          <w:rFonts w:ascii="Arial" w:hAnsi="Arial" w:cs="Arial"/>
          <w:i/>
          <w:iCs/>
          <w:sz w:val="20"/>
          <w:szCs w:val="20"/>
          <w:lang w:val="en-GB"/>
        </w:rPr>
        <w:sectPr w:rsidR="000353CA" w:rsidRPr="004B302B" w:rsidSect="000353CA">
          <w:pgSz w:w="11906" w:h="16838"/>
          <w:pgMar w:top="567" w:right="1134" w:bottom="567" w:left="1701"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1644"/>
        <w:gridCol w:w="2545"/>
        <w:gridCol w:w="1823"/>
        <w:gridCol w:w="2003"/>
      </w:tblGrid>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color w:val="383838"/>
                <w:sz w:val="20"/>
                <w:szCs w:val="20"/>
                <w:lang w:val="en-GB"/>
              </w:rPr>
              <w:lastRenderedPageBreak/>
              <w:br w:type="page"/>
            </w:r>
            <w:r w:rsidRPr="004B302B">
              <w:rPr>
                <w:rFonts w:ascii="Arial" w:hAnsi="Arial" w:cs="Arial"/>
                <w:b/>
                <w:bCs/>
                <w:sz w:val="20"/>
                <w:szCs w:val="20"/>
                <w:lang w:val="en-GB"/>
              </w:rPr>
              <w:t>Số TT</w:t>
            </w: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Ngày bàn giao</w:t>
            </w: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Họ và tên người bàn giao</w:t>
            </w: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Đơn vị công tác</w:t>
            </w: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Nội dung bàn giao</w:t>
            </w: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1</w:t>
            </w: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2</w:t>
            </w: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3</w:t>
            </w: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4</w:t>
            </w: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5</w:t>
            </w: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841"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644"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545"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82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2003"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bl>
    <w:p w:rsidR="000353CA" w:rsidRPr="004B302B" w:rsidRDefault="000353CA" w:rsidP="000353CA">
      <w:pPr>
        <w:sectPr w:rsidR="000353CA" w:rsidRPr="004B302B" w:rsidSect="000353CA">
          <w:pgSz w:w="11906" w:h="16838"/>
          <w:pgMar w:top="567" w:right="1134" w:bottom="567" w:left="1701"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768"/>
        <w:gridCol w:w="1776"/>
        <w:gridCol w:w="1776"/>
        <w:gridCol w:w="1760"/>
      </w:tblGrid>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color w:val="383838"/>
                <w:sz w:val="20"/>
                <w:szCs w:val="20"/>
                <w:lang w:val="en-GB"/>
              </w:rPr>
              <w:lastRenderedPageBreak/>
              <w:br w:type="page"/>
            </w:r>
            <w:r w:rsidRPr="004B302B">
              <w:rPr>
                <w:rFonts w:ascii="Arial" w:hAnsi="Arial" w:cs="Arial"/>
                <w:b/>
                <w:bCs/>
                <w:sz w:val="20"/>
                <w:szCs w:val="20"/>
                <w:lang w:val="en-GB"/>
              </w:rPr>
              <w:t>Họ tên người nhận</w:t>
            </w: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Đơn vị công tác</w:t>
            </w: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Chữ ký người nhận</w:t>
            </w: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Chữ ký người giao</w:t>
            </w: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Ghi chú</w:t>
            </w: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6</w:t>
            </w: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7</w:t>
            </w: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8</w:t>
            </w: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9</w:t>
            </w: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jc w:val="center"/>
              <w:rPr>
                <w:rFonts w:ascii="Arial" w:hAnsi="Arial" w:cs="Arial"/>
                <w:b/>
                <w:bCs/>
                <w:sz w:val="20"/>
                <w:szCs w:val="20"/>
                <w:lang w:val="en-GB"/>
              </w:rPr>
            </w:pPr>
            <w:r w:rsidRPr="004B302B">
              <w:rPr>
                <w:rFonts w:ascii="Arial" w:hAnsi="Arial" w:cs="Arial"/>
                <w:b/>
                <w:bCs/>
                <w:sz w:val="20"/>
                <w:szCs w:val="20"/>
                <w:lang w:val="en-GB"/>
              </w:rPr>
              <w:t>10</w:t>
            </w: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r w:rsidR="000353CA" w:rsidRPr="004B302B" w:rsidTr="00377C07">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8"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76"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c>
          <w:tcPr>
            <w:tcW w:w="1760" w:type="dxa"/>
            <w:tcBorders>
              <w:top w:val="single" w:sz="4" w:space="0" w:color="auto"/>
              <w:left w:val="single" w:sz="4" w:space="0" w:color="auto"/>
              <w:bottom w:val="single" w:sz="4" w:space="0" w:color="auto"/>
              <w:right w:val="single" w:sz="4" w:space="0" w:color="auto"/>
            </w:tcBorders>
          </w:tcPr>
          <w:p w:rsidR="000353CA" w:rsidRPr="004B302B" w:rsidRDefault="000353CA" w:rsidP="00377C07">
            <w:pPr>
              <w:spacing w:after="120"/>
              <w:rPr>
                <w:rFonts w:ascii="Arial" w:hAnsi="Arial" w:cs="Arial"/>
                <w:sz w:val="20"/>
                <w:szCs w:val="20"/>
                <w:lang w:val="en-GB"/>
              </w:rPr>
            </w:pPr>
          </w:p>
        </w:tc>
      </w:tr>
    </w:tbl>
    <w:p w:rsidR="005B417D" w:rsidRDefault="000353CA">
      <w:r w:rsidRPr="004B302B">
        <w:rPr>
          <w:rFonts w:ascii="Arial" w:hAnsi="Arial" w:cs="Arial"/>
          <w:color w:val="383838"/>
          <w:sz w:val="20"/>
          <w:szCs w:val="20"/>
          <w:lang w:val="en-GB"/>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CA"/>
    <w:rsid w:val="000353CA"/>
    <w:rsid w:val="00353647"/>
    <w:rsid w:val="005B417D"/>
    <w:rsid w:val="0071134A"/>
    <w:rsid w:val="0092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41F6-F019-4FE7-85DF-E04C6AF4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C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353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53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53C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53C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353C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353C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353C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353C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353C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3CA"/>
    <w:rPr>
      <w:rFonts w:eastAsiaTheme="majorEastAsia" w:cstheme="majorBidi"/>
      <w:color w:val="272727" w:themeColor="text1" w:themeTint="D8"/>
    </w:rPr>
  </w:style>
  <w:style w:type="paragraph" w:styleId="Title">
    <w:name w:val="Title"/>
    <w:basedOn w:val="Normal"/>
    <w:next w:val="Normal"/>
    <w:link w:val="TitleChar"/>
    <w:uiPriority w:val="10"/>
    <w:qFormat/>
    <w:rsid w:val="000353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5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3C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5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3C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353CA"/>
    <w:rPr>
      <w:i/>
      <w:iCs/>
      <w:color w:val="404040" w:themeColor="text1" w:themeTint="BF"/>
    </w:rPr>
  </w:style>
  <w:style w:type="paragraph" w:styleId="ListParagraph">
    <w:name w:val="List Paragraph"/>
    <w:basedOn w:val="Normal"/>
    <w:uiPriority w:val="34"/>
    <w:qFormat/>
    <w:rsid w:val="000353C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353CA"/>
    <w:rPr>
      <w:i/>
      <w:iCs/>
      <w:color w:val="0F4761" w:themeColor="accent1" w:themeShade="BF"/>
    </w:rPr>
  </w:style>
  <w:style w:type="paragraph" w:styleId="IntenseQuote">
    <w:name w:val="Intense Quote"/>
    <w:basedOn w:val="Normal"/>
    <w:next w:val="Normal"/>
    <w:link w:val="IntenseQuoteChar"/>
    <w:uiPriority w:val="30"/>
    <w:qFormat/>
    <w:rsid w:val="000353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353CA"/>
    <w:rPr>
      <w:i/>
      <w:iCs/>
      <w:color w:val="0F4761" w:themeColor="accent1" w:themeShade="BF"/>
    </w:rPr>
  </w:style>
  <w:style w:type="character" w:styleId="IntenseReference">
    <w:name w:val="Intense Reference"/>
    <w:basedOn w:val="DefaultParagraphFont"/>
    <w:uiPriority w:val="32"/>
    <w:qFormat/>
    <w:rsid w:val="000353CA"/>
    <w:rPr>
      <w:b/>
      <w:bCs/>
      <w:smallCaps/>
      <w:color w:val="0F4761" w:themeColor="accent1" w:themeShade="BF"/>
      <w:spacing w:val="5"/>
    </w:rPr>
  </w:style>
  <w:style w:type="character" w:customStyle="1" w:styleId="dl-td-hpchar">
    <w:name w:val="dl-td-hpchar"/>
    <w:basedOn w:val="DefaultParagraphFont"/>
    <w:rsid w:val="0003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2024-10-26T01:40:00Z</dcterms:created>
  <dcterms:modified xsi:type="dcterms:W3CDTF">2024-10-26T01:40:00Z</dcterms:modified>
</cp:coreProperties>
</file>