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5D89" w:rsidRPr="00415D89" w:rsidRDefault="00415D89" w:rsidP="00415D89">
      <w:pPr>
        <w:shd w:val="clear" w:color="auto" w:fill="FFFFFF"/>
        <w:spacing w:after="0" w:line="234" w:lineRule="atLeast"/>
        <w:jc w:val="center"/>
        <w:rPr>
          <w:rFonts w:ascii="Arial" w:eastAsia="Times New Roman" w:hAnsi="Arial" w:cs="Arial"/>
          <w:color w:val="000000"/>
          <w:sz w:val="24"/>
          <w:szCs w:val="24"/>
        </w:rPr>
      </w:pPr>
      <w:bookmarkStart w:id="0" w:name="chuong_pl_01_1"/>
      <w:r w:rsidRPr="00415D89">
        <w:rPr>
          <w:rFonts w:ascii="Arial" w:eastAsia="Times New Roman" w:hAnsi="Arial" w:cs="Arial"/>
          <w:b/>
          <w:bCs/>
          <w:color w:val="000000"/>
          <w:sz w:val="24"/>
          <w:szCs w:val="24"/>
        </w:rPr>
        <w:t>Mẫu NY-01B</w:t>
      </w:r>
      <w:bookmarkEnd w:id="0"/>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415D89" w:rsidRPr="00415D89" w:rsidTr="00415D89">
        <w:trPr>
          <w:tblCellSpacing w:w="0" w:type="dxa"/>
        </w:trPr>
        <w:tc>
          <w:tcPr>
            <w:tcW w:w="3348" w:type="dxa"/>
            <w:shd w:val="clear" w:color="auto" w:fill="FFFFFF"/>
            <w:tcMar>
              <w:top w:w="0" w:type="dxa"/>
              <w:left w:w="108" w:type="dxa"/>
              <w:bottom w:w="0" w:type="dxa"/>
              <w:right w:w="108" w:type="dxa"/>
            </w:tcMar>
            <w:hideMark/>
          </w:tcPr>
          <w:p w:rsidR="00415D89" w:rsidRPr="00415D89" w:rsidRDefault="00415D89" w:rsidP="00415D89">
            <w:pPr>
              <w:spacing w:before="120" w:after="120" w:line="234" w:lineRule="atLeast"/>
              <w:jc w:val="center"/>
              <w:rPr>
                <w:rFonts w:ascii="Arial" w:eastAsia="Times New Roman" w:hAnsi="Arial" w:cs="Arial"/>
                <w:color w:val="000000"/>
                <w:sz w:val="24"/>
                <w:szCs w:val="24"/>
              </w:rPr>
            </w:pPr>
            <w:r w:rsidRPr="00415D89">
              <w:rPr>
                <w:rFonts w:ascii="Arial" w:eastAsia="Times New Roman" w:hAnsi="Arial" w:cs="Arial"/>
                <w:b/>
                <w:bCs/>
                <w:color w:val="000000"/>
                <w:sz w:val="24"/>
                <w:szCs w:val="24"/>
              </w:rPr>
              <w:t>TÊN TỔ CHỨC NIÊM YẾT</w:t>
            </w:r>
            <w:r w:rsidRPr="00415D89">
              <w:rPr>
                <w:rFonts w:ascii="Arial" w:eastAsia="Times New Roman" w:hAnsi="Arial" w:cs="Arial"/>
                <w:b/>
                <w:bCs/>
                <w:color w:val="000000"/>
                <w:sz w:val="24"/>
                <w:szCs w:val="24"/>
              </w:rPr>
              <w:br/>
              <w:t>-------</w:t>
            </w:r>
          </w:p>
        </w:tc>
        <w:tc>
          <w:tcPr>
            <w:tcW w:w="5508" w:type="dxa"/>
            <w:shd w:val="clear" w:color="auto" w:fill="FFFFFF"/>
            <w:tcMar>
              <w:top w:w="0" w:type="dxa"/>
              <w:left w:w="108" w:type="dxa"/>
              <w:bottom w:w="0" w:type="dxa"/>
              <w:right w:w="108" w:type="dxa"/>
            </w:tcMar>
            <w:hideMark/>
          </w:tcPr>
          <w:p w:rsidR="00415D89" w:rsidRPr="00415D89" w:rsidRDefault="00415D89" w:rsidP="00415D89">
            <w:pPr>
              <w:spacing w:before="120" w:after="120" w:line="234" w:lineRule="atLeast"/>
              <w:jc w:val="center"/>
              <w:rPr>
                <w:rFonts w:ascii="Arial" w:eastAsia="Times New Roman" w:hAnsi="Arial" w:cs="Arial"/>
                <w:color w:val="000000"/>
                <w:sz w:val="24"/>
                <w:szCs w:val="24"/>
              </w:rPr>
            </w:pPr>
            <w:r w:rsidRPr="00415D89">
              <w:rPr>
                <w:rFonts w:ascii="Arial" w:eastAsia="Times New Roman" w:hAnsi="Arial" w:cs="Arial"/>
                <w:b/>
                <w:bCs/>
                <w:color w:val="000000"/>
                <w:sz w:val="24"/>
                <w:szCs w:val="24"/>
              </w:rPr>
              <w:t>CỘNG HÒA XÃ HỘI CHỦ NGHĨA VIỆT NAM</w:t>
            </w:r>
            <w:r w:rsidRPr="00415D89">
              <w:rPr>
                <w:rFonts w:ascii="Arial" w:eastAsia="Times New Roman" w:hAnsi="Arial" w:cs="Arial"/>
                <w:b/>
                <w:bCs/>
                <w:color w:val="000000"/>
                <w:sz w:val="24"/>
                <w:szCs w:val="24"/>
              </w:rPr>
              <w:br/>
              <w:t>Độc lập - Tự do - Hạnh phúc</w:t>
            </w:r>
            <w:r w:rsidRPr="00415D89">
              <w:rPr>
                <w:rFonts w:ascii="Arial" w:eastAsia="Times New Roman" w:hAnsi="Arial" w:cs="Arial"/>
                <w:b/>
                <w:bCs/>
                <w:color w:val="000000"/>
                <w:sz w:val="24"/>
                <w:szCs w:val="24"/>
              </w:rPr>
              <w:br/>
              <w:t>---------------</w:t>
            </w:r>
          </w:p>
        </w:tc>
      </w:tr>
      <w:tr w:rsidR="00415D89" w:rsidRPr="00415D89" w:rsidTr="00415D89">
        <w:trPr>
          <w:tblCellSpacing w:w="0" w:type="dxa"/>
        </w:trPr>
        <w:tc>
          <w:tcPr>
            <w:tcW w:w="3348" w:type="dxa"/>
            <w:shd w:val="clear" w:color="auto" w:fill="FFFFFF"/>
            <w:tcMar>
              <w:top w:w="0" w:type="dxa"/>
              <w:left w:w="108" w:type="dxa"/>
              <w:bottom w:w="0" w:type="dxa"/>
              <w:right w:w="108" w:type="dxa"/>
            </w:tcMar>
            <w:hideMark/>
          </w:tcPr>
          <w:p w:rsidR="00415D89" w:rsidRPr="00415D89" w:rsidRDefault="00415D89" w:rsidP="00415D89">
            <w:pPr>
              <w:spacing w:before="120" w:after="120" w:line="234" w:lineRule="atLeast"/>
              <w:jc w:val="center"/>
              <w:rPr>
                <w:rFonts w:ascii="Arial" w:eastAsia="Times New Roman" w:hAnsi="Arial" w:cs="Arial"/>
                <w:color w:val="000000"/>
                <w:sz w:val="24"/>
                <w:szCs w:val="24"/>
              </w:rPr>
            </w:pPr>
            <w:r w:rsidRPr="00415D89">
              <w:rPr>
                <w:rFonts w:ascii="Arial" w:eastAsia="Times New Roman" w:hAnsi="Arial" w:cs="Arial"/>
                <w:color w:val="000000"/>
                <w:sz w:val="24"/>
                <w:szCs w:val="24"/>
              </w:rPr>
              <w:t>Số:</w:t>
            </w:r>
          </w:p>
        </w:tc>
        <w:tc>
          <w:tcPr>
            <w:tcW w:w="5508" w:type="dxa"/>
            <w:shd w:val="clear" w:color="auto" w:fill="FFFFFF"/>
            <w:tcMar>
              <w:top w:w="0" w:type="dxa"/>
              <w:left w:w="108" w:type="dxa"/>
              <w:bottom w:w="0" w:type="dxa"/>
              <w:right w:w="108" w:type="dxa"/>
            </w:tcMar>
            <w:hideMark/>
          </w:tcPr>
          <w:p w:rsidR="00415D89" w:rsidRPr="00415D89" w:rsidRDefault="00415D89" w:rsidP="00415D89">
            <w:pPr>
              <w:spacing w:before="120" w:after="120" w:line="234" w:lineRule="atLeast"/>
              <w:jc w:val="right"/>
              <w:rPr>
                <w:rFonts w:ascii="Arial" w:eastAsia="Times New Roman" w:hAnsi="Arial" w:cs="Arial"/>
                <w:color w:val="000000"/>
                <w:sz w:val="24"/>
                <w:szCs w:val="24"/>
              </w:rPr>
            </w:pPr>
            <w:r w:rsidRPr="00415D89">
              <w:rPr>
                <w:rFonts w:ascii="Arial" w:eastAsia="Times New Roman" w:hAnsi="Arial" w:cs="Arial"/>
                <w:i/>
                <w:iCs/>
                <w:color w:val="000000"/>
                <w:sz w:val="24"/>
                <w:szCs w:val="24"/>
              </w:rPr>
              <w:t>..., ngày ...tháng ...năm….</w:t>
            </w:r>
          </w:p>
        </w:tc>
      </w:tr>
    </w:tbl>
    <w:p w:rsidR="00415D89" w:rsidRPr="00415D89" w:rsidRDefault="00415D89" w:rsidP="00415D89">
      <w:pPr>
        <w:shd w:val="clear" w:color="auto" w:fill="FFFFFF"/>
        <w:spacing w:after="0" w:line="234" w:lineRule="atLeast"/>
        <w:jc w:val="center"/>
        <w:rPr>
          <w:rFonts w:ascii="Arial" w:eastAsia="Times New Roman" w:hAnsi="Arial" w:cs="Arial"/>
          <w:color w:val="000000"/>
          <w:sz w:val="24"/>
          <w:szCs w:val="24"/>
        </w:rPr>
      </w:pPr>
      <w:bookmarkStart w:id="1" w:name="chuong_pl_01_1_name"/>
      <w:r w:rsidRPr="00415D89">
        <w:rPr>
          <w:rFonts w:ascii="Arial" w:eastAsia="Times New Roman" w:hAnsi="Arial" w:cs="Arial"/>
          <w:b/>
          <w:bCs/>
          <w:color w:val="000000"/>
          <w:sz w:val="24"/>
          <w:szCs w:val="24"/>
        </w:rPr>
        <w:t>GIẤY ĐĂNG KÝ NGÀY GIAO DỊCH BỔ SUNG</w:t>
      </w:r>
      <w:bookmarkEnd w:id="1"/>
    </w:p>
    <w:p w:rsidR="00415D89" w:rsidRPr="00415D89" w:rsidRDefault="00415D89" w:rsidP="00415D89">
      <w:pPr>
        <w:shd w:val="clear" w:color="auto" w:fill="FFFFFF"/>
        <w:spacing w:before="120" w:after="120" w:line="234" w:lineRule="atLeast"/>
        <w:jc w:val="center"/>
        <w:rPr>
          <w:rFonts w:ascii="Arial" w:eastAsia="Times New Roman" w:hAnsi="Arial" w:cs="Arial"/>
          <w:color w:val="000000"/>
          <w:sz w:val="24"/>
          <w:szCs w:val="24"/>
        </w:rPr>
      </w:pPr>
      <w:r w:rsidRPr="00415D89">
        <w:rPr>
          <w:rFonts w:ascii="Arial" w:eastAsia="Times New Roman" w:hAnsi="Arial" w:cs="Arial"/>
          <w:color w:val="000000"/>
          <w:sz w:val="24"/>
          <w:szCs w:val="24"/>
        </w:rPr>
        <w:t>Cổ phiếu/chứng chỉ quỹ:.... </w:t>
      </w:r>
      <w:r w:rsidRPr="00415D89">
        <w:rPr>
          <w:rFonts w:ascii="Arial" w:eastAsia="Times New Roman" w:hAnsi="Arial" w:cs="Arial"/>
          <w:i/>
          <w:iCs/>
          <w:color w:val="000000"/>
          <w:sz w:val="24"/>
          <w:szCs w:val="24"/>
        </w:rPr>
        <w:t>(tên cổ phiếu/chứng chỉ quỹ)</w:t>
      </w:r>
    </w:p>
    <w:p w:rsidR="00415D89" w:rsidRPr="00415D89" w:rsidRDefault="00415D89" w:rsidP="00415D89">
      <w:pPr>
        <w:shd w:val="clear" w:color="auto" w:fill="FFFFFF"/>
        <w:spacing w:before="120" w:after="120" w:line="234" w:lineRule="atLeast"/>
        <w:jc w:val="center"/>
        <w:rPr>
          <w:rFonts w:ascii="Arial" w:eastAsia="Times New Roman" w:hAnsi="Arial" w:cs="Arial"/>
          <w:color w:val="000000"/>
          <w:sz w:val="24"/>
          <w:szCs w:val="24"/>
        </w:rPr>
      </w:pPr>
      <w:r w:rsidRPr="00415D89">
        <w:rPr>
          <w:rFonts w:ascii="Arial" w:eastAsia="Times New Roman" w:hAnsi="Arial" w:cs="Arial"/>
          <w:b/>
          <w:bCs/>
          <w:color w:val="000000"/>
          <w:sz w:val="24"/>
          <w:szCs w:val="24"/>
        </w:rPr>
        <w:t>Kính gửi: Sở Giao dịch Chứng khoán …………………………</w:t>
      </w:r>
    </w:p>
    <w:p w:rsidR="00415D89" w:rsidRPr="00415D89" w:rsidRDefault="00415D89" w:rsidP="00415D89">
      <w:pPr>
        <w:shd w:val="clear" w:color="auto" w:fill="FFFFFF"/>
        <w:spacing w:before="120" w:after="120" w:line="234" w:lineRule="atLeast"/>
        <w:rPr>
          <w:rFonts w:ascii="Arial" w:eastAsia="Times New Roman" w:hAnsi="Arial" w:cs="Arial"/>
          <w:color w:val="000000"/>
          <w:sz w:val="24"/>
          <w:szCs w:val="24"/>
        </w:rPr>
      </w:pPr>
      <w:r w:rsidRPr="00415D89">
        <w:rPr>
          <w:rFonts w:ascii="Arial" w:eastAsia="Times New Roman" w:hAnsi="Arial" w:cs="Arial"/>
          <w:color w:val="000000"/>
          <w:sz w:val="24"/>
          <w:szCs w:val="24"/>
        </w:rPr>
        <w:t>Tổ chức niêm yết: </w:t>
      </w:r>
      <w:r w:rsidRPr="00415D89">
        <w:rPr>
          <w:rFonts w:ascii="Arial" w:eastAsia="Times New Roman" w:hAnsi="Arial" w:cs="Arial"/>
          <w:i/>
          <w:iCs/>
          <w:color w:val="000000"/>
          <w:sz w:val="24"/>
          <w:szCs w:val="24"/>
        </w:rPr>
        <w:t>(đối với quỹ ETF/quỹ đầu tư thì để tên của Quỹ)</w:t>
      </w:r>
    </w:p>
    <w:p w:rsidR="00415D89" w:rsidRPr="00415D89" w:rsidRDefault="00415D89" w:rsidP="00415D89">
      <w:pPr>
        <w:shd w:val="clear" w:color="auto" w:fill="FFFFFF"/>
        <w:spacing w:before="120" w:after="120" w:line="234" w:lineRule="atLeast"/>
        <w:rPr>
          <w:rFonts w:ascii="Arial" w:eastAsia="Times New Roman" w:hAnsi="Arial" w:cs="Arial"/>
          <w:color w:val="000000"/>
          <w:sz w:val="24"/>
          <w:szCs w:val="24"/>
        </w:rPr>
      </w:pPr>
      <w:r w:rsidRPr="00415D89">
        <w:rPr>
          <w:rFonts w:ascii="Arial" w:eastAsia="Times New Roman" w:hAnsi="Arial" w:cs="Arial"/>
          <w:color w:val="000000"/>
          <w:sz w:val="24"/>
          <w:szCs w:val="24"/>
        </w:rPr>
        <w:t>Thời hạn hoạt động của quỹ: </w:t>
      </w:r>
      <w:r w:rsidRPr="00415D89">
        <w:rPr>
          <w:rFonts w:ascii="Arial" w:eastAsia="Times New Roman" w:hAnsi="Arial" w:cs="Arial"/>
          <w:i/>
          <w:iCs/>
          <w:color w:val="000000"/>
          <w:sz w:val="24"/>
          <w:szCs w:val="24"/>
        </w:rPr>
        <w:t>(đối với quỹ ETF/quỹ đầu tư)</w:t>
      </w:r>
    </w:p>
    <w:p w:rsidR="00415D89" w:rsidRPr="00415D89" w:rsidRDefault="00415D89" w:rsidP="00415D89">
      <w:pPr>
        <w:shd w:val="clear" w:color="auto" w:fill="FFFFFF"/>
        <w:spacing w:before="120" w:after="120" w:line="234" w:lineRule="atLeast"/>
        <w:rPr>
          <w:rFonts w:ascii="Arial" w:eastAsia="Times New Roman" w:hAnsi="Arial" w:cs="Arial"/>
          <w:color w:val="000000"/>
          <w:sz w:val="24"/>
          <w:szCs w:val="24"/>
        </w:rPr>
      </w:pPr>
      <w:r w:rsidRPr="00415D89">
        <w:rPr>
          <w:rFonts w:ascii="Arial" w:eastAsia="Times New Roman" w:hAnsi="Arial" w:cs="Arial"/>
          <w:color w:val="000000"/>
          <w:sz w:val="24"/>
          <w:szCs w:val="24"/>
        </w:rPr>
        <w:t>Công ty quản lý quỹ: </w:t>
      </w:r>
      <w:r w:rsidRPr="00415D89">
        <w:rPr>
          <w:rFonts w:ascii="Arial" w:eastAsia="Times New Roman" w:hAnsi="Arial" w:cs="Arial"/>
          <w:i/>
          <w:iCs/>
          <w:color w:val="000000"/>
          <w:sz w:val="24"/>
          <w:szCs w:val="24"/>
        </w:rPr>
        <w:t>(đối với quỹ ETF/quỹ đầu tư/công ty đầu tư chứng khoán)</w:t>
      </w:r>
    </w:p>
    <w:p w:rsidR="00415D89" w:rsidRPr="00415D89" w:rsidRDefault="00415D89" w:rsidP="00415D89">
      <w:pPr>
        <w:shd w:val="clear" w:color="auto" w:fill="FFFFFF"/>
        <w:spacing w:before="120" w:after="120" w:line="234" w:lineRule="atLeast"/>
        <w:rPr>
          <w:rFonts w:ascii="Arial" w:eastAsia="Times New Roman" w:hAnsi="Arial" w:cs="Arial"/>
          <w:color w:val="000000"/>
          <w:sz w:val="24"/>
          <w:szCs w:val="24"/>
        </w:rPr>
      </w:pPr>
      <w:r w:rsidRPr="00415D89">
        <w:rPr>
          <w:rFonts w:ascii="Arial" w:eastAsia="Times New Roman" w:hAnsi="Arial" w:cs="Arial"/>
          <w:color w:val="000000"/>
          <w:sz w:val="24"/>
          <w:szCs w:val="24"/>
        </w:rPr>
        <w:t>Địa chỉ trụ sở chính:</w:t>
      </w:r>
    </w:p>
    <w:p w:rsidR="00415D89" w:rsidRPr="00415D89" w:rsidRDefault="00415D89" w:rsidP="00415D89">
      <w:pPr>
        <w:shd w:val="clear" w:color="auto" w:fill="FFFFFF"/>
        <w:spacing w:before="120" w:after="120" w:line="234" w:lineRule="atLeast"/>
        <w:rPr>
          <w:rFonts w:ascii="Arial" w:eastAsia="Times New Roman" w:hAnsi="Arial" w:cs="Arial"/>
          <w:color w:val="000000"/>
          <w:sz w:val="24"/>
          <w:szCs w:val="24"/>
        </w:rPr>
      </w:pPr>
      <w:r w:rsidRPr="00415D89">
        <w:rPr>
          <w:rFonts w:ascii="Arial" w:eastAsia="Times New Roman" w:hAnsi="Arial" w:cs="Arial"/>
          <w:color w:val="000000"/>
          <w:sz w:val="24"/>
          <w:szCs w:val="24"/>
        </w:rPr>
        <w:t>Điện thoại: Fax:</w:t>
      </w:r>
    </w:p>
    <w:p w:rsidR="00415D89" w:rsidRPr="00415D89" w:rsidRDefault="00415D89" w:rsidP="00415D89">
      <w:pPr>
        <w:shd w:val="clear" w:color="auto" w:fill="FFFFFF"/>
        <w:spacing w:before="120" w:after="120" w:line="234" w:lineRule="atLeast"/>
        <w:rPr>
          <w:rFonts w:ascii="Arial" w:eastAsia="Times New Roman" w:hAnsi="Arial" w:cs="Arial"/>
          <w:color w:val="000000"/>
          <w:sz w:val="24"/>
          <w:szCs w:val="24"/>
        </w:rPr>
      </w:pPr>
      <w:r w:rsidRPr="00415D89">
        <w:rPr>
          <w:rFonts w:ascii="Arial" w:eastAsia="Times New Roman" w:hAnsi="Arial" w:cs="Arial"/>
          <w:color w:val="000000"/>
          <w:sz w:val="24"/>
          <w:szCs w:val="24"/>
        </w:rPr>
        <w:t>Website:</w:t>
      </w:r>
      <w:bookmarkStart w:id="2" w:name="_GoBack"/>
      <w:bookmarkEnd w:id="2"/>
    </w:p>
    <w:p w:rsidR="00415D89" w:rsidRPr="00415D89" w:rsidRDefault="00415D89" w:rsidP="00415D89">
      <w:pPr>
        <w:shd w:val="clear" w:color="auto" w:fill="FFFFFF"/>
        <w:spacing w:before="120" w:after="120" w:line="234" w:lineRule="atLeast"/>
        <w:rPr>
          <w:rFonts w:ascii="Arial" w:eastAsia="Times New Roman" w:hAnsi="Arial" w:cs="Arial"/>
          <w:color w:val="000000"/>
          <w:sz w:val="24"/>
          <w:szCs w:val="24"/>
        </w:rPr>
      </w:pPr>
      <w:r w:rsidRPr="00415D89">
        <w:rPr>
          <w:rFonts w:ascii="Arial" w:eastAsia="Times New Roman" w:hAnsi="Arial" w:cs="Arial"/>
          <w:color w:val="000000"/>
          <w:sz w:val="24"/>
          <w:szCs w:val="24"/>
        </w:rPr>
        <w:t>Ngân hàng giám sát: </w:t>
      </w:r>
      <w:r w:rsidRPr="00415D89">
        <w:rPr>
          <w:rFonts w:ascii="Arial" w:eastAsia="Times New Roman" w:hAnsi="Arial" w:cs="Arial"/>
          <w:i/>
          <w:iCs/>
          <w:color w:val="000000"/>
          <w:sz w:val="24"/>
          <w:szCs w:val="24"/>
        </w:rPr>
        <w:t>(đối với quỹ ETF/quỹ đầu tư/công ty đầu tư chứng khoán)</w:t>
      </w:r>
    </w:p>
    <w:p w:rsidR="00415D89" w:rsidRPr="00415D89" w:rsidRDefault="00415D89" w:rsidP="00415D89">
      <w:pPr>
        <w:shd w:val="clear" w:color="auto" w:fill="FFFFFF"/>
        <w:spacing w:before="120" w:after="120" w:line="234" w:lineRule="atLeast"/>
        <w:rPr>
          <w:rFonts w:ascii="Arial" w:eastAsia="Times New Roman" w:hAnsi="Arial" w:cs="Arial"/>
          <w:color w:val="000000"/>
          <w:sz w:val="24"/>
          <w:szCs w:val="24"/>
        </w:rPr>
      </w:pPr>
      <w:r w:rsidRPr="00415D89">
        <w:rPr>
          <w:rFonts w:ascii="Arial" w:eastAsia="Times New Roman" w:hAnsi="Arial" w:cs="Arial"/>
          <w:color w:val="000000"/>
          <w:sz w:val="24"/>
          <w:szCs w:val="24"/>
        </w:rPr>
        <w:t>Đã được chấp thuận niêm yết bổ sung theo Quyết định số ………. ngày ……………. của Sở Giao dịch chứng khoán ………….. và được Trung tâm lưu ký chứng khoán Việt Nam cấp Giấy chứng nhận đăng ký chứng khoán số ………. ngày ………………..</w:t>
      </w:r>
    </w:p>
    <w:p w:rsidR="00415D89" w:rsidRPr="00415D89" w:rsidRDefault="00415D89" w:rsidP="00415D89">
      <w:pPr>
        <w:shd w:val="clear" w:color="auto" w:fill="FFFFFF"/>
        <w:spacing w:before="120" w:after="120" w:line="234" w:lineRule="atLeast"/>
        <w:rPr>
          <w:rFonts w:ascii="Arial" w:eastAsia="Times New Roman" w:hAnsi="Arial" w:cs="Arial"/>
          <w:color w:val="000000"/>
          <w:sz w:val="24"/>
          <w:szCs w:val="24"/>
        </w:rPr>
      </w:pPr>
      <w:r w:rsidRPr="00415D89">
        <w:rPr>
          <w:rFonts w:ascii="Arial" w:eastAsia="Times New Roman" w:hAnsi="Arial" w:cs="Arial"/>
          <w:color w:val="000000"/>
          <w:sz w:val="24"/>
          <w:szCs w:val="24"/>
        </w:rPr>
        <w:t>Nội dung hạn chế chuyển nhượng </w:t>
      </w:r>
      <w:r w:rsidRPr="00415D89">
        <w:rPr>
          <w:rFonts w:ascii="Arial" w:eastAsia="Times New Roman" w:hAnsi="Arial" w:cs="Arial"/>
          <w:i/>
          <w:iCs/>
          <w:color w:val="000000"/>
          <w:sz w:val="24"/>
          <w:szCs w:val="24"/>
        </w:rPr>
        <w:t>(trường hợp chứng khoán bị hạn chế chuyển nhượng)</w:t>
      </w:r>
      <w:r w:rsidRPr="00415D89">
        <w:rPr>
          <w:rFonts w:ascii="Arial" w:eastAsia="Times New Roman" w:hAnsi="Arial" w:cs="Arial"/>
          <w:color w:val="000000"/>
          <w:sz w:val="24"/>
          <w:szCs w:val="24"/>
        </w:rPr>
        <w:t>: từ ngày ………….. đến ngày ………..</w:t>
      </w:r>
    </w:p>
    <w:p w:rsidR="00415D89" w:rsidRPr="00415D89" w:rsidRDefault="00415D89" w:rsidP="00415D89">
      <w:pPr>
        <w:shd w:val="clear" w:color="auto" w:fill="FFFFFF"/>
        <w:spacing w:before="120" w:after="120" w:line="234" w:lineRule="atLeast"/>
        <w:rPr>
          <w:rFonts w:ascii="Arial" w:eastAsia="Times New Roman" w:hAnsi="Arial" w:cs="Arial"/>
          <w:color w:val="000000"/>
          <w:sz w:val="24"/>
          <w:szCs w:val="24"/>
        </w:rPr>
      </w:pPr>
      <w:r w:rsidRPr="00415D89">
        <w:rPr>
          <w:rFonts w:ascii="Arial" w:eastAsia="Times New Roman" w:hAnsi="Arial" w:cs="Arial"/>
          <w:color w:val="000000"/>
          <w:sz w:val="24"/>
          <w:szCs w:val="24"/>
        </w:rPr>
        <w:t>Nay công ty chúng tôi đăng ký giao dịch bổ sung chứng khoán tại Sở Giao dịch Chứng khoán với các chi tiết sau:</w:t>
      </w:r>
    </w:p>
    <w:p w:rsidR="00415D89" w:rsidRPr="00415D89" w:rsidRDefault="00415D89" w:rsidP="00415D89">
      <w:pPr>
        <w:shd w:val="clear" w:color="auto" w:fill="FFFFFF"/>
        <w:spacing w:before="120" w:after="120" w:line="234" w:lineRule="atLeast"/>
        <w:rPr>
          <w:rFonts w:ascii="Arial" w:eastAsia="Times New Roman" w:hAnsi="Arial" w:cs="Arial"/>
          <w:color w:val="000000"/>
          <w:sz w:val="24"/>
          <w:szCs w:val="24"/>
        </w:rPr>
      </w:pPr>
      <w:r w:rsidRPr="00415D89">
        <w:rPr>
          <w:rFonts w:ascii="Arial" w:eastAsia="Times New Roman" w:hAnsi="Arial" w:cs="Arial"/>
          <w:color w:val="000000"/>
          <w:sz w:val="24"/>
          <w:szCs w:val="24"/>
        </w:rPr>
        <w:t>- Loại chứng khoán ……………………..: cổ phiếu phổ thông/chứng chỉ quỹ</w:t>
      </w:r>
    </w:p>
    <w:p w:rsidR="00415D89" w:rsidRPr="00415D89" w:rsidRDefault="00415D89" w:rsidP="00415D89">
      <w:pPr>
        <w:shd w:val="clear" w:color="auto" w:fill="FFFFFF"/>
        <w:spacing w:before="120" w:after="120" w:line="234" w:lineRule="atLeast"/>
        <w:rPr>
          <w:rFonts w:ascii="Arial" w:eastAsia="Times New Roman" w:hAnsi="Arial" w:cs="Arial"/>
          <w:color w:val="000000"/>
          <w:sz w:val="24"/>
          <w:szCs w:val="24"/>
        </w:rPr>
      </w:pPr>
      <w:r w:rsidRPr="00415D89">
        <w:rPr>
          <w:rFonts w:ascii="Arial" w:eastAsia="Times New Roman" w:hAnsi="Arial" w:cs="Arial"/>
          <w:color w:val="000000"/>
          <w:sz w:val="24"/>
          <w:szCs w:val="24"/>
        </w:rPr>
        <w:t>- Loại hình quỹ: </w:t>
      </w:r>
      <w:r w:rsidRPr="00415D89">
        <w:rPr>
          <w:rFonts w:ascii="Arial" w:eastAsia="Times New Roman" w:hAnsi="Arial" w:cs="Arial"/>
          <w:i/>
          <w:iCs/>
          <w:color w:val="000000"/>
          <w:sz w:val="24"/>
          <w:szCs w:val="24"/>
        </w:rPr>
        <w:t>(đối với quỹ ETF/quỹ đầu tư)</w:t>
      </w:r>
    </w:p>
    <w:p w:rsidR="00415D89" w:rsidRPr="00415D89" w:rsidRDefault="00415D89" w:rsidP="00415D89">
      <w:pPr>
        <w:shd w:val="clear" w:color="auto" w:fill="FFFFFF"/>
        <w:spacing w:before="120" w:after="120" w:line="234" w:lineRule="atLeast"/>
        <w:rPr>
          <w:rFonts w:ascii="Arial" w:eastAsia="Times New Roman" w:hAnsi="Arial" w:cs="Arial"/>
          <w:color w:val="000000"/>
          <w:sz w:val="24"/>
          <w:szCs w:val="24"/>
        </w:rPr>
      </w:pPr>
      <w:r w:rsidRPr="00415D89">
        <w:rPr>
          <w:rFonts w:ascii="Arial" w:eastAsia="Times New Roman" w:hAnsi="Arial" w:cs="Arial"/>
          <w:color w:val="000000"/>
          <w:sz w:val="24"/>
          <w:szCs w:val="24"/>
        </w:rPr>
        <w:t>- Mã chứng khoán :</w:t>
      </w:r>
    </w:p>
    <w:p w:rsidR="00415D89" w:rsidRPr="00415D89" w:rsidRDefault="00415D89" w:rsidP="00415D89">
      <w:pPr>
        <w:shd w:val="clear" w:color="auto" w:fill="FFFFFF"/>
        <w:spacing w:before="120" w:after="120" w:line="234" w:lineRule="atLeast"/>
        <w:rPr>
          <w:rFonts w:ascii="Arial" w:eastAsia="Times New Roman" w:hAnsi="Arial" w:cs="Arial"/>
          <w:color w:val="000000"/>
          <w:sz w:val="24"/>
          <w:szCs w:val="24"/>
        </w:rPr>
      </w:pPr>
      <w:r w:rsidRPr="00415D89">
        <w:rPr>
          <w:rFonts w:ascii="Arial" w:eastAsia="Times New Roman" w:hAnsi="Arial" w:cs="Arial"/>
          <w:color w:val="000000"/>
          <w:sz w:val="24"/>
          <w:szCs w:val="24"/>
        </w:rPr>
        <w:t>- Mệnh giá : 10.000 đồng</w:t>
      </w:r>
    </w:p>
    <w:p w:rsidR="00415D89" w:rsidRPr="00415D89" w:rsidRDefault="00415D89" w:rsidP="00415D89">
      <w:pPr>
        <w:shd w:val="clear" w:color="auto" w:fill="FFFFFF"/>
        <w:spacing w:before="120" w:after="120" w:line="234" w:lineRule="atLeast"/>
        <w:rPr>
          <w:rFonts w:ascii="Arial" w:eastAsia="Times New Roman" w:hAnsi="Arial" w:cs="Arial"/>
          <w:color w:val="000000"/>
          <w:sz w:val="24"/>
          <w:szCs w:val="24"/>
        </w:rPr>
      </w:pPr>
      <w:r w:rsidRPr="00415D89">
        <w:rPr>
          <w:rFonts w:ascii="Arial" w:eastAsia="Times New Roman" w:hAnsi="Arial" w:cs="Arial"/>
          <w:color w:val="000000"/>
          <w:sz w:val="24"/>
          <w:szCs w:val="24"/>
        </w:rPr>
        <w:t>- Số lượng chứng khoán niêm yết : ……………….. cổ phiếu/chứng chỉ quỹ (bằng chữ)</w:t>
      </w:r>
    </w:p>
    <w:p w:rsidR="00415D89" w:rsidRPr="00415D89" w:rsidRDefault="00415D89" w:rsidP="00415D89">
      <w:pPr>
        <w:shd w:val="clear" w:color="auto" w:fill="FFFFFF"/>
        <w:spacing w:before="120" w:after="120" w:line="234" w:lineRule="atLeast"/>
        <w:rPr>
          <w:rFonts w:ascii="Arial" w:eastAsia="Times New Roman" w:hAnsi="Arial" w:cs="Arial"/>
          <w:color w:val="000000"/>
          <w:sz w:val="24"/>
          <w:szCs w:val="24"/>
        </w:rPr>
      </w:pPr>
      <w:r w:rsidRPr="00415D89">
        <w:rPr>
          <w:rFonts w:ascii="Arial" w:eastAsia="Times New Roman" w:hAnsi="Arial" w:cs="Arial"/>
          <w:color w:val="000000"/>
          <w:sz w:val="24"/>
          <w:szCs w:val="24"/>
        </w:rPr>
        <w:t>- Giá trị chứng khoán niêm yết : ………………... đồng (bằng chữ)</w:t>
      </w:r>
    </w:p>
    <w:p w:rsidR="00415D89" w:rsidRPr="00415D89" w:rsidRDefault="00415D89" w:rsidP="00415D89">
      <w:pPr>
        <w:shd w:val="clear" w:color="auto" w:fill="FFFFFF"/>
        <w:spacing w:before="120" w:after="120" w:line="234" w:lineRule="atLeast"/>
        <w:rPr>
          <w:rFonts w:ascii="Arial" w:eastAsia="Times New Roman" w:hAnsi="Arial" w:cs="Arial"/>
          <w:color w:val="000000"/>
          <w:sz w:val="24"/>
          <w:szCs w:val="24"/>
        </w:rPr>
      </w:pPr>
      <w:r w:rsidRPr="00415D89">
        <w:rPr>
          <w:rFonts w:ascii="Arial" w:eastAsia="Times New Roman" w:hAnsi="Arial" w:cs="Arial"/>
          <w:color w:val="000000"/>
          <w:sz w:val="24"/>
          <w:szCs w:val="24"/>
        </w:rPr>
        <w:t>- Ngày thay đổi niêm yết có hiệu lực :</w:t>
      </w:r>
    </w:p>
    <w:p w:rsidR="00415D89" w:rsidRPr="00415D89" w:rsidRDefault="00415D89" w:rsidP="00415D89">
      <w:pPr>
        <w:shd w:val="clear" w:color="auto" w:fill="FFFFFF"/>
        <w:spacing w:before="120" w:after="120" w:line="234" w:lineRule="atLeast"/>
        <w:rPr>
          <w:rFonts w:ascii="Arial" w:eastAsia="Times New Roman" w:hAnsi="Arial" w:cs="Arial"/>
          <w:color w:val="000000"/>
          <w:sz w:val="24"/>
          <w:szCs w:val="24"/>
        </w:rPr>
      </w:pPr>
      <w:r w:rsidRPr="00415D89">
        <w:rPr>
          <w:rFonts w:ascii="Arial" w:eastAsia="Times New Roman" w:hAnsi="Arial" w:cs="Arial"/>
          <w:color w:val="000000"/>
          <w:sz w:val="24"/>
          <w:szCs w:val="24"/>
        </w:rPr>
        <w:t>- Ngày giao dịch bổ sung :</w:t>
      </w:r>
    </w:p>
    <w:p w:rsidR="00415D89" w:rsidRPr="00415D89" w:rsidRDefault="00415D89" w:rsidP="00415D89">
      <w:pPr>
        <w:shd w:val="clear" w:color="auto" w:fill="FFFFFF"/>
        <w:spacing w:before="120" w:after="120" w:line="234" w:lineRule="atLeast"/>
        <w:rPr>
          <w:rFonts w:ascii="Arial" w:eastAsia="Times New Roman" w:hAnsi="Arial" w:cs="Arial"/>
          <w:color w:val="000000"/>
          <w:sz w:val="24"/>
          <w:szCs w:val="24"/>
        </w:rPr>
      </w:pPr>
      <w:r w:rsidRPr="00415D89">
        <w:rPr>
          <w:rFonts w:ascii="Arial" w:eastAsia="Times New Roman" w:hAnsi="Arial" w:cs="Arial"/>
          <w:i/>
          <w:iCs/>
          <w:color w:val="000000"/>
          <w:sz w:val="24"/>
          <w:szCs w:val="24"/>
        </w:rPr>
        <w:t>(Trường hợp chứng khoán bị hạn chế chuyển nhượng, ngày giao dịch bổ sung chính là ngày sau khi kết thúc thời gian bị hạn chế chuyển nhượng)</w:t>
      </w:r>
    </w:p>
    <w:p w:rsidR="00415D89" w:rsidRPr="00415D89" w:rsidRDefault="00415D89" w:rsidP="00415D89">
      <w:pPr>
        <w:shd w:val="clear" w:color="auto" w:fill="FFFFFF"/>
        <w:spacing w:before="120" w:after="120" w:line="234" w:lineRule="atLeast"/>
        <w:rPr>
          <w:rFonts w:ascii="Arial" w:eastAsia="Times New Roman" w:hAnsi="Arial" w:cs="Arial"/>
          <w:color w:val="000000"/>
          <w:sz w:val="24"/>
          <w:szCs w:val="24"/>
        </w:rPr>
      </w:pPr>
      <w:r w:rsidRPr="00415D89">
        <w:rPr>
          <w:rFonts w:ascii="Arial" w:eastAsia="Times New Roman" w:hAnsi="Arial" w:cs="Arial"/>
          <w:color w:val="000000"/>
          <w:sz w:val="24"/>
          <w:szCs w:val="24"/>
        </w:rPr>
        <w:t>Kính đề nghị Sở Giao dịch Chứng khoán hoàn tất các thủ tục để đưa chứng khoán vào giao dịch. Chúng tôi cam kết sẽ tuân thủ các quy định của pháp luật về chứng khoán và thị trường chứng khoán.</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415D89" w:rsidRPr="00415D89" w:rsidTr="00415D89">
        <w:trPr>
          <w:tblCellSpacing w:w="0" w:type="dxa"/>
        </w:trPr>
        <w:tc>
          <w:tcPr>
            <w:tcW w:w="4428" w:type="dxa"/>
            <w:shd w:val="clear" w:color="auto" w:fill="FFFFFF"/>
            <w:tcMar>
              <w:top w:w="0" w:type="dxa"/>
              <w:left w:w="108" w:type="dxa"/>
              <w:bottom w:w="0" w:type="dxa"/>
              <w:right w:w="108" w:type="dxa"/>
            </w:tcMar>
            <w:hideMark/>
          </w:tcPr>
          <w:p w:rsidR="00415D89" w:rsidRPr="00415D89" w:rsidRDefault="00415D89" w:rsidP="00415D89">
            <w:pPr>
              <w:spacing w:after="0" w:line="240" w:lineRule="auto"/>
              <w:rPr>
                <w:rFonts w:ascii="Arial" w:eastAsia="Times New Roman" w:hAnsi="Arial" w:cs="Arial"/>
                <w:color w:val="000000"/>
                <w:sz w:val="24"/>
                <w:szCs w:val="24"/>
              </w:rPr>
            </w:pPr>
          </w:p>
        </w:tc>
        <w:tc>
          <w:tcPr>
            <w:tcW w:w="4428" w:type="dxa"/>
            <w:shd w:val="clear" w:color="auto" w:fill="FFFFFF"/>
            <w:tcMar>
              <w:top w:w="0" w:type="dxa"/>
              <w:left w:w="108" w:type="dxa"/>
              <w:bottom w:w="0" w:type="dxa"/>
              <w:right w:w="108" w:type="dxa"/>
            </w:tcMar>
            <w:hideMark/>
          </w:tcPr>
          <w:p w:rsidR="00415D89" w:rsidRPr="00415D89" w:rsidRDefault="00415D89" w:rsidP="00415D89">
            <w:pPr>
              <w:spacing w:before="120" w:after="120" w:line="234" w:lineRule="atLeast"/>
              <w:jc w:val="center"/>
              <w:rPr>
                <w:rFonts w:ascii="Arial" w:eastAsia="Times New Roman" w:hAnsi="Arial" w:cs="Arial"/>
                <w:color w:val="000000"/>
                <w:sz w:val="24"/>
                <w:szCs w:val="24"/>
              </w:rPr>
            </w:pPr>
            <w:r w:rsidRPr="00415D89">
              <w:rPr>
                <w:rFonts w:ascii="Arial" w:eastAsia="Times New Roman" w:hAnsi="Arial" w:cs="Arial"/>
                <w:b/>
                <w:bCs/>
                <w:color w:val="000000"/>
                <w:sz w:val="24"/>
                <w:szCs w:val="24"/>
              </w:rPr>
              <w:t>TỔ CHỨC NIÊM YẾT</w:t>
            </w:r>
            <w:r w:rsidRPr="00415D89">
              <w:rPr>
                <w:rFonts w:ascii="Arial" w:eastAsia="Times New Roman" w:hAnsi="Arial" w:cs="Arial"/>
                <w:b/>
                <w:bCs/>
                <w:color w:val="000000"/>
                <w:sz w:val="24"/>
                <w:szCs w:val="24"/>
              </w:rPr>
              <w:br/>
            </w:r>
            <w:r w:rsidRPr="00415D89">
              <w:rPr>
                <w:rFonts w:ascii="Arial" w:eastAsia="Times New Roman" w:hAnsi="Arial" w:cs="Arial"/>
                <w:i/>
                <w:iCs/>
                <w:color w:val="000000"/>
                <w:sz w:val="24"/>
                <w:szCs w:val="24"/>
              </w:rPr>
              <w:t>(Đại diện theo pháp luật)</w:t>
            </w:r>
            <w:r w:rsidRPr="00415D89">
              <w:rPr>
                <w:rFonts w:ascii="Arial" w:eastAsia="Times New Roman" w:hAnsi="Arial" w:cs="Arial"/>
                <w:i/>
                <w:iCs/>
                <w:color w:val="000000"/>
                <w:sz w:val="24"/>
                <w:szCs w:val="24"/>
              </w:rPr>
              <w:br/>
              <w:t>(Ký tên, ghi rõ chức vụ, đóng dấu công ty)</w:t>
            </w:r>
          </w:p>
        </w:tc>
      </w:tr>
    </w:tbl>
    <w:p w:rsidR="008A21FC" w:rsidRPr="00415D89" w:rsidRDefault="00415D89">
      <w:pPr>
        <w:rPr>
          <w:sz w:val="24"/>
          <w:szCs w:val="24"/>
        </w:rPr>
      </w:pPr>
    </w:p>
    <w:sectPr w:rsidR="008A21FC" w:rsidRPr="00415D8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D89"/>
    <w:rsid w:val="00415D89"/>
    <w:rsid w:val="007E09EA"/>
    <w:rsid w:val="00BD79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CAAFE2-8B93-4EFD-8436-8896F1956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15D8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0630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273</Words>
  <Characters>1559</Characters>
  <Application>Microsoft Office Word</Application>
  <DocSecurity>0</DocSecurity>
  <Lines>12</Lines>
  <Paragraphs>3</Paragraphs>
  <ScaleCrop>false</ScaleCrop>
  <Company/>
  <LinksUpToDate>false</LinksUpToDate>
  <CharactersWithSpaces>1829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2024-09-25T04:00:00Z</dcterms:created>
  <dcterms:modified xsi:type="dcterms:W3CDTF">2024-09-25T04:01:00Z</dcterms:modified>
</cp:coreProperties>
</file>