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11" w:rsidRPr="005C6111" w:rsidRDefault="005C6111" w:rsidP="005C6111">
      <w:pPr>
        <w:widowControl w:val="0"/>
        <w:jc w:val="center"/>
        <w:rPr>
          <w:bCs/>
          <w:i/>
          <w:sz w:val="24"/>
          <w:szCs w:val="24"/>
        </w:rPr>
      </w:pPr>
      <w:bookmarkStart w:id="0" w:name="_GoBack"/>
      <w:bookmarkEnd w:id="0"/>
      <w:r w:rsidRPr="005C6111">
        <w:rPr>
          <w:bCs/>
          <w:i/>
          <w:iCs/>
          <w:sz w:val="24"/>
          <w:szCs w:val="24"/>
        </w:rPr>
        <w:t xml:space="preserve">Mẫu số 31-HC </w:t>
      </w:r>
      <w:r w:rsidRPr="005C6111">
        <w:rPr>
          <w:bCs/>
          <w:i/>
          <w:sz w:val="24"/>
          <w:szCs w:val="24"/>
        </w:rPr>
        <w:t>(Ban hành kèm theo Nghị quyết số 02/2017/NQ-HĐTP</w:t>
      </w:r>
    </w:p>
    <w:p w:rsidR="005C6111" w:rsidRPr="005C6111" w:rsidRDefault="005C6111" w:rsidP="005C6111">
      <w:pPr>
        <w:widowControl w:val="0"/>
        <w:ind w:firstLine="109"/>
        <w:jc w:val="center"/>
        <w:rPr>
          <w:bCs/>
          <w:i/>
          <w:sz w:val="24"/>
          <w:szCs w:val="24"/>
        </w:rPr>
      </w:pPr>
      <w:r w:rsidRPr="005C6111">
        <w:rPr>
          <w:bCs/>
          <w:i/>
          <w:sz w:val="24"/>
          <w:szCs w:val="24"/>
        </w:rPr>
        <w:t xml:space="preserve"> ngày 13 tháng 01 năm 2017 của Hội đồng Thẩm phán Tòa án nhân dân tối cao)</w:t>
      </w:r>
    </w:p>
    <w:p w:rsidR="005C6111" w:rsidRPr="005C6111" w:rsidRDefault="005C6111" w:rsidP="005C6111">
      <w:pPr>
        <w:jc w:val="center"/>
        <w:rPr>
          <w:sz w:val="24"/>
          <w:szCs w:val="24"/>
        </w:rPr>
      </w:pPr>
      <w:r w:rsidRPr="005C6111">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22225</wp:posOffset>
                </wp:positionV>
                <wp:extent cx="5895340" cy="0"/>
                <wp:effectExtent l="5715" t="7620" r="1397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D7013A1" id="_x0000_t32" coordsize="21600,21600" o:spt="32" o:oned="t" path="m,l21600,21600e" filled="f">
                <v:path arrowok="t" fillok="f" o:connecttype="none"/>
                <o:lock v:ext="edit" shapetype="t"/>
              </v:shapetype>
              <v:shape id="Straight Arrow Connector 3" o:spid="_x0000_s1026" type="#_x0000_t32" style="position:absolute;margin-left:-1.75pt;margin-top:1.75pt;width:46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"/>
            </w:pict>
          </mc:Fallback>
        </mc:AlternateContent>
      </w:r>
    </w:p>
    <w:tbl>
      <w:tblPr>
        <w:tblW w:w="9664" w:type="dxa"/>
        <w:tblInd w:w="-176" w:type="dxa"/>
        <w:tblLayout w:type="fixed"/>
        <w:tblLook w:val="0000" w:firstRow="0" w:lastRow="0" w:firstColumn="0" w:lastColumn="0" w:noHBand="0" w:noVBand="0"/>
      </w:tblPr>
      <w:tblGrid>
        <w:gridCol w:w="3686"/>
        <w:gridCol w:w="5978"/>
      </w:tblGrid>
      <w:tr w:rsidR="005C6111" w:rsidRPr="005C6111" w:rsidTr="003D0BD2">
        <w:trPr>
          <w:trHeight w:val="989"/>
        </w:trPr>
        <w:tc>
          <w:tcPr>
            <w:tcW w:w="3686" w:type="dxa"/>
          </w:tcPr>
          <w:p w:rsidR="005C6111" w:rsidRPr="005C6111" w:rsidRDefault="005C6111" w:rsidP="003D0BD2">
            <w:pPr>
              <w:widowControl w:val="0"/>
              <w:jc w:val="center"/>
              <w:rPr>
                <w:sz w:val="24"/>
                <w:szCs w:val="24"/>
                <w:vertAlign w:val="superscript"/>
              </w:rPr>
            </w:pPr>
            <w:r w:rsidRPr="005C6111">
              <w:rPr>
                <w:b/>
                <w:sz w:val="24"/>
                <w:szCs w:val="24"/>
              </w:rPr>
              <w:t>TÒA ÁN NHÂN DÂN</w:t>
            </w:r>
            <w:r w:rsidRPr="005C6111">
              <w:rPr>
                <w:sz w:val="24"/>
                <w:szCs w:val="24"/>
              </w:rPr>
              <w:t>........</w:t>
            </w:r>
            <w:r w:rsidRPr="005C6111">
              <w:rPr>
                <w:sz w:val="24"/>
                <w:szCs w:val="24"/>
                <w:vertAlign w:val="superscript"/>
              </w:rPr>
              <w:t>(1)</w:t>
            </w:r>
          </w:p>
          <w:p w:rsidR="005C6111" w:rsidRPr="005C6111" w:rsidRDefault="005C6111" w:rsidP="003D0BD2">
            <w:pPr>
              <w:widowControl w:val="0"/>
              <w:jc w:val="center"/>
              <w:rPr>
                <w:b/>
                <w:sz w:val="24"/>
                <w:szCs w:val="24"/>
                <w:vertAlign w:val="superscript"/>
              </w:rPr>
            </w:pPr>
            <w:r w:rsidRPr="005C6111">
              <w:rPr>
                <w:b/>
                <w:noProof/>
                <w:sz w:val="24"/>
                <w:szCs w:val="24"/>
                <w:vertAlign w:val="superscript"/>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50800</wp:posOffset>
                      </wp:positionV>
                      <wp:extent cx="1047115" cy="0"/>
                      <wp:effectExtent l="5715" t="6350"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D9CC57" id="Straight Arrow Connector 2" o:spid="_x0000_s1026" type="#_x0000_t32" style="position:absolute;margin-left:51.3pt;margin-top:4pt;width:8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QV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"/>
                  </w:pict>
                </mc:Fallback>
              </mc:AlternateContent>
            </w:r>
          </w:p>
          <w:p w:rsidR="005C6111" w:rsidRPr="005C6111" w:rsidRDefault="005C6111" w:rsidP="003D0BD2">
            <w:pPr>
              <w:widowControl w:val="0"/>
              <w:jc w:val="center"/>
              <w:rPr>
                <w:sz w:val="24"/>
                <w:szCs w:val="24"/>
              </w:rPr>
            </w:pPr>
            <w:r w:rsidRPr="005C6111">
              <w:rPr>
                <w:sz w:val="24"/>
                <w:szCs w:val="24"/>
              </w:rPr>
              <w:t>Số: .../...../TB-TA</w:t>
            </w:r>
          </w:p>
        </w:tc>
        <w:tc>
          <w:tcPr>
            <w:tcW w:w="5978" w:type="dxa"/>
          </w:tcPr>
          <w:p w:rsidR="005C6111" w:rsidRPr="005C6111" w:rsidRDefault="005C6111" w:rsidP="003D0BD2">
            <w:pPr>
              <w:widowControl w:val="0"/>
              <w:ind w:left="34"/>
              <w:jc w:val="center"/>
              <w:rPr>
                <w:b/>
                <w:sz w:val="24"/>
                <w:szCs w:val="24"/>
              </w:rPr>
            </w:pPr>
            <w:r w:rsidRPr="005C6111">
              <w:rPr>
                <w:b/>
                <w:sz w:val="24"/>
                <w:szCs w:val="24"/>
              </w:rPr>
              <w:t>CỘNG HÒA XÃ HỘI CHỦ NGHĨA VIỆT NAM</w:t>
            </w:r>
          </w:p>
          <w:p w:rsidR="005C6111" w:rsidRPr="005C6111" w:rsidRDefault="005C6111" w:rsidP="003D0BD2">
            <w:pPr>
              <w:widowControl w:val="0"/>
              <w:ind w:left="34"/>
              <w:jc w:val="center"/>
              <w:rPr>
                <w:b/>
                <w:sz w:val="24"/>
                <w:szCs w:val="24"/>
              </w:rPr>
            </w:pPr>
            <w:r w:rsidRPr="005C6111">
              <w:rPr>
                <w:b/>
                <w:sz w:val="24"/>
                <w:szCs w:val="24"/>
              </w:rPr>
              <w:t>Độc lập - Tự do - Hạnh phúc</w:t>
            </w:r>
          </w:p>
          <w:p w:rsidR="005C6111" w:rsidRPr="005C6111" w:rsidRDefault="005C6111" w:rsidP="003D0BD2">
            <w:pPr>
              <w:widowControl w:val="0"/>
              <w:ind w:left="284"/>
              <w:jc w:val="center"/>
              <w:rPr>
                <w:b/>
                <w:sz w:val="24"/>
                <w:szCs w:val="24"/>
                <w:vertAlign w:val="superscript"/>
              </w:rPr>
            </w:pPr>
            <w:r w:rsidRPr="005C6111">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853440</wp:posOffset>
                      </wp:positionH>
                      <wp:positionV relativeFrom="paragraph">
                        <wp:posOffset>11430</wp:posOffset>
                      </wp:positionV>
                      <wp:extent cx="1981200" cy="0"/>
                      <wp:effectExtent l="5080" t="9525" r="1397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0A787B" id="Straight Arrow Connector 1" o:spid="_x0000_s1026" type="#_x0000_t32" style="position:absolute;margin-left:67.2pt;margin-top:.9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"/>
                  </w:pict>
                </mc:Fallback>
              </mc:AlternateContent>
            </w:r>
          </w:p>
          <w:p w:rsidR="005C6111" w:rsidRPr="005C6111" w:rsidRDefault="005C6111" w:rsidP="003D0BD2">
            <w:pPr>
              <w:widowControl w:val="0"/>
              <w:ind w:left="284"/>
              <w:jc w:val="center"/>
              <w:rPr>
                <w:b/>
                <w:sz w:val="24"/>
                <w:szCs w:val="24"/>
                <w:vertAlign w:val="superscript"/>
              </w:rPr>
            </w:pPr>
            <w:r w:rsidRPr="005C6111">
              <w:rPr>
                <w:sz w:val="24"/>
                <w:szCs w:val="24"/>
              </w:rPr>
              <w:t>....</w:t>
            </w:r>
            <w:r w:rsidRPr="005C6111">
              <w:rPr>
                <w:i/>
                <w:sz w:val="24"/>
                <w:szCs w:val="24"/>
              </w:rPr>
              <w:t>, ngày</w:t>
            </w:r>
            <w:r w:rsidRPr="005C6111">
              <w:rPr>
                <w:sz w:val="24"/>
                <w:szCs w:val="24"/>
              </w:rPr>
              <w:t xml:space="preserve">..... </w:t>
            </w:r>
            <w:r w:rsidRPr="005C6111">
              <w:rPr>
                <w:i/>
                <w:sz w:val="24"/>
                <w:szCs w:val="24"/>
              </w:rPr>
              <w:t>tháng</w:t>
            </w:r>
            <w:r w:rsidRPr="005C6111">
              <w:rPr>
                <w:sz w:val="24"/>
                <w:szCs w:val="24"/>
              </w:rPr>
              <w:t xml:space="preserve"> .....</w:t>
            </w:r>
            <w:r w:rsidRPr="005C6111">
              <w:rPr>
                <w:i/>
                <w:sz w:val="24"/>
                <w:szCs w:val="24"/>
              </w:rPr>
              <w:t xml:space="preserve"> năm......</w:t>
            </w:r>
          </w:p>
          <w:p w:rsidR="005C6111" w:rsidRPr="005C6111" w:rsidRDefault="005C6111" w:rsidP="003D0BD2">
            <w:pPr>
              <w:widowControl w:val="0"/>
              <w:ind w:left="284"/>
              <w:jc w:val="center"/>
              <w:rPr>
                <w:sz w:val="24"/>
                <w:szCs w:val="24"/>
                <w:vertAlign w:val="superscript"/>
              </w:rPr>
            </w:pPr>
            <w:r w:rsidRPr="005C6111">
              <w:rPr>
                <w:sz w:val="24"/>
                <w:szCs w:val="24"/>
              </w:rPr>
              <w:t xml:space="preserve">         </w:t>
            </w:r>
          </w:p>
        </w:tc>
      </w:tr>
    </w:tbl>
    <w:p w:rsidR="005C6111" w:rsidRPr="005C6111" w:rsidRDefault="005C6111" w:rsidP="005C6111">
      <w:pPr>
        <w:widowControl w:val="0"/>
        <w:ind w:firstLine="567"/>
        <w:rPr>
          <w:sz w:val="24"/>
          <w:szCs w:val="24"/>
        </w:rPr>
      </w:pPr>
      <w:r w:rsidRPr="005C6111">
        <w:rPr>
          <w:sz w:val="24"/>
          <w:szCs w:val="24"/>
        </w:rPr>
        <w:t xml:space="preserve">                                                                  </w:t>
      </w:r>
    </w:p>
    <w:p w:rsidR="005C6111" w:rsidRPr="005C6111" w:rsidRDefault="005C6111" w:rsidP="005C6111">
      <w:pPr>
        <w:jc w:val="center"/>
        <w:rPr>
          <w:b/>
          <w:sz w:val="24"/>
          <w:szCs w:val="24"/>
        </w:rPr>
      </w:pPr>
      <w:r w:rsidRPr="005C6111">
        <w:rPr>
          <w:b/>
          <w:sz w:val="24"/>
          <w:szCs w:val="24"/>
        </w:rPr>
        <w:t>THÔNG</w:t>
      </w:r>
      <w:r w:rsidRPr="005C6111">
        <w:rPr>
          <w:sz w:val="24"/>
          <w:szCs w:val="24"/>
        </w:rPr>
        <w:t xml:space="preserve"> </w:t>
      </w:r>
      <w:r w:rsidRPr="005C6111">
        <w:rPr>
          <w:b/>
          <w:sz w:val="24"/>
          <w:szCs w:val="24"/>
        </w:rPr>
        <w:t>BÁO</w:t>
      </w:r>
    </w:p>
    <w:p w:rsidR="005C6111" w:rsidRPr="005C6111" w:rsidRDefault="005C6111" w:rsidP="005C6111">
      <w:pPr>
        <w:jc w:val="center"/>
        <w:rPr>
          <w:b/>
          <w:sz w:val="24"/>
          <w:szCs w:val="24"/>
        </w:rPr>
      </w:pPr>
      <w:r w:rsidRPr="005C6111">
        <w:rPr>
          <w:b/>
          <w:sz w:val="24"/>
          <w:szCs w:val="24"/>
        </w:rPr>
        <w:t>NỘP TIỀN TẠM ỨNG ÁN PHÍ PHÚC THẨM</w:t>
      </w:r>
    </w:p>
    <w:p w:rsidR="005C6111" w:rsidRPr="005C6111" w:rsidRDefault="005C6111" w:rsidP="005C6111">
      <w:pPr>
        <w:widowControl w:val="0"/>
        <w:jc w:val="center"/>
        <w:rPr>
          <w:sz w:val="24"/>
          <w:szCs w:val="24"/>
        </w:rPr>
      </w:pPr>
    </w:p>
    <w:p w:rsidR="005C6111" w:rsidRPr="005C6111" w:rsidRDefault="005C6111" w:rsidP="005C6111">
      <w:pPr>
        <w:widowControl w:val="0"/>
        <w:rPr>
          <w:sz w:val="24"/>
          <w:szCs w:val="24"/>
        </w:rPr>
      </w:pPr>
      <w:r w:rsidRPr="005C6111">
        <w:rPr>
          <w:sz w:val="24"/>
          <w:szCs w:val="24"/>
        </w:rPr>
        <w:t xml:space="preserve">                  </w:t>
      </w:r>
      <w:r w:rsidRPr="005C6111">
        <w:rPr>
          <w:sz w:val="24"/>
          <w:szCs w:val="24"/>
        </w:rPr>
        <w:tab/>
        <w:t>Kính gửi:</w:t>
      </w:r>
      <w:r w:rsidRPr="005C6111">
        <w:rPr>
          <w:bCs/>
          <w:sz w:val="24"/>
          <w:szCs w:val="24"/>
          <w:vertAlign w:val="superscript"/>
        </w:rPr>
        <w:t>(2)</w:t>
      </w:r>
      <w:r w:rsidRPr="005C6111">
        <w:rPr>
          <w:sz w:val="24"/>
          <w:szCs w:val="24"/>
        </w:rPr>
        <w:t>...................................................................</w:t>
      </w:r>
    </w:p>
    <w:p w:rsidR="005C6111" w:rsidRPr="005C6111" w:rsidRDefault="005C6111" w:rsidP="005C6111">
      <w:pPr>
        <w:widowControl w:val="0"/>
        <w:rPr>
          <w:sz w:val="24"/>
          <w:szCs w:val="24"/>
        </w:rPr>
      </w:pPr>
      <w:r w:rsidRPr="005C6111">
        <w:rPr>
          <w:sz w:val="24"/>
          <w:szCs w:val="24"/>
        </w:rPr>
        <w:t xml:space="preserve">                   </w:t>
      </w:r>
      <w:r w:rsidRPr="005C6111">
        <w:rPr>
          <w:sz w:val="24"/>
          <w:szCs w:val="24"/>
        </w:rPr>
        <w:tab/>
        <w:t xml:space="preserve">Địa chỉ: </w:t>
      </w:r>
      <w:r w:rsidRPr="005C6111">
        <w:rPr>
          <w:bCs/>
          <w:sz w:val="24"/>
          <w:szCs w:val="24"/>
          <w:vertAlign w:val="superscript"/>
        </w:rPr>
        <w:t>(3)</w:t>
      </w:r>
      <w:r w:rsidRPr="005C6111">
        <w:rPr>
          <w:sz w:val="24"/>
          <w:szCs w:val="24"/>
        </w:rPr>
        <w:t>....................................................................</w:t>
      </w:r>
    </w:p>
    <w:p w:rsidR="005C6111" w:rsidRPr="005C6111" w:rsidRDefault="005C6111" w:rsidP="005C6111">
      <w:pPr>
        <w:widowControl w:val="0"/>
        <w:rPr>
          <w:sz w:val="24"/>
          <w:szCs w:val="24"/>
        </w:rPr>
      </w:pPr>
      <w:r w:rsidRPr="005C6111">
        <w:rPr>
          <w:sz w:val="24"/>
          <w:szCs w:val="24"/>
        </w:rPr>
        <w:tab/>
      </w:r>
    </w:p>
    <w:p w:rsidR="005C6111" w:rsidRPr="005C6111" w:rsidRDefault="005C6111" w:rsidP="005C6111">
      <w:pPr>
        <w:widowControl w:val="0"/>
        <w:ind w:right="108"/>
        <w:jc w:val="both"/>
        <w:rPr>
          <w:sz w:val="24"/>
          <w:szCs w:val="24"/>
        </w:rPr>
      </w:pPr>
      <w:r w:rsidRPr="005C6111">
        <w:rPr>
          <w:sz w:val="24"/>
          <w:szCs w:val="24"/>
        </w:rPr>
        <w:tab/>
        <w:t>Sau khi xem xét đơn kháng cáo và các tài liệu, chứng cứ kèm theo;</w:t>
      </w:r>
    </w:p>
    <w:p w:rsidR="005C6111" w:rsidRPr="005C6111" w:rsidRDefault="005C6111" w:rsidP="005C6111">
      <w:pPr>
        <w:widowControl w:val="0"/>
        <w:ind w:right="248"/>
        <w:jc w:val="both"/>
        <w:rPr>
          <w:sz w:val="24"/>
          <w:szCs w:val="24"/>
        </w:rPr>
      </w:pPr>
      <w:r w:rsidRPr="005C6111">
        <w:rPr>
          <w:sz w:val="24"/>
          <w:szCs w:val="24"/>
        </w:rPr>
        <w:tab/>
        <w:t xml:space="preserve">Xét thấy đơn kháng cáo hợp lệ và người kháng cáo phải nộp tiền tạm ứng án phí phúc thẩm theo quy định của pháp luật. </w:t>
      </w:r>
    </w:p>
    <w:p w:rsidR="005C6111" w:rsidRPr="005C6111" w:rsidRDefault="005C6111" w:rsidP="005C6111">
      <w:pPr>
        <w:widowControl w:val="0"/>
        <w:jc w:val="both"/>
        <w:rPr>
          <w:sz w:val="24"/>
          <w:szCs w:val="24"/>
        </w:rPr>
      </w:pPr>
      <w:r w:rsidRPr="005C6111">
        <w:rPr>
          <w:sz w:val="24"/>
          <w:szCs w:val="24"/>
        </w:rPr>
        <w:tab/>
        <w:t xml:space="preserve">Căn cứ vào Điều 209 của Luật tố tụng hành chính; </w:t>
      </w:r>
    </w:p>
    <w:p w:rsidR="005C6111" w:rsidRPr="005C6111" w:rsidRDefault="005C6111" w:rsidP="005C6111">
      <w:pPr>
        <w:widowControl w:val="0"/>
        <w:jc w:val="both"/>
        <w:rPr>
          <w:sz w:val="24"/>
          <w:szCs w:val="24"/>
        </w:rPr>
      </w:pPr>
      <w:r w:rsidRPr="005C6111">
        <w:rPr>
          <w:sz w:val="24"/>
          <w:szCs w:val="24"/>
        </w:rPr>
        <w:tab/>
        <w:t>Tòa án nhân dân........................... thông báo cho:</w:t>
      </w:r>
      <w:r w:rsidRPr="005C6111">
        <w:rPr>
          <w:bCs/>
          <w:sz w:val="24"/>
          <w:szCs w:val="24"/>
          <w:vertAlign w:val="superscript"/>
        </w:rPr>
        <w:t>(4)</w:t>
      </w:r>
      <w:r w:rsidRPr="005C6111">
        <w:rPr>
          <w:sz w:val="24"/>
          <w:szCs w:val="24"/>
          <w:vertAlign w:val="superscript"/>
        </w:rPr>
        <w:t xml:space="preserve"> </w:t>
      </w:r>
      <w:r w:rsidRPr="005C6111">
        <w:rPr>
          <w:sz w:val="24"/>
          <w:szCs w:val="24"/>
        </w:rPr>
        <w:t>........................... biết:</w:t>
      </w:r>
    </w:p>
    <w:p w:rsidR="005C6111" w:rsidRPr="005C6111" w:rsidRDefault="005C6111" w:rsidP="005C6111">
      <w:pPr>
        <w:pStyle w:val="BodyText2"/>
        <w:widowControl w:val="0"/>
        <w:spacing w:after="0"/>
        <w:ind w:right="108"/>
        <w:rPr>
          <w:rFonts w:ascii="Times New Roman" w:hAnsi="Times New Roman"/>
        </w:rPr>
      </w:pPr>
      <w:r w:rsidRPr="005C6111">
        <w:rPr>
          <w:rFonts w:ascii="Times New Roman" w:hAnsi="Times New Roman"/>
        </w:rPr>
        <w:tab/>
        <w:t>Trong thời hạn 10 ngày, kể từ ngày nhận được thông báo này phải đến cơ quan thi hành án dân sự.................................., địa chỉ................................... để nộp tiền tạm ứng án phí phúc thẩm với số tiền là ................đồng (</w:t>
      </w:r>
      <w:r w:rsidRPr="005C6111">
        <w:rPr>
          <w:rFonts w:ascii="Times New Roman" w:hAnsi="Times New Roman"/>
          <w:i/>
        </w:rPr>
        <w:t>bằng chữ:........... đồng</w:t>
      </w:r>
      <w:r w:rsidRPr="005C6111">
        <w:rPr>
          <w:rFonts w:ascii="Times New Roman" w:hAnsi="Times New Roman"/>
        </w:rPr>
        <w:t>) và nộp cho Tòa án nhân dân............................ biên lai thu tiền tạm ứng án phí phúc thẩm.</w:t>
      </w:r>
    </w:p>
    <w:p w:rsidR="005C6111" w:rsidRPr="005C6111" w:rsidRDefault="005C6111" w:rsidP="005C6111">
      <w:pPr>
        <w:pStyle w:val="BodyText2"/>
        <w:widowControl w:val="0"/>
        <w:spacing w:after="0"/>
        <w:ind w:right="108"/>
        <w:rPr>
          <w:rFonts w:ascii="Times New Roman" w:hAnsi="Times New Roman"/>
        </w:rPr>
      </w:pPr>
      <w:r w:rsidRPr="005C6111">
        <w:rPr>
          <w:rFonts w:ascii="Times New Roman" w:hAnsi="Times New Roman"/>
        </w:rPr>
        <w:tab/>
        <w:t xml:space="preserve">Hết thời hạn trên đây nếu người kháng cáo không nộp tiền tạm ứng án phí phúc thẩm và không nộp cho Tòa án nhân dân.............................. biên lai thu tiền tạm ứng án phí phúc thẩm, thì được coi là từ bỏ việc kháng cáo, trừ trường hợp có lý do chính đáng.                                                     </w:t>
      </w:r>
    </w:p>
    <w:p w:rsidR="005C6111" w:rsidRPr="005C6111" w:rsidRDefault="005C6111" w:rsidP="005C6111">
      <w:pPr>
        <w:pStyle w:val="BodyText2"/>
        <w:widowControl w:val="0"/>
        <w:spacing w:after="0"/>
        <w:ind w:right="108"/>
        <w:rPr>
          <w:rFonts w:ascii="Times New Roman" w:hAnsi="Times New Roman"/>
        </w:rPr>
      </w:pPr>
      <w:r w:rsidRPr="005C6111">
        <w:rPr>
          <w:rFonts w:ascii="Times New Roman" w:hAnsi="Times New Roman"/>
        </w:rPr>
        <w:t xml:space="preserve">                                                                                                      </w:t>
      </w:r>
    </w:p>
    <w:tbl>
      <w:tblPr>
        <w:tblW w:w="0" w:type="auto"/>
        <w:tblLayout w:type="fixed"/>
        <w:tblLook w:val="0000" w:firstRow="0" w:lastRow="0" w:firstColumn="0" w:lastColumn="0" w:noHBand="0" w:noVBand="0"/>
      </w:tblPr>
      <w:tblGrid>
        <w:gridCol w:w="5013"/>
        <w:gridCol w:w="4335"/>
      </w:tblGrid>
      <w:tr w:rsidR="005C6111" w:rsidRPr="005C6111" w:rsidTr="003D0BD2">
        <w:tc>
          <w:tcPr>
            <w:tcW w:w="5013" w:type="dxa"/>
          </w:tcPr>
          <w:p w:rsidR="005C6111" w:rsidRPr="005C6111" w:rsidRDefault="005C6111" w:rsidP="003D0BD2">
            <w:pPr>
              <w:widowControl w:val="0"/>
              <w:rPr>
                <w:b/>
                <w:bCs/>
                <w:i/>
                <w:sz w:val="24"/>
                <w:szCs w:val="24"/>
              </w:rPr>
            </w:pPr>
            <w:r w:rsidRPr="005C6111">
              <w:rPr>
                <w:b/>
                <w:bCs/>
                <w:i/>
                <w:sz w:val="24"/>
                <w:szCs w:val="24"/>
              </w:rPr>
              <w:t>Nơi nhận:</w:t>
            </w:r>
          </w:p>
          <w:p w:rsidR="005C6111" w:rsidRPr="005C6111" w:rsidRDefault="005C6111" w:rsidP="003D0BD2">
            <w:pPr>
              <w:widowControl w:val="0"/>
              <w:tabs>
                <w:tab w:val="left" w:leader="dot" w:pos="2268"/>
                <w:tab w:val="left" w:leader="dot" w:pos="2552"/>
              </w:tabs>
              <w:rPr>
                <w:sz w:val="24"/>
                <w:szCs w:val="24"/>
              </w:rPr>
            </w:pPr>
            <w:r w:rsidRPr="005C6111">
              <w:rPr>
                <w:sz w:val="24"/>
                <w:szCs w:val="24"/>
              </w:rPr>
              <w:t>- Như kính gửi;</w:t>
            </w:r>
          </w:p>
          <w:p w:rsidR="005C6111" w:rsidRPr="005C6111" w:rsidRDefault="005C6111" w:rsidP="003D0BD2">
            <w:pPr>
              <w:widowControl w:val="0"/>
              <w:tabs>
                <w:tab w:val="left" w:leader="dot" w:pos="2268"/>
                <w:tab w:val="left" w:leader="dot" w:pos="2552"/>
              </w:tabs>
              <w:rPr>
                <w:sz w:val="24"/>
                <w:szCs w:val="24"/>
              </w:rPr>
            </w:pPr>
            <w:r w:rsidRPr="005C6111">
              <w:rPr>
                <w:sz w:val="24"/>
                <w:szCs w:val="24"/>
              </w:rPr>
              <w:t>- Lưu hồ sơ vụ án.</w:t>
            </w:r>
          </w:p>
        </w:tc>
        <w:tc>
          <w:tcPr>
            <w:tcW w:w="4335" w:type="dxa"/>
          </w:tcPr>
          <w:p w:rsidR="005C6111" w:rsidRPr="005C6111" w:rsidRDefault="005C6111" w:rsidP="003D0BD2">
            <w:pPr>
              <w:widowControl w:val="0"/>
              <w:ind w:left="227"/>
              <w:jc w:val="center"/>
              <w:rPr>
                <w:b/>
                <w:sz w:val="24"/>
                <w:szCs w:val="24"/>
              </w:rPr>
            </w:pPr>
            <w:r w:rsidRPr="005C6111">
              <w:rPr>
                <w:b/>
                <w:sz w:val="24"/>
                <w:szCs w:val="24"/>
              </w:rPr>
              <w:t>THẨM PHÁN</w:t>
            </w:r>
          </w:p>
          <w:p w:rsidR="005C6111" w:rsidRPr="005C6111" w:rsidRDefault="005C6111" w:rsidP="003D0BD2">
            <w:pPr>
              <w:widowControl w:val="0"/>
              <w:ind w:left="227"/>
              <w:jc w:val="center"/>
              <w:rPr>
                <w:i/>
                <w:sz w:val="24"/>
                <w:szCs w:val="24"/>
              </w:rPr>
            </w:pPr>
            <w:r w:rsidRPr="005C6111">
              <w:rPr>
                <w:i/>
                <w:sz w:val="24"/>
                <w:szCs w:val="24"/>
              </w:rPr>
              <w:t>(Ký tên, ghi rõ họ tên, đóng dấu)</w:t>
            </w:r>
          </w:p>
          <w:p w:rsidR="005C6111" w:rsidRPr="005C6111" w:rsidRDefault="005C6111" w:rsidP="003D0BD2">
            <w:pPr>
              <w:widowControl w:val="0"/>
              <w:ind w:left="227"/>
              <w:jc w:val="center"/>
              <w:rPr>
                <w:b/>
                <w:sz w:val="24"/>
                <w:szCs w:val="24"/>
              </w:rPr>
            </w:pPr>
          </w:p>
        </w:tc>
      </w:tr>
    </w:tbl>
    <w:p w:rsidR="005C6111" w:rsidRPr="005C6111" w:rsidRDefault="005C6111" w:rsidP="005C6111">
      <w:pPr>
        <w:widowControl w:val="0"/>
        <w:rPr>
          <w:sz w:val="24"/>
          <w:szCs w:val="24"/>
        </w:rPr>
      </w:pPr>
    </w:p>
    <w:p w:rsidR="005C6111" w:rsidRPr="005C6111" w:rsidRDefault="005C6111" w:rsidP="005C6111">
      <w:pPr>
        <w:pStyle w:val="BodyTextIndent3"/>
        <w:ind w:firstLine="567"/>
        <w:rPr>
          <w:rFonts w:ascii="Times New Roman" w:hAnsi="Times New Roman"/>
          <w:b/>
          <w:i/>
          <w:sz w:val="24"/>
          <w:szCs w:val="24"/>
        </w:rPr>
      </w:pPr>
      <w:r w:rsidRPr="005C6111">
        <w:rPr>
          <w:rFonts w:ascii="Times New Roman" w:hAnsi="Times New Roman"/>
          <w:b/>
          <w:i/>
          <w:sz w:val="24"/>
          <w:szCs w:val="24"/>
        </w:rPr>
        <w:t>Hướng dẫn sử dụng mẫu số 32-HC:</w:t>
      </w:r>
    </w:p>
    <w:p w:rsidR="005C6111" w:rsidRPr="005C6111" w:rsidRDefault="005C6111" w:rsidP="005C6111">
      <w:pPr>
        <w:widowControl w:val="0"/>
        <w:ind w:firstLine="567"/>
        <w:jc w:val="both"/>
        <w:rPr>
          <w:sz w:val="24"/>
          <w:szCs w:val="24"/>
        </w:rPr>
      </w:pPr>
      <w:r w:rsidRPr="005C6111">
        <w:rPr>
          <w:sz w:val="24"/>
          <w:szCs w:val="24"/>
        </w:rPr>
        <w:t xml:space="preserve">(1) Ghi tên Tòa án nhân dân ra thông báo nộp tiền tạm ứng án phí; nếu là Tòa án nhân dân cấp huyện, thì cần ghi rõ Tòa án nhân dân huyện gì thuộc tỉnh, thành phố trực thuộc trung ương nào (ví dụ: Tòa án nhân dân huyện X, tỉnh H), nếu là Tòa án nhân dân cấp tỉnh, thành phố trực thuộc trung ương, thì ghi rõ Tòa án nhân dân tỉnh (thành phố) nào (ví dụ: Tòa án nhân dân thành phố Hà Nội). </w:t>
      </w:r>
    </w:p>
    <w:p w:rsidR="005C6111" w:rsidRPr="005C6111" w:rsidRDefault="005C6111" w:rsidP="005C6111">
      <w:pPr>
        <w:widowControl w:val="0"/>
        <w:ind w:firstLine="567"/>
        <w:jc w:val="both"/>
        <w:rPr>
          <w:sz w:val="24"/>
          <w:szCs w:val="24"/>
        </w:rPr>
      </w:pPr>
      <w:r w:rsidRPr="005C6111">
        <w:rPr>
          <w:sz w:val="24"/>
          <w:szCs w:val="24"/>
        </w:rPr>
        <w:t>(2) và (3) Nếu là cá nhân, thì ghi họ tên, địa chỉ của người kháng cáo; nếu là cơ quan, tổ chức, thì ghi tên, địa chỉ của cơ quan, tổ chức kháng cáo. Cần lưu ý đối với cá nhân, thì tuỳ theo độ tuổi mà ghi Ông hoặc Bà, Anh hoặc Chị trước khi ghi họ tên (ví dụ: Kính gửi: Anh Trần Văn B).</w:t>
      </w:r>
    </w:p>
    <w:p w:rsidR="005C6111" w:rsidRPr="005C6111" w:rsidRDefault="005C6111" w:rsidP="005C6111">
      <w:pPr>
        <w:pStyle w:val="BodyText"/>
        <w:widowControl w:val="0"/>
        <w:ind w:firstLine="567"/>
        <w:rPr>
          <w:rFonts w:ascii="Times New Roman" w:hAnsi="Times New Roman"/>
          <w:sz w:val="24"/>
          <w:szCs w:val="24"/>
        </w:rPr>
      </w:pPr>
      <w:r w:rsidRPr="005C6111">
        <w:rPr>
          <w:rFonts w:ascii="Times New Roman" w:hAnsi="Times New Roman"/>
          <w:sz w:val="24"/>
          <w:szCs w:val="24"/>
        </w:rPr>
        <w:t>(4) Nếu là cá nhân, thì tuỳ theo độ tuổi mà ghi Ông hoặc Bà, Anh hoặc Chị như hướng dẫn tại điểm (2) mà không phải ghi họ tên (ví dụ: cho Ông, cho Bà biết); nếu là cơ quan, tổ chức, thì ghi tên của cơ quan, tổ chức đó như hướng dẫn tại điểm (2).</w:t>
      </w:r>
    </w:p>
    <w:p w:rsidR="00857650" w:rsidRPr="005C6111" w:rsidRDefault="00857650" w:rsidP="005C6111">
      <w:pPr>
        <w:rPr>
          <w:sz w:val="24"/>
          <w:szCs w:val="24"/>
        </w:rPr>
      </w:pPr>
    </w:p>
    <w:sectPr w:rsidR="00857650" w:rsidRPr="005C6111"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11"/>
    <w:rsid w:val="003755B3"/>
    <w:rsid w:val="003B53F5"/>
    <w:rsid w:val="005C6111"/>
    <w:rsid w:val="006A2F66"/>
    <w:rsid w:val="00857650"/>
    <w:rsid w:val="00993242"/>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3F530-DF77-4E69-B9D5-C84131C5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1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6111"/>
    <w:pPr>
      <w:jc w:val="both"/>
    </w:pPr>
    <w:rPr>
      <w:rFonts w:ascii=".VnTime" w:hAnsi=".VnTime"/>
      <w:szCs w:val="20"/>
    </w:rPr>
  </w:style>
  <w:style w:type="character" w:customStyle="1" w:styleId="BodyTextChar">
    <w:name w:val="Body Text Char"/>
    <w:basedOn w:val="DefaultParagraphFont"/>
    <w:link w:val="BodyText"/>
    <w:rsid w:val="005C6111"/>
    <w:rPr>
      <w:rFonts w:ascii=".VnTime" w:eastAsia="Times New Roman" w:hAnsi=".VnTime" w:cs="Times New Roman"/>
      <w:sz w:val="28"/>
      <w:szCs w:val="20"/>
    </w:rPr>
  </w:style>
  <w:style w:type="paragraph" w:styleId="BodyText2">
    <w:name w:val="Body Text 2"/>
    <w:basedOn w:val="Normal"/>
    <w:link w:val="BodyText2Char"/>
    <w:rsid w:val="005C6111"/>
    <w:pPr>
      <w:spacing w:after="80"/>
      <w:jc w:val="both"/>
    </w:pPr>
    <w:rPr>
      <w:rFonts w:ascii=".VnTimeH" w:hAnsi=".VnTimeH"/>
      <w:sz w:val="24"/>
      <w:szCs w:val="24"/>
    </w:rPr>
  </w:style>
  <w:style w:type="character" w:customStyle="1" w:styleId="BodyText2Char">
    <w:name w:val="Body Text 2 Char"/>
    <w:basedOn w:val="DefaultParagraphFont"/>
    <w:link w:val="BodyText2"/>
    <w:rsid w:val="005C6111"/>
    <w:rPr>
      <w:rFonts w:ascii=".VnTimeH" w:eastAsia="Times New Roman" w:hAnsi=".VnTimeH" w:cs="Times New Roman"/>
      <w:sz w:val="24"/>
      <w:szCs w:val="24"/>
    </w:rPr>
  </w:style>
  <w:style w:type="paragraph" w:styleId="BodyTextIndent3">
    <w:name w:val="Body Text Indent 3"/>
    <w:basedOn w:val="Normal"/>
    <w:link w:val="BodyTextIndent3Char"/>
    <w:rsid w:val="005C6111"/>
    <w:pPr>
      <w:widowControl w:val="0"/>
      <w:ind w:firstLine="720"/>
      <w:jc w:val="both"/>
    </w:pPr>
    <w:rPr>
      <w:rFonts w:ascii=".VnTime" w:hAnsi=".VnTime"/>
      <w:sz w:val="26"/>
      <w:szCs w:val="20"/>
      <w:u w:val="single"/>
    </w:rPr>
  </w:style>
  <w:style w:type="character" w:customStyle="1" w:styleId="BodyTextIndent3Char">
    <w:name w:val="Body Text Indent 3 Char"/>
    <w:basedOn w:val="DefaultParagraphFont"/>
    <w:link w:val="BodyTextIndent3"/>
    <w:rsid w:val="005C6111"/>
    <w:rPr>
      <w:rFonts w:ascii=".VnTime" w:eastAsia="Times New Roman" w:hAnsi=".VnTime" w:cs="Times New Roman"/>
      <w:sz w:val="2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2024-10-15T01:38:00Z</dcterms:created>
  <dcterms:modified xsi:type="dcterms:W3CDTF">2024-10-15T01:38:00Z</dcterms:modified>
</cp:coreProperties>
</file>