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8" w:rsidRPr="00E12708" w:rsidRDefault="00E12708" w:rsidP="00E1270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12708">
        <w:rPr>
          <w:rFonts w:ascii="Times New Roman" w:hAnsi="Times New Roman" w:cs="Times New Roman"/>
          <w:b/>
          <w:sz w:val="26"/>
          <w:szCs w:val="26"/>
        </w:rPr>
        <w:t>PHỤ LỤC V</w:t>
      </w:r>
    </w:p>
    <w:p w:rsidR="00E12708" w:rsidRPr="00E12708" w:rsidRDefault="00E12708" w:rsidP="00E1270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708">
        <w:rPr>
          <w:rFonts w:ascii="Times New Roman" w:hAnsi="Times New Roman" w:cs="Times New Roman"/>
          <w:sz w:val="26"/>
          <w:szCs w:val="26"/>
          <w:lang w:val="en-US"/>
        </w:rPr>
        <w:t>TỔNG HỢP NHU CẦN VỐN ĐẦU TƯ CÁC DỰ ÁN (ĐỀ ÁN) THĂM DÒ, KHAI THÁC VÀ CHẾ BIẾN THỜI KỲ 2021 - 2030, TẦM NHÌN ĐẾN NĂM 2050</w:t>
      </w:r>
      <w:r w:rsidRPr="00E12708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12708">
        <w:rPr>
          <w:rFonts w:ascii="Times New Roman" w:hAnsi="Times New Roman" w:cs="Times New Roman"/>
          <w:i/>
          <w:sz w:val="26"/>
          <w:szCs w:val="26"/>
          <w:lang w:val="en-US"/>
        </w:rPr>
        <w:t>(Kèm t</w:t>
      </w:r>
      <w:r w:rsidRPr="00E12708">
        <w:rPr>
          <w:rFonts w:ascii="Times New Roman" w:hAnsi="Times New Roman" w:cs="Times New Roman"/>
          <w:i/>
          <w:sz w:val="26"/>
          <w:szCs w:val="26"/>
        </w:rPr>
        <w:t xml:space="preserve">heo Quyết định số </w:t>
      </w:r>
      <w:r w:rsidRPr="00E12708">
        <w:rPr>
          <w:rFonts w:ascii="Times New Roman" w:hAnsi="Times New Roman" w:cs="Times New Roman"/>
          <w:i/>
          <w:sz w:val="26"/>
          <w:szCs w:val="26"/>
          <w:lang w:val="en-US"/>
        </w:rPr>
        <w:t>8</w:t>
      </w:r>
      <w:r w:rsidRPr="00E12708">
        <w:rPr>
          <w:rFonts w:ascii="Times New Roman" w:hAnsi="Times New Roman" w:cs="Times New Roman"/>
          <w:i/>
          <w:sz w:val="26"/>
          <w:szCs w:val="26"/>
        </w:rPr>
        <w:t xml:space="preserve">66/QĐ-TTg ngày </w:t>
      </w:r>
      <w:r w:rsidRPr="00E12708">
        <w:rPr>
          <w:rFonts w:ascii="Times New Roman" w:hAnsi="Times New Roman" w:cs="Times New Roman"/>
          <w:i/>
          <w:sz w:val="26"/>
          <w:szCs w:val="26"/>
          <w:lang w:val="en-US"/>
        </w:rPr>
        <w:t xml:space="preserve">18 </w:t>
      </w:r>
      <w:r w:rsidRPr="00E12708">
        <w:rPr>
          <w:rFonts w:ascii="Times New Roman" w:hAnsi="Times New Roman" w:cs="Times New Roman"/>
          <w:i/>
          <w:sz w:val="26"/>
          <w:szCs w:val="26"/>
        </w:rPr>
        <w:t>tháng 7 năm 2023 của Thủ tướng Chính phủ)</w:t>
      </w:r>
    </w:p>
    <w:p w:rsidR="00E12708" w:rsidRPr="00E12708" w:rsidRDefault="00E12708" w:rsidP="00E1270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12708">
        <w:rPr>
          <w:rFonts w:ascii="Times New Roman" w:hAnsi="Times New Roman" w:cs="Times New Roman"/>
          <w:b/>
          <w:sz w:val="26"/>
          <w:szCs w:val="26"/>
        </w:rPr>
        <w:t>Bảng 1. Tổng hợp nhu cầu vốn đầu tư cho Quy hoạch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4772"/>
        <w:gridCol w:w="1094"/>
        <w:gridCol w:w="1051"/>
        <w:gridCol w:w="1032"/>
        <w:gridCol w:w="757"/>
      </w:tblGrid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đầu tư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Nhu cầu vốn đầu tư mới (Tỷ đồng)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2021 - 2030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2031 - 2050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Đầu tư cho công tác thăm dò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3 949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4617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Đầu tư cho khai thác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56 198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33 720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89 918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Đầu tư cho chế biến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377 345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187212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564 556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Đầu tư cho công tác lập, công bố quy hoạch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437 672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221 695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659 367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2708" w:rsidRPr="00E12708" w:rsidRDefault="00E12708" w:rsidP="00E1270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bookmarkStart w:id="1" w:name="bookmark43"/>
      <w:r w:rsidRPr="00E12708">
        <w:rPr>
          <w:rFonts w:ascii="Times New Roman" w:hAnsi="Times New Roman" w:cs="Times New Roman"/>
          <w:b/>
          <w:sz w:val="26"/>
          <w:szCs w:val="26"/>
        </w:rPr>
        <w:t>Bảng 2. Nhu cầu v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E12708">
        <w:rPr>
          <w:rFonts w:ascii="Times New Roman" w:hAnsi="Times New Roman" w:cs="Times New Roman"/>
          <w:b/>
          <w:sz w:val="26"/>
          <w:szCs w:val="26"/>
        </w:rPr>
        <w:t>n đầu tư cho các đề án thăm dò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770"/>
        <w:gridCol w:w="1094"/>
        <w:gridCol w:w="1051"/>
        <w:gridCol w:w="1032"/>
        <w:gridCol w:w="755"/>
      </w:tblGrid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đầu tư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Nhu cầu vốn đầu tư mới (Tỷ đồng)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2021 - 2030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2031 -2050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3 949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668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4 617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Bô xit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1 273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1 273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Titan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Apatit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s</w:t>
            </w:r>
            <w:r w:rsidRPr="00E127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ắ</w:t>
            </w: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chì, kẽm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Cromit, mangan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Đá vôi trắng (đá hoa trắng), Mangnezit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Khoáng chất công nghiệp; Serpentin, Barit, Graph, Bentonit, Fluorit, Diatomit và Talc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Khoáng chất Mica, Pyrit, Quarzit, Thạch anh, Silimanit, Sericit, Vermiculit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Vàng, đá quý, đất hiếm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Thiếc, Vonfram, Antimon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Đồng, Niken, Molipden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Nước khoáng, nước nóng thiên nhiên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2708" w:rsidRPr="00E12708" w:rsidRDefault="00E12708" w:rsidP="00E1270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12708">
        <w:rPr>
          <w:rFonts w:ascii="Times New Roman" w:hAnsi="Times New Roman" w:cs="Times New Roman"/>
          <w:b/>
          <w:sz w:val="26"/>
          <w:szCs w:val="26"/>
        </w:rPr>
        <w:t>Bảng 3. Nhu cầu v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E12708">
        <w:rPr>
          <w:rFonts w:ascii="Times New Roman" w:hAnsi="Times New Roman" w:cs="Times New Roman"/>
          <w:b/>
          <w:sz w:val="26"/>
          <w:szCs w:val="26"/>
        </w:rPr>
        <w:t>n đầu tư cho dự án khai thác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4797"/>
        <w:gridCol w:w="1096"/>
        <w:gridCol w:w="1050"/>
        <w:gridCol w:w="1031"/>
        <w:gridCol w:w="733"/>
      </w:tblGrid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64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đầu tư</w:t>
            </w:r>
          </w:p>
        </w:tc>
        <w:tc>
          <w:tcPr>
            <w:tcW w:w="1698" w:type="pct"/>
            <w:gridSpan w:val="3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Nhu cầu vốn đầu tư mới (Tỷ đồng)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4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2021 - 2030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2031 - 2050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56 198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33 720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89 918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Bô xit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21 450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16 450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37 900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Titan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10 177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11 219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21 396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Quăng Apatit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sắt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2 845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3 538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ch</w:t>
            </w:r>
            <w:r w:rsidRPr="00E127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, kẽm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2 185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2 352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Cromit, mangan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1 155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1 155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Đá vôi trắng (đá hoa trắng), Mangnezit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1 065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Khoáng chất công nghiệp; Serpentin, Barit, Grapit, Bentonit, Fluorit, Diatomit và Talc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1 143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1 173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Khoáng chất Mica, Pyrit, Quarzit, Thạch anh, Silimanit, Sericit, Vermiculit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1 035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Vàng, đá quý, đất hiếm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6 165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1 565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7 730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Thiếc, Vonfram, Antimon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2 285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2 335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Đồng, Niken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6 070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3 081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9 151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Nước khoáng, nước nóng thiên nhiên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2708" w:rsidRPr="00E12708" w:rsidRDefault="00E12708" w:rsidP="00E1270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12708">
        <w:rPr>
          <w:rFonts w:ascii="Times New Roman" w:hAnsi="Times New Roman" w:cs="Times New Roman"/>
          <w:b/>
          <w:sz w:val="26"/>
          <w:szCs w:val="26"/>
        </w:rPr>
        <w:t>Bảng 4. Nhu cầu v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E12708">
        <w:rPr>
          <w:rFonts w:ascii="Times New Roman" w:hAnsi="Times New Roman" w:cs="Times New Roman"/>
          <w:b/>
          <w:sz w:val="26"/>
          <w:szCs w:val="26"/>
        </w:rPr>
        <w:t>n đầu tư cho các dự án ch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ế</w:t>
      </w:r>
      <w:r w:rsidRPr="00E12708">
        <w:rPr>
          <w:rFonts w:ascii="Times New Roman" w:hAnsi="Times New Roman" w:cs="Times New Roman"/>
          <w:b/>
          <w:sz w:val="26"/>
          <w:szCs w:val="26"/>
        </w:rPr>
        <w:t xml:space="preserve"> bi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ế</w:t>
      </w:r>
      <w:r w:rsidRPr="00E12708">
        <w:rPr>
          <w:rFonts w:ascii="Times New Roman" w:hAnsi="Times New Roman" w:cs="Times New Roman"/>
          <w:b/>
          <w:sz w:val="26"/>
          <w:szCs w:val="26"/>
        </w:rPr>
        <w:t>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774"/>
        <w:gridCol w:w="1088"/>
        <w:gridCol w:w="1055"/>
        <w:gridCol w:w="1038"/>
        <w:gridCol w:w="752"/>
      </w:tblGrid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đầu tư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Nhu cầu vốn đầu tư mới (Tỷ đồng)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2021 - 2030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2031 - 2050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377 345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187 212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564 556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B</w:t>
            </w:r>
            <w:r w:rsidRPr="00E127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</w:t>
            </w: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 xml:space="preserve"> xit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340 000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180 000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520 000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Titan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18 680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6 730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25 410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Apatit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s</w:t>
            </w:r>
            <w:r w:rsidRPr="00E127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ắ</w:t>
            </w: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chì, kẽm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1 465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1 827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Cromit, mangan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Đá vôi trắng (đá hoa trắng), Mangnezit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Khoáng chất công nghiệp; Serpentin, Barit, Grapit, Bentonit, Fluorit, Diatomit và Talc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1 095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1 165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Mica, Pyrit, Quarzit, Thạch anh, Silimanit, Sericit, Vermiculit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Vàng, đá quý, đất hiếm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1 600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1 600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Thiếc, Vonfram, Antimon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Quặng Đồng, Niken, Molipden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13 830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13 830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Nước khoáng, nước nóng thiên nhiên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2708" w:rsidRPr="00E12708" w:rsidRDefault="00E12708" w:rsidP="00E1270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E12708">
        <w:rPr>
          <w:rFonts w:ascii="Times New Roman" w:hAnsi="Times New Roman" w:cs="Times New Roman"/>
          <w:b/>
          <w:sz w:val="26"/>
          <w:szCs w:val="26"/>
        </w:rPr>
        <w:t>Bảng 5. Nhu cầu v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E12708">
        <w:rPr>
          <w:rFonts w:ascii="Times New Roman" w:hAnsi="Times New Roman" w:cs="Times New Roman"/>
          <w:b/>
          <w:sz w:val="26"/>
          <w:szCs w:val="26"/>
        </w:rPr>
        <w:t>n đầu tư cho công tác lập, công b</w:t>
      </w:r>
      <w:r w:rsidRPr="00E12708">
        <w:rPr>
          <w:rFonts w:ascii="Times New Roman" w:hAnsi="Times New Roman" w:cs="Times New Roman"/>
          <w:b/>
          <w:sz w:val="26"/>
          <w:szCs w:val="26"/>
          <w:lang w:val="en-US"/>
        </w:rPr>
        <w:t>ố</w:t>
      </w:r>
      <w:r w:rsidRPr="00E12708">
        <w:rPr>
          <w:rFonts w:ascii="Times New Roman" w:hAnsi="Times New Roman" w:cs="Times New Roman"/>
          <w:b/>
          <w:sz w:val="26"/>
          <w:szCs w:val="26"/>
        </w:rPr>
        <w:t xml:space="preserve"> Quy hoạch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786"/>
        <w:gridCol w:w="1093"/>
        <w:gridCol w:w="1055"/>
        <w:gridCol w:w="1038"/>
        <w:gridCol w:w="745"/>
      </w:tblGrid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8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đầu tư</w:t>
            </w:r>
          </w:p>
        </w:tc>
        <w:tc>
          <w:tcPr>
            <w:tcW w:w="1703" w:type="pct"/>
            <w:gridSpan w:val="3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Nhu cầu vốn đầu tư mới (Tỷ đồng)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8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2021 - 2030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2031 -2050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b/>
                <w:sz w:val="26"/>
                <w:szCs w:val="26"/>
              </w:rPr>
              <w:t>275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lập, thẩm định, phê duyệt và công bố "Quy hoạch thăm dò, khai thác chế biến và sử dụng các loại khoáng sản"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Chi phí lập, thẩm định và phê duyệt nhiệm vụ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Chi phí lập, thẩm định, phê duyệt và công bố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Chi phí lập, thẩm định và phê duyệt báo cáo đánh giá môi trường chiến lược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lập đồ án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Một số chi phí không có trong Chi phí lập đồ án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Chi phí lập nhiệm vụ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Khảo sát xây dựng phục vụ lập đồ án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- Mua hoặc lập các bản đồ địa hình phục vụ lập đồ án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lập nhiệm vụ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thẩm định nhiệm vụ QH=20%</w:t>
            </w:r>
            <w:r w:rsidRPr="00E127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 xml:space="preserve"> CP lập nhiệm vụ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công bố đồ án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quản lý nghiệp vụ lập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Một số chi phí không có trong chi phí quản lý nhiệm vụ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tổ chức lấy ý kiến của cơ quan, tổ chức và đại diện cộng đồng dân cư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lập mô hình quy hoạch 1/500 (triệu đồng/m2)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0.9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0.9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08" w:rsidRPr="00E12708" w:rsidTr="001B3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Chi phí cắm mốc ranh giới quy hoạch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27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12708" w:rsidRPr="00E12708" w:rsidRDefault="00E12708" w:rsidP="001B3937">
            <w:pPr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525045" w:rsidRPr="00E12708" w:rsidRDefault="00525045">
      <w:pPr>
        <w:rPr>
          <w:rFonts w:ascii="Times New Roman" w:hAnsi="Times New Roman" w:cs="Times New Roman"/>
          <w:sz w:val="26"/>
          <w:szCs w:val="26"/>
        </w:rPr>
      </w:pPr>
    </w:p>
    <w:sectPr w:rsidR="00525045" w:rsidRPr="00E12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8"/>
    <w:rsid w:val="00525045"/>
    <w:rsid w:val="00E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41279-AA70-4DA1-A29D-52E5060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1270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2024-04-26T07:25:00Z</dcterms:created>
  <dcterms:modified xsi:type="dcterms:W3CDTF">2024-04-26T07:26:00Z</dcterms:modified>
</cp:coreProperties>
</file>