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0D0A" w14:textId="77777777" w:rsidR="005B006C" w:rsidRPr="005B006C" w:rsidRDefault="005B006C" w:rsidP="005B006C">
      <w:pPr>
        <w:shd w:val="clear" w:color="auto" w:fill="FFFFFF"/>
        <w:spacing w:after="0" w:line="234" w:lineRule="atLeast"/>
        <w:rPr>
          <w:rFonts w:ascii="Times New Roman" w:eastAsia="Times New Roman" w:hAnsi="Times New Roman" w:cs="Times New Roman"/>
          <w:color w:val="000000"/>
          <w:kern w:val="0"/>
          <w14:ligatures w14:val="none"/>
        </w:rPr>
      </w:pPr>
      <w:bookmarkStart w:id="0" w:name="chuong_pl_8"/>
      <w:r w:rsidRPr="005B006C">
        <w:rPr>
          <w:rFonts w:ascii="Times New Roman" w:eastAsia="Times New Roman" w:hAnsi="Times New Roman" w:cs="Times New Roman"/>
          <w:b/>
          <w:bCs/>
          <w:color w:val="000000"/>
          <w:kern w:val="0"/>
          <w14:ligatures w14:val="none"/>
        </w:rPr>
        <w:t>Mẫu số 7B</w:t>
      </w:r>
      <w:bookmarkEnd w:id="0"/>
    </w:p>
    <w:p w14:paraId="16F9F5C7" w14:textId="77777777" w:rsidR="005B006C" w:rsidRPr="005B006C" w:rsidRDefault="005B006C" w:rsidP="005B006C">
      <w:pPr>
        <w:shd w:val="clear" w:color="auto" w:fill="FFFFFF"/>
        <w:spacing w:after="0" w:line="234" w:lineRule="atLeast"/>
        <w:jc w:val="center"/>
        <w:rPr>
          <w:rFonts w:ascii="Times New Roman" w:eastAsia="Times New Roman" w:hAnsi="Times New Roman" w:cs="Times New Roman"/>
          <w:color w:val="000000"/>
          <w:kern w:val="0"/>
          <w14:ligatures w14:val="none"/>
        </w:rPr>
      </w:pPr>
      <w:bookmarkStart w:id="1" w:name="chuong_pl_8_name"/>
      <w:r w:rsidRPr="005B006C">
        <w:rPr>
          <w:rFonts w:ascii="Times New Roman" w:eastAsia="Times New Roman" w:hAnsi="Times New Roman" w:cs="Times New Roman"/>
          <w:b/>
          <w:bCs/>
          <w:color w:val="000000"/>
          <w:kern w:val="0"/>
          <w14:ligatures w14:val="none"/>
        </w:rPr>
        <w:t>BẢN CHẤM ĐIỂM THI ĐUA CHUYÊN ĐỀ</w:t>
      </w:r>
      <w:bookmarkEnd w:id="1"/>
      <w:r w:rsidRPr="005B006C">
        <w:rPr>
          <w:rFonts w:ascii="Times New Roman" w:eastAsia="Times New Roman" w:hAnsi="Times New Roman" w:cs="Times New Roman"/>
          <w:b/>
          <w:bCs/>
          <w:color w:val="000000"/>
          <w:kern w:val="0"/>
          <w14:ligatures w14:val="none"/>
        </w:rPr>
        <w:br/>
      </w:r>
      <w:bookmarkStart w:id="2" w:name="chuong_pl_8_name_name"/>
      <w:r w:rsidRPr="005B006C">
        <w:rPr>
          <w:rFonts w:ascii="Times New Roman" w:eastAsia="Times New Roman" w:hAnsi="Times New Roman" w:cs="Times New Roman"/>
          <w:b/>
          <w:bCs/>
          <w:color w:val="000000"/>
          <w:kern w:val="0"/>
          <w14:ligatures w14:val="none"/>
        </w:rPr>
        <w:t>“XANH - SẠCH - ĐẸP, BẢO ĐẢM AN TOÀN VỆ SINH LAO ĐỘNG”</w:t>
      </w:r>
      <w:bookmarkEnd w:id="2"/>
      <w:r w:rsidRPr="005B006C">
        <w:rPr>
          <w:rFonts w:ascii="Times New Roman" w:eastAsia="Times New Roman" w:hAnsi="Times New Roman" w:cs="Times New Roman"/>
          <w:b/>
          <w:bCs/>
          <w:color w:val="000000"/>
          <w:kern w:val="0"/>
          <w14:ligatures w14:val="none"/>
        </w:rPr>
        <w:br/>
      </w:r>
      <w:r w:rsidRPr="005B006C">
        <w:rPr>
          <w:rFonts w:ascii="Times New Roman" w:eastAsia="Times New Roman" w:hAnsi="Times New Roman" w:cs="Times New Roman"/>
          <w:i/>
          <w:iCs/>
          <w:color w:val="000000"/>
          <w:kern w:val="0"/>
          <w14:ligatures w14:val="none"/>
        </w:rPr>
        <w:t>(Giành cho </w:t>
      </w:r>
      <w:r w:rsidRPr="005B006C">
        <w:rPr>
          <w:rFonts w:ascii="Times New Roman" w:eastAsia="Times New Roman" w:hAnsi="Times New Roman" w:cs="Times New Roman"/>
          <w:i/>
          <w:iCs/>
          <w:color w:val="000000"/>
          <w:kern w:val="0"/>
          <w:shd w:val="clear" w:color="auto" w:fill="FFFFFF"/>
          <w14:ligatures w14:val="none"/>
        </w:rPr>
        <w:t>đơn vị</w:t>
      </w:r>
      <w:r w:rsidRPr="005B006C">
        <w:rPr>
          <w:rFonts w:ascii="Times New Roman" w:eastAsia="Times New Roman" w:hAnsi="Times New Roman" w:cs="Times New Roman"/>
          <w:i/>
          <w:iCs/>
          <w:color w:val="000000"/>
          <w:kern w:val="0"/>
          <w14:ligatures w14:val="none"/>
        </w:rPr>
        <w:t> cơ sở các cơ quan sự nghiệp, y tế, trường học)</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84"/>
        <w:gridCol w:w="6616"/>
        <w:gridCol w:w="967"/>
        <w:gridCol w:w="846"/>
      </w:tblGrid>
      <w:tr w:rsidR="005B006C" w:rsidRPr="005B006C" w14:paraId="3EAFD1DC" w14:textId="77777777" w:rsidTr="005B006C">
        <w:trPr>
          <w:tblCellSpacing w:w="0" w:type="dxa"/>
        </w:trPr>
        <w:tc>
          <w:tcPr>
            <w:tcW w:w="484" w:type="dxa"/>
            <w:tcBorders>
              <w:top w:val="single" w:sz="8" w:space="0" w:color="auto"/>
              <w:left w:val="single" w:sz="8" w:space="0" w:color="auto"/>
              <w:bottom w:val="nil"/>
              <w:right w:val="nil"/>
            </w:tcBorders>
            <w:shd w:val="clear" w:color="auto" w:fill="auto"/>
            <w:vAlign w:val="center"/>
            <w:hideMark/>
          </w:tcPr>
          <w:p w14:paraId="0E568F2A"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b/>
                <w:bCs/>
                <w:color w:val="000000"/>
                <w:kern w:val="0"/>
                <w14:ligatures w14:val="none"/>
              </w:rPr>
              <w:t>TT</w:t>
            </w:r>
          </w:p>
        </w:tc>
        <w:tc>
          <w:tcPr>
            <w:tcW w:w="6616" w:type="dxa"/>
            <w:tcBorders>
              <w:top w:val="single" w:sz="8" w:space="0" w:color="auto"/>
              <w:left w:val="single" w:sz="8" w:space="0" w:color="auto"/>
              <w:bottom w:val="nil"/>
              <w:right w:val="nil"/>
            </w:tcBorders>
            <w:shd w:val="clear" w:color="auto" w:fill="auto"/>
            <w:vAlign w:val="center"/>
            <w:hideMark/>
          </w:tcPr>
          <w:p w14:paraId="29BEF6C1"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b/>
                <w:bCs/>
                <w:color w:val="000000"/>
                <w:kern w:val="0"/>
                <w14:ligatures w14:val="none"/>
              </w:rPr>
              <w:t>NỘI DUNG</w:t>
            </w:r>
          </w:p>
        </w:tc>
        <w:tc>
          <w:tcPr>
            <w:tcW w:w="967" w:type="dxa"/>
            <w:tcBorders>
              <w:top w:val="single" w:sz="8" w:space="0" w:color="auto"/>
              <w:left w:val="single" w:sz="8" w:space="0" w:color="auto"/>
              <w:bottom w:val="nil"/>
              <w:right w:val="nil"/>
            </w:tcBorders>
            <w:shd w:val="clear" w:color="auto" w:fill="auto"/>
            <w:vAlign w:val="center"/>
            <w:hideMark/>
          </w:tcPr>
          <w:p w14:paraId="1E0D224E"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b/>
                <w:bCs/>
                <w:color w:val="000000"/>
                <w:kern w:val="0"/>
                <w14:ligatures w14:val="none"/>
              </w:rPr>
              <w:t>ĐIỂM tối đa</w:t>
            </w:r>
          </w:p>
        </w:tc>
        <w:tc>
          <w:tcPr>
            <w:tcW w:w="846" w:type="dxa"/>
            <w:tcBorders>
              <w:top w:val="single" w:sz="8" w:space="0" w:color="auto"/>
              <w:left w:val="single" w:sz="8" w:space="0" w:color="auto"/>
              <w:bottom w:val="nil"/>
              <w:right w:val="single" w:sz="8" w:space="0" w:color="auto"/>
            </w:tcBorders>
            <w:shd w:val="clear" w:color="auto" w:fill="auto"/>
            <w:vAlign w:val="center"/>
            <w:hideMark/>
          </w:tcPr>
          <w:p w14:paraId="78E9DC28"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b/>
                <w:bCs/>
                <w:color w:val="000000"/>
                <w:kern w:val="0"/>
                <w14:ligatures w14:val="none"/>
              </w:rPr>
              <w:t>ĐIỂM chấm</w:t>
            </w:r>
          </w:p>
        </w:tc>
      </w:tr>
      <w:tr w:rsidR="005B006C" w:rsidRPr="005B006C" w14:paraId="2D812461" w14:textId="77777777" w:rsidTr="005B006C">
        <w:trPr>
          <w:tblCellSpacing w:w="0" w:type="dxa"/>
        </w:trPr>
        <w:tc>
          <w:tcPr>
            <w:tcW w:w="484" w:type="dxa"/>
            <w:tcBorders>
              <w:top w:val="single" w:sz="8" w:space="0" w:color="auto"/>
              <w:left w:val="single" w:sz="8" w:space="0" w:color="auto"/>
              <w:bottom w:val="nil"/>
              <w:right w:val="nil"/>
            </w:tcBorders>
            <w:shd w:val="clear" w:color="auto" w:fill="auto"/>
            <w:hideMark/>
          </w:tcPr>
          <w:p w14:paraId="7A12AAFA"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b/>
                <w:bCs/>
                <w:color w:val="000000"/>
                <w:kern w:val="0"/>
                <w14:ligatures w14:val="none"/>
              </w:rPr>
              <w:t>I</w:t>
            </w:r>
          </w:p>
        </w:tc>
        <w:tc>
          <w:tcPr>
            <w:tcW w:w="6616" w:type="dxa"/>
            <w:tcBorders>
              <w:top w:val="single" w:sz="8" w:space="0" w:color="auto"/>
              <w:left w:val="single" w:sz="8" w:space="0" w:color="auto"/>
              <w:bottom w:val="single" w:sz="8" w:space="0" w:color="auto"/>
              <w:right w:val="nil"/>
            </w:tcBorders>
            <w:shd w:val="clear" w:color="auto" w:fill="auto"/>
            <w:hideMark/>
          </w:tcPr>
          <w:p w14:paraId="393632A8"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b/>
                <w:bCs/>
                <w:color w:val="000000"/>
                <w:kern w:val="0"/>
                <w14:ligatures w14:val="none"/>
              </w:rPr>
              <w:t>NỘI DUNG I</w:t>
            </w:r>
          </w:p>
          <w:p w14:paraId="6F4217FE"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b/>
                <w:bCs/>
                <w:color w:val="000000"/>
                <w:kern w:val="0"/>
                <w14:ligatures w14:val="none"/>
              </w:rPr>
              <w:t>Kết quả đạt được</w:t>
            </w:r>
          </w:p>
        </w:tc>
        <w:tc>
          <w:tcPr>
            <w:tcW w:w="967" w:type="dxa"/>
            <w:tcBorders>
              <w:top w:val="single" w:sz="8" w:space="0" w:color="auto"/>
              <w:left w:val="single" w:sz="8" w:space="0" w:color="auto"/>
              <w:bottom w:val="single" w:sz="8" w:space="0" w:color="auto"/>
              <w:right w:val="nil"/>
            </w:tcBorders>
            <w:shd w:val="clear" w:color="auto" w:fill="auto"/>
            <w:hideMark/>
          </w:tcPr>
          <w:p w14:paraId="559F579E"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b/>
                <w:bCs/>
                <w:color w:val="000000"/>
                <w:kern w:val="0"/>
                <w14:ligatures w14:val="none"/>
              </w:rPr>
              <w:t>20</w:t>
            </w:r>
          </w:p>
        </w:tc>
        <w:tc>
          <w:tcPr>
            <w:tcW w:w="846" w:type="dxa"/>
            <w:tcBorders>
              <w:top w:val="single" w:sz="8" w:space="0" w:color="auto"/>
              <w:left w:val="single" w:sz="8" w:space="0" w:color="auto"/>
              <w:bottom w:val="single" w:sz="8" w:space="0" w:color="auto"/>
              <w:right w:val="single" w:sz="8" w:space="0" w:color="auto"/>
            </w:tcBorders>
            <w:shd w:val="clear" w:color="auto" w:fill="auto"/>
            <w:hideMark/>
          </w:tcPr>
          <w:p w14:paraId="5CF13B69"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b/>
                <w:bCs/>
                <w:color w:val="000000"/>
                <w:kern w:val="0"/>
                <w14:ligatures w14:val="none"/>
              </w:rPr>
              <w:t> </w:t>
            </w:r>
          </w:p>
        </w:tc>
      </w:tr>
      <w:tr w:rsidR="005B006C" w:rsidRPr="005B006C" w14:paraId="1C2103F9" w14:textId="77777777" w:rsidTr="005B006C">
        <w:trPr>
          <w:tblCellSpacing w:w="0" w:type="dxa"/>
        </w:trPr>
        <w:tc>
          <w:tcPr>
            <w:tcW w:w="484" w:type="dxa"/>
            <w:vMerge w:val="restart"/>
            <w:tcBorders>
              <w:top w:val="single" w:sz="8" w:space="0" w:color="auto"/>
              <w:left w:val="single" w:sz="8" w:space="0" w:color="auto"/>
              <w:bottom w:val="single" w:sz="8" w:space="0" w:color="auto"/>
              <w:right w:val="nil"/>
            </w:tcBorders>
            <w:shd w:val="clear" w:color="auto" w:fill="auto"/>
            <w:hideMark/>
          </w:tcPr>
          <w:p w14:paraId="4E5D7308"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1.1</w:t>
            </w:r>
          </w:p>
        </w:tc>
        <w:tc>
          <w:tcPr>
            <w:tcW w:w="6616" w:type="dxa"/>
            <w:tcBorders>
              <w:top w:val="nil"/>
              <w:left w:val="single" w:sz="8" w:space="0" w:color="auto"/>
              <w:bottom w:val="nil"/>
              <w:right w:val="nil"/>
            </w:tcBorders>
            <w:shd w:val="clear" w:color="auto" w:fill="auto"/>
            <w:hideMark/>
          </w:tcPr>
          <w:p w14:paraId="7212D2EB"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Đã trồng, chăm sóc cây xanh, vườn hoa cây cảnh tạo cảnh quan môi trường Xanh-Sạch- Đẹp tại nơi làm việc (có số liệu báo cáo cụ thể)</w:t>
            </w:r>
          </w:p>
        </w:tc>
        <w:tc>
          <w:tcPr>
            <w:tcW w:w="967" w:type="dxa"/>
            <w:tcBorders>
              <w:top w:val="nil"/>
              <w:left w:val="single" w:sz="8" w:space="0" w:color="auto"/>
              <w:bottom w:val="nil"/>
              <w:right w:val="nil"/>
            </w:tcBorders>
            <w:shd w:val="clear" w:color="auto" w:fill="auto"/>
            <w:hideMark/>
          </w:tcPr>
          <w:p w14:paraId="5732797B"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2</w:t>
            </w:r>
          </w:p>
        </w:tc>
        <w:tc>
          <w:tcPr>
            <w:tcW w:w="846" w:type="dxa"/>
            <w:tcBorders>
              <w:top w:val="nil"/>
              <w:left w:val="single" w:sz="8" w:space="0" w:color="auto"/>
              <w:bottom w:val="nil"/>
              <w:right w:val="single" w:sz="8" w:space="0" w:color="auto"/>
            </w:tcBorders>
            <w:shd w:val="clear" w:color="auto" w:fill="auto"/>
            <w:hideMark/>
          </w:tcPr>
          <w:p w14:paraId="466B441E"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3C08F7ED" w14:textId="77777777" w:rsidTr="005B006C">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14:paraId="39A22F77" w14:textId="77777777" w:rsidR="005B006C" w:rsidRPr="005B006C" w:rsidRDefault="005B006C" w:rsidP="005B006C">
            <w:pPr>
              <w:spacing w:after="0" w:line="240" w:lineRule="auto"/>
              <w:rPr>
                <w:rFonts w:ascii="Times New Roman" w:eastAsia="Times New Roman" w:hAnsi="Times New Roman" w:cs="Times New Roman"/>
                <w:color w:val="000000"/>
                <w:kern w:val="0"/>
                <w14:ligatures w14:val="none"/>
              </w:rPr>
            </w:pPr>
          </w:p>
        </w:tc>
        <w:tc>
          <w:tcPr>
            <w:tcW w:w="6616" w:type="dxa"/>
            <w:tcBorders>
              <w:top w:val="nil"/>
              <w:left w:val="single" w:sz="8" w:space="0" w:color="auto"/>
              <w:bottom w:val="nil"/>
              <w:right w:val="nil"/>
            </w:tcBorders>
            <w:shd w:val="clear" w:color="auto" w:fill="auto"/>
            <w:hideMark/>
          </w:tcPr>
          <w:p w14:paraId="1E03B110"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Không gây ô nhiễm môi trường lao động, môi trường xung quanh</w:t>
            </w:r>
          </w:p>
        </w:tc>
        <w:tc>
          <w:tcPr>
            <w:tcW w:w="967" w:type="dxa"/>
            <w:tcBorders>
              <w:top w:val="nil"/>
              <w:left w:val="single" w:sz="8" w:space="0" w:color="auto"/>
              <w:bottom w:val="nil"/>
              <w:right w:val="nil"/>
            </w:tcBorders>
            <w:shd w:val="clear" w:color="auto" w:fill="auto"/>
            <w:hideMark/>
          </w:tcPr>
          <w:p w14:paraId="0EAC7B92"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3</w:t>
            </w:r>
          </w:p>
        </w:tc>
        <w:tc>
          <w:tcPr>
            <w:tcW w:w="846" w:type="dxa"/>
            <w:tcBorders>
              <w:top w:val="nil"/>
              <w:left w:val="single" w:sz="8" w:space="0" w:color="auto"/>
              <w:bottom w:val="nil"/>
              <w:right w:val="single" w:sz="8" w:space="0" w:color="auto"/>
            </w:tcBorders>
            <w:shd w:val="clear" w:color="auto" w:fill="auto"/>
            <w:hideMark/>
          </w:tcPr>
          <w:p w14:paraId="0A0D51D4"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06093DA4" w14:textId="77777777" w:rsidTr="005B006C">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14:paraId="3F1C04A2" w14:textId="77777777" w:rsidR="005B006C" w:rsidRPr="005B006C" w:rsidRDefault="005B006C" w:rsidP="005B006C">
            <w:pPr>
              <w:spacing w:after="0" w:line="240" w:lineRule="auto"/>
              <w:rPr>
                <w:rFonts w:ascii="Times New Roman" w:eastAsia="Times New Roman" w:hAnsi="Times New Roman" w:cs="Times New Roman"/>
                <w:color w:val="000000"/>
                <w:kern w:val="0"/>
                <w14:ligatures w14:val="none"/>
              </w:rPr>
            </w:pPr>
          </w:p>
        </w:tc>
        <w:tc>
          <w:tcPr>
            <w:tcW w:w="6616" w:type="dxa"/>
            <w:tcBorders>
              <w:top w:val="nil"/>
              <w:left w:val="single" w:sz="8" w:space="0" w:color="auto"/>
              <w:bottom w:val="nil"/>
              <w:right w:val="nil"/>
            </w:tcBorders>
            <w:shd w:val="clear" w:color="auto" w:fill="auto"/>
            <w:hideMark/>
          </w:tcPr>
          <w:p w14:paraId="30EA83E8"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Điều kiện vệ sinh lao động, vi khí hậu đạt tiêu chuẩn vệ sinh cho phép</w:t>
            </w:r>
          </w:p>
        </w:tc>
        <w:tc>
          <w:tcPr>
            <w:tcW w:w="967" w:type="dxa"/>
            <w:tcBorders>
              <w:top w:val="nil"/>
              <w:left w:val="single" w:sz="8" w:space="0" w:color="auto"/>
              <w:bottom w:val="nil"/>
              <w:right w:val="nil"/>
            </w:tcBorders>
            <w:shd w:val="clear" w:color="auto" w:fill="auto"/>
            <w:hideMark/>
          </w:tcPr>
          <w:p w14:paraId="2FD338F1"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3</w:t>
            </w:r>
          </w:p>
        </w:tc>
        <w:tc>
          <w:tcPr>
            <w:tcW w:w="846" w:type="dxa"/>
            <w:tcBorders>
              <w:top w:val="nil"/>
              <w:left w:val="single" w:sz="8" w:space="0" w:color="auto"/>
              <w:bottom w:val="nil"/>
              <w:right w:val="single" w:sz="8" w:space="0" w:color="auto"/>
            </w:tcBorders>
            <w:shd w:val="clear" w:color="auto" w:fill="auto"/>
            <w:hideMark/>
          </w:tcPr>
          <w:p w14:paraId="553C5156"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6E478D06" w14:textId="77777777" w:rsidTr="005B006C">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14:paraId="2B8E778C" w14:textId="77777777" w:rsidR="005B006C" w:rsidRPr="005B006C" w:rsidRDefault="005B006C" w:rsidP="005B006C">
            <w:pPr>
              <w:spacing w:after="0" w:line="240" w:lineRule="auto"/>
              <w:rPr>
                <w:rFonts w:ascii="Times New Roman" w:eastAsia="Times New Roman" w:hAnsi="Times New Roman" w:cs="Times New Roman"/>
                <w:color w:val="000000"/>
                <w:kern w:val="0"/>
                <w14:ligatures w14:val="none"/>
              </w:rPr>
            </w:pPr>
          </w:p>
        </w:tc>
        <w:tc>
          <w:tcPr>
            <w:tcW w:w="6616" w:type="dxa"/>
            <w:tcBorders>
              <w:top w:val="nil"/>
              <w:left w:val="single" w:sz="8" w:space="0" w:color="auto"/>
              <w:bottom w:val="single" w:sz="8" w:space="0" w:color="auto"/>
              <w:right w:val="nil"/>
            </w:tcBorders>
            <w:shd w:val="clear" w:color="auto" w:fill="auto"/>
            <w:hideMark/>
          </w:tcPr>
          <w:p w14:paraId="138D0DD4"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Giữ vệ sinh sạch sẽ, gọn gàng nơi làm việc</w:t>
            </w:r>
          </w:p>
        </w:tc>
        <w:tc>
          <w:tcPr>
            <w:tcW w:w="967" w:type="dxa"/>
            <w:tcBorders>
              <w:top w:val="nil"/>
              <w:left w:val="single" w:sz="8" w:space="0" w:color="auto"/>
              <w:bottom w:val="single" w:sz="8" w:space="0" w:color="auto"/>
              <w:right w:val="nil"/>
            </w:tcBorders>
            <w:shd w:val="clear" w:color="auto" w:fill="auto"/>
            <w:hideMark/>
          </w:tcPr>
          <w:p w14:paraId="25583AEF"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2</w:t>
            </w:r>
          </w:p>
        </w:tc>
        <w:tc>
          <w:tcPr>
            <w:tcW w:w="846" w:type="dxa"/>
            <w:tcBorders>
              <w:top w:val="nil"/>
              <w:left w:val="single" w:sz="8" w:space="0" w:color="auto"/>
              <w:bottom w:val="single" w:sz="8" w:space="0" w:color="auto"/>
              <w:right w:val="single" w:sz="8" w:space="0" w:color="auto"/>
            </w:tcBorders>
            <w:shd w:val="clear" w:color="auto" w:fill="auto"/>
            <w:hideMark/>
          </w:tcPr>
          <w:p w14:paraId="44D9B026"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06C1DB89" w14:textId="77777777" w:rsidTr="005B006C">
        <w:trPr>
          <w:tblCellSpacing w:w="0" w:type="dxa"/>
        </w:trPr>
        <w:tc>
          <w:tcPr>
            <w:tcW w:w="484" w:type="dxa"/>
            <w:tcBorders>
              <w:top w:val="nil"/>
              <w:left w:val="single" w:sz="8" w:space="0" w:color="auto"/>
              <w:bottom w:val="nil"/>
              <w:right w:val="nil"/>
            </w:tcBorders>
            <w:shd w:val="clear" w:color="auto" w:fill="auto"/>
            <w:hideMark/>
          </w:tcPr>
          <w:p w14:paraId="49FA1C9C"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2.2</w:t>
            </w:r>
          </w:p>
        </w:tc>
        <w:tc>
          <w:tcPr>
            <w:tcW w:w="6616" w:type="dxa"/>
            <w:tcBorders>
              <w:top w:val="nil"/>
              <w:left w:val="single" w:sz="8" w:space="0" w:color="auto"/>
              <w:bottom w:val="nil"/>
              <w:right w:val="nil"/>
            </w:tcBorders>
            <w:shd w:val="clear" w:color="auto" w:fill="auto"/>
            <w:hideMark/>
          </w:tcPr>
          <w:p w14:paraId="1B286936"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Không tăng thêm số lượng CBCNVC sức </w:t>
            </w:r>
            <w:r w:rsidRPr="005B006C">
              <w:rPr>
                <w:rFonts w:ascii="Times New Roman" w:eastAsia="Times New Roman" w:hAnsi="Times New Roman" w:cs="Times New Roman"/>
                <w:color w:val="000000"/>
                <w:kern w:val="0"/>
                <w:shd w:val="clear" w:color="auto" w:fill="FFFFFF"/>
                <w14:ligatures w14:val="none"/>
              </w:rPr>
              <w:t>khỏe</w:t>
            </w:r>
            <w:r w:rsidRPr="005B006C">
              <w:rPr>
                <w:rFonts w:ascii="Times New Roman" w:eastAsia="Times New Roman" w:hAnsi="Times New Roman" w:cs="Times New Roman"/>
                <w:color w:val="000000"/>
                <w:kern w:val="0"/>
                <w14:ligatures w14:val="none"/>
              </w:rPr>
              <w:t> yếu và BNN</w:t>
            </w:r>
          </w:p>
        </w:tc>
        <w:tc>
          <w:tcPr>
            <w:tcW w:w="967" w:type="dxa"/>
            <w:tcBorders>
              <w:top w:val="nil"/>
              <w:left w:val="single" w:sz="8" w:space="0" w:color="auto"/>
              <w:bottom w:val="nil"/>
              <w:right w:val="nil"/>
            </w:tcBorders>
            <w:shd w:val="clear" w:color="auto" w:fill="auto"/>
            <w:hideMark/>
          </w:tcPr>
          <w:p w14:paraId="7858FC9A"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2</w:t>
            </w:r>
          </w:p>
        </w:tc>
        <w:tc>
          <w:tcPr>
            <w:tcW w:w="846" w:type="dxa"/>
            <w:tcBorders>
              <w:top w:val="nil"/>
              <w:left w:val="single" w:sz="8" w:space="0" w:color="auto"/>
              <w:bottom w:val="nil"/>
              <w:right w:val="single" w:sz="8" w:space="0" w:color="auto"/>
            </w:tcBorders>
            <w:shd w:val="clear" w:color="auto" w:fill="auto"/>
            <w:hideMark/>
          </w:tcPr>
          <w:p w14:paraId="08DFA4CC"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4EF35870" w14:textId="77777777" w:rsidTr="005B006C">
        <w:trPr>
          <w:tblCellSpacing w:w="0" w:type="dxa"/>
        </w:trPr>
        <w:tc>
          <w:tcPr>
            <w:tcW w:w="484" w:type="dxa"/>
            <w:tcBorders>
              <w:top w:val="nil"/>
              <w:left w:val="single" w:sz="8" w:space="0" w:color="auto"/>
              <w:bottom w:val="nil"/>
              <w:right w:val="nil"/>
            </w:tcBorders>
            <w:shd w:val="clear" w:color="auto" w:fill="auto"/>
            <w:hideMark/>
          </w:tcPr>
          <w:p w14:paraId="560FDDCD"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c>
          <w:tcPr>
            <w:tcW w:w="6616" w:type="dxa"/>
            <w:tcBorders>
              <w:top w:val="nil"/>
              <w:left w:val="single" w:sz="8" w:space="0" w:color="auto"/>
              <w:bottom w:val="nil"/>
              <w:right w:val="nil"/>
            </w:tcBorders>
            <w:shd w:val="clear" w:color="auto" w:fill="auto"/>
            <w:hideMark/>
          </w:tcPr>
          <w:p w14:paraId="39BCE2CE"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Không có TNLĐ nặng</w:t>
            </w:r>
          </w:p>
        </w:tc>
        <w:tc>
          <w:tcPr>
            <w:tcW w:w="967" w:type="dxa"/>
            <w:tcBorders>
              <w:top w:val="nil"/>
              <w:left w:val="single" w:sz="8" w:space="0" w:color="auto"/>
              <w:bottom w:val="nil"/>
              <w:right w:val="nil"/>
            </w:tcBorders>
            <w:shd w:val="clear" w:color="auto" w:fill="auto"/>
            <w:hideMark/>
          </w:tcPr>
          <w:p w14:paraId="1E55D0CE"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4</w:t>
            </w:r>
          </w:p>
        </w:tc>
        <w:tc>
          <w:tcPr>
            <w:tcW w:w="846" w:type="dxa"/>
            <w:tcBorders>
              <w:top w:val="nil"/>
              <w:left w:val="single" w:sz="8" w:space="0" w:color="auto"/>
              <w:bottom w:val="nil"/>
              <w:right w:val="single" w:sz="8" w:space="0" w:color="auto"/>
            </w:tcBorders>
            <w:shd w:val="clear" w:color="auto" w:fill="auto"/>
            <w:hideMark/>
          </w:tcPr>
          <w:p w14:paraId="5D382BC0"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09F5F586" w14:textId="77777777" w:rsidTr="005B006C">
        <w:trPr>
          <w:tblCellSpacing w:w="0" w:type="dxa"/>
        </w:trPr>
        <w:tc>
          <w:tcPr>
            <w:tcW w:w="484" w:type="dxa"/>
            <w:tcBorders>
              <w:top w:val="nil"/>
              <w:left w:val="single" w:sz="8" w:space="0" w:color="auto"/>
              <w:bottom w:val="single" w:sz="8" w:space="0" w:color="auto"/>
              <w:right w:val="nil"/>
            </w:tcBorders>
            <w:shd w:val="clear" w:color="auto" w:fill="auto"/>
            <w:hideMark/>
          </w:tcPr>
          <w:p w14:paraId="6894ABE8"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c>
          <w:tcPr>
            <w:tcW w:w="6616" w:type="dxa"/>
            <w:tcBorders>
              <w:top w:val="nil"/>
              <w:left w:val="single" w:sz="8" w:space="0" w:color="auto"/>
              <w:bottom w:val="single" w:sz="8" w:space="0" w:color="auto"/>
              <w:right w:val="nil"/>
            </w:tcBorders>
            <w:shd w:val="clear" w:color="auto" w:fill="auto"/>
            <w:hideMark/>
          </w:tcPr>
          <w:p w14:paraId="2A93E0B6"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Không để xảy ra TNLĐ nhẹ, sự cố kỹ thuật, cháy nổ.</w:t>
            </w:r>
          </w:p>
        </w:tc>
        <w:tc>
          <w:tcPr>
            <w:tcW w:w="967" w:type="dxa"/>
            <w:tcBorders>
              <w:top w:val="nil"/>
              <w:left w:val="single" w:sz="8" w:space="0" w:color="auto"/>
              <w:bottom w:val="single" w:sz="8" w:space="0" w:color="auto"/>
              <w:right w:val="nil"/>
            </w:tcBorders>
            <w:shd w:val="clear" w:color="auto" w:fill="auto"/>
            <w:hideMark/>
          </w:tcPr>
          <w:p w14:paraId="06208282"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4</w:t>
            </w:r>
          </w:p>
        </w:tc>
        <w:tc>
          <w:tcPr>
            <w:tcW w:w="846" w:type="dxa"/>
            <w:tcBorders>
              <w:top w:val="nil"/>
              <w:left w:val="single" w:sz="8" w:space="0" w:color="auto"/>
              <w:bottom w:val="single" w:sz="8" w:space="0" w:color="auto"/>
              <w:right w:val="single" w:sz="8" w:space="0" w:color="auto"/>
            </w:tcBorders>
            <w:shd w:val="clear" w:color="auto" w:fill="auto"/>
            <w:hideMark/>
          </w:tcPr>
          <w:p w14:paraId="283B6748"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17F57AA3" w14:textId="77777777" w:rsidTr="005B006C">
        <w:trPr>
          <w:tblCellSpacing w:w="0" w:type="dxa"/>
        </w:trPr>
        <w:tc>
          <w:tcPr>
            <w:tcW w:w="484" w:type="dxa"/>
            <w:tcBorders>
              <w:top w:val="nil"/>
              <w:left w:val="single" w:sz="8" w:space="0" w:color="auto"/>
              <w:bottom w:val="nil"/>
              <w:right w:val="nil"/>
            </w:tcBorders>
            <w:shd w:val="clear" w:color="auto" w:fill="auto"/>
            <w:hideMark/>
          </w:tcPr>
          <w:p w14:paraId="3BD8CA48"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b/>
                <w:bCs/>
                <w:color w:val="000000"/>
                <w:kern w:val="0"/>
                <w14:ligatures w14:val="none"/>
              </w:rPr>
              <w:t>II</w:t>
            </w:r>
          </w:p>
        </w:tc>
        <w:tc>
          <w:tcPr>
            <w:tcW w:w="6616" w:type="dxa"/>
            <w:tcBorders>
              <w:top w:val="nil"/>
              <w:left w:val="single" w:sz="8" w:space="0" w:color="auto"/>
              <w:bottom w:val="nil"/>
              <w:right w:val="nil"/>
            </w:tcBorders>
            <w:shd w:val="clear" w:color="auto" w:fill="auto"/>
            <w:hideMark/>
          </w:tcPr>
          <w:p w14:paraId="06D4F344"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b/>
                <w:bCs/>
                <w:color w:val="000000"/>
                <w:kern w:val="0"/>
                <w14:ligatures w14:val="none"/>
              </w:rPr>
              <w:t>NỘI DUNG II</w:t>
            </w:r>
          </w:p>
          <w:p w14:paraId="328539A4"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b/>
                <w:bCs/>
                <w:color w:val="000000"/>
                <w:kern w:val="0"/>
                <w14:ligatures w14:val="none"/>
              </w:rPr>
              <w:t>Công đoàn cơ sở phối hợp với NSDLĐ tuyên truyền vận động, tổ chức thực hiện phong trào “Xanh- Sạch- Đẹp, bảo đảm an toàn vệ sinh lao động”</w:t>
            </w:r>
          </w:p>
        </w:tc>
        <w:tc>
          <w:tcPr>
            <w:tcW w:w="967" w:type="dxa"/>
            <w:tcBorders>
              <w:top w:val="nil"/>
              <w:left w:val="single" w:sz="8" w:space="0" w:color="auto"/>
              <w:bottom w:val="nil"/>
              <w:right w:val="nil"/>
            </w:tcBorders>
            <w:shd w:val="clear" w:color="auto" w:fill="auto"/>
            <w:hideMark/>
          </w:tcPr>
          <w:p w14:paraId="3C011C6C"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b/>
                <w:bCs/>
                <w:color w:val="000000"/>
                <w:kern w:val="0"/>
                <w14:ligatures w14:val="none"/>
              </w:rPr>
              <w:t>10</w:t>
            </w:r>
          </w:p>
        </w:tc>
        <w:tc>
          <w:tcPr>
            <w:tcW w:w="846" w:type="dxa"/>
            <w:tcBorders>
              <w:top w:val="nil"/>
              <w:left w:val="single" w:sz="8" w:space="0" w:color="auto"/>
              <w:bottom w:val="nil"/>
              <w:right w:val="single" w:sz="8" w:space="0" w:color="auto"/>
            </w:tcBorders>
            <w:shd w:val="clear" w:color="auto" w:fill="auto"/>
            <w:hideMark/>
          </w:tcPr>
          <w:p w14:paraId="11AC3EE4"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0340FB57" w14:textId="77777777" w:rsidTr="005B006C">
        <w:trPr>
          <w:tblCellSpacing w:w="0" w:type="dxa"/>
        </w:trPr>
        <w:tc>
          <w:tcPr>
            <w:tcW w:w="484" w:type="dxa"/>
            <w:tcBorders>
              <w:top w:val="single" w:sz="8" w:space="0" w:color="auto"/>
              <w:left w:val="single" w:sz="8" w:space="0" w:color="auto"/>
              <w:bottom w:val="nil"/>
              <w:right w:val="nil"/>
            </w:tcBorders>
            <w:shd w:val="clear" w:color="auto" w:fill="auto"/>
            <w:hideMark/>
          </w:tcPr>
          <w:p w14:paraId="3F6E6F78"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2.1</w:t>
            </w:r>
          </w:p>
        </w:tc>
        <w:tc>
          <w:tcPr>
            <w:tcW w:w="6616" w:type="dxa"/>
            <w:tcBorders>
              <w:top w:val="single" w:sz="8" w:space="0" w:color="auto"/>
              <w:left w:val="single" w:sz="8" w:space="0" w:color="auto"/>
              <w:bottom w:val="nil"/>
              <w:right w:val="nil"/>
            </w:tcBorders>
            <w:shd w:val="clear" w:color="auto" w:fill="auto"/>
            <w:hideMark/>
          </w:tcPr>
          <w:p w14:paraId="0AB7278A"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Xây dựng chương trình, </w:t>
            </w:r>
            <w:r w:rsidRPr="005B006C">
              <w:rPr>
                <w:rFonts w:ascii="Times New Roman" w:eastAsia="Times New Roman" w:hAnsi="Times New Roman" w:cs="Times New Roman"/>
                <w:color w:val="000000"/>
                <w:kern w:val="0"/>
                <w:shd w:val="clear" w:color="auto" w:fill="FFFFFF"/>
                <w14:ligatures w14:val="none"/>
              </w:rPr>
              <w:t>kế hoạch</w:t>
            </w:r>
            <w:r w:rsidRPr="005B006C">
              <w:rPr>
                <w:rFonts w:ascii="Times New Roman" w:eastAsia="Times New Roman" w:hAnsi="Times New Roman" w:cs="Times New Roman"/>
                <w:color w:val="000000"/>
                <w:kern w:val="0"/>
                <w14:ligatures w14:val="none"/>
              </w:rPr>
              <w:t> kinh phí, </w:t>
            </w:r>
            <w:r w:rsidRPr="005B006C">
              <w:rPr>
                <w:rFonts w:ascii="Times New Roman" w:eastAsia="Times New Roman" w:hAnsi="Times New Roman" w:cs="Times New Roman"/>
                <w:color w:val="000000"/>
                <w:kern w:val="0"/>
                <w:shd w:val="clear" w:color="auto" w:fill="FFFFFF"/>
                <w14:ligatures w14:val="none"/>
              </w:rPr>
              <w:t>tổ chức</w:t>
            </w:r>
            <w:r w:rsidRPr="005B006C">
              <w:rPr>
                <w:rFonts w:ascii="Times New Roman" w:eastAsia="Times New Roman" w:hAnsi="Times New Roman" w:cs="Times New Roman"/>
                <w:color w:val="000000"/>
                <w:kern w:val="0"/>
                <w14:ligatures w14:val="none"/>
              </w:rPr>
              <w:t> phát động thi đua thực hiện phong trào “Xanh- Sạch- Đẹp, bảo đảm an toàn vệ sinh lao động”, với những nội dung cụ thể ở các đơn vị.</w:t>
            </w:r>
          </w:p>
        </w:tc>
        <w:tc>
          <w:tcPr>
            <w:tcW w:w="967" w:type="dxa"/>
            <w:tcBorders>
              <w:top w:val="single" w:sz="8" w:space="0" w:color="auto"/>
              <w:left w:val="single" w:sz="8" w:space="0" w:color="auto"/>
              <w:bottom w:val="nil"/>
              <w:right w:val="nil"/>
            </w:tcBorders>
            <w:shd w:val="clear" w:color="auto" w:fill="auto"/>
            <w:hideMark/>
          </w:tcPr>
          <w:p w14:paraId="2F747D8D"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4</w:t>
            </w:r>
          </w:p>
        </w:tc>
        <w:tc>
          <w:tcPr>
            <w:tcW w:w="846" w:type="dxa"/>
            <w:tcBorders>
              <w:top w:val="single" w:sz="8" w:space="0" w:color="auto"/>
              <w:left w:val="single" w:sz="8" w:space="0" w:color="auto"/>
              <w:bottom w:val="nil"/>
              <w:right w:val="single" w:sz="8" w:space="0" w:color="auto"/>
            </w:tcBorders>
            <w:shd w:val="clear" w:color="auto" w:fill="auto"/>
            <w:hideMark/>
          </w:tcPr>
          <w:p w14:paraId="23014857"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3D4C7AFC" w14:textId="77777777" w:rsidTr="005B006C">
        <w:trPr>
          <w:tblCellSpacing w:w="0" w:type="dxa"/>
        </w:trPr>
        <w:tc>
          <w:tcPr>
            <w:tcW w:w="484" w:type="dxa"/>
            <w:tcBorders>
              <w:top w:val="single" w:sz="8" w:space="0" w:color="auto"/>
              <w:left w:val="single" w:sz="8" w:space="0" w:color="auto"/>
              <w:bottom w:val="nil"/>
              <w:right w:val="nil"/>
            </w:tcBorders>
            <w:shd w:val="clear" w:color="auto" w:fill="auto"/>
            <w:hideMark/>
          </w:tcPr>
          <w:p w14:paraId="6EF6E1E3"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2.2</w:t>
            </w:r>
          </w:p>
        </w:tc>
        <w:tc>
          <w:tcPr>
            <w:tcW w:w="6616" w:type="dxa"/>
            <w:tcBorders>
              <w:top w:val="single" w:sz="8" w:space="0" w:color="auto"/>
              <w:left w:val="single" w:sz="8" w:space="0" w:color="auto"/>
              <w:bottom w:val="nil"/>
              <w:right w:val="nil"/>
            </w:tcBorders>
            <w:shd w:val="clear" w:color="auto" w:fill="auto"/>
            <w:hideMark/>
          </w:tcPr>
          <w:p w14:paraId="1044C4E5"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Tổ chức tốt, thường xuyên các hình thức thông tin, cổ động, tuyên truyền về phong trào “Xanh- Sạch- Đẹp, bảo đảm ATVSLĐ”</w:t>
            </w:r>
          </w:p>
        </w:tc>
        <w:tc>
          <w:tcPr>
            <w:tcW w:w="967" w:type="dxa"/>
            <w:tcBorders>
              <w:top w:val="single" w:sz="8" w:space="0" w:color="auto"/>
              <w:left w:val="single" w:sz="8" w:space="0" w:color="auto"/>
              <w:bottom w:val="nil"/>
              <w:right w:val="nil"/>
            </w:tcBorders>
            <w:shd w:val="clear" w:color="auto" w:fill="auto"/>
            <w:hideMark/>
          </w:tcPr>
          <w:p w14:paraId="39424050"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3</w:t>
            </w:r>
          </w:p>
        </w:tc>
        <w:tc>
          <w:tcPr>
            <w:tcW w:w="846" w:type="dxa"/>
            <w:tcBorders>
              <w:top w:val="single" w:sz="8" w:space="0" w:color="auto"/>
              <w:left w:val="single" w:sz="8" w:space="0" w:color="auto"/>
              <w:bottom w:val="nil"/>
              <w:right w:val="single" w:sz="8" w:space="0" w:color="auto"/>
            </w:tcBorders>
            <w:shd w:val="clear" w:color="auto" w:fill="auto"/>
            <w:hideMark/>
          </w:tcPr>
          <w:p w14:paraId="3DA9FC9A"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1C9A7E98" w14:textId="77777777" w:rsidTr="005B006C">
        <w:trPr>
          <w:tblCellSpacing w:w="0" w:type="dxa"/>
        </w:trPr>
        <w:tc>
          <w:tcPr>
            <w:tcW w:w="484" w:type="dxa"/>
            <w:tcBorders>
              <w:top w:val="single" w:sz="8" w:space="0" w:color="auto"/>
              <w:left w:val="single" w:sz="8" w:space="0" w:color="auto"/>
              <w:bottom w:val="nil"/>
              <w:right w:val="nil"/>
            </w:tcBorders>
            <w:shd w:val="clear" w:color="auto" w:fill="auto"/>
            <w:hideMark/>
          </w:tcPr>
          <w:p w14:paraId="3A16E39F"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2.3</w:t>
            </w:r>
          </w:p>
        </w:tc>
        <w:tc>
          <w:tcPr>
            <w:tcW w:w="6616" w:type="dxa"/>
            <w:tcBorders>
              <w:top w:val="single" w:sz="8" w:space="0" w:color="auto"/>
              <w:left w:val="single" w:sz="8" w:space="0" w:color="auto"/>
              <w:bottom w:val="nil"/>
              <w:right w:val="nil"/>
            </w:tcBorders>
            <w:shd w:val="clear" w:color="auto" w:fill="auto"/>
            <w:hideMark/>
          </w:tcPr>
          <w:p w14:paraId="1B272EF2"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Định kỳ </w:t>
            </w:r>
            <w:r w:rsidRPr="005B006C">
              <w:rPr>
                <w:rFonts w:ascii="Times New Roman" w:eastAsia="Times New Roman" w:hAnsi="Times New Roman" w:cs="Times New Roman"/>
                <w:color w:val="000000"/>
                <w:kern w:val="0"/>
                <w:shd w:val="clear" w:color="auto" w:fill="FFFFFF"/>
                <w14:ligatures w14:val="none"/>
              </w:rPr>
              <w:t>tổ chức</w:t>
            </w:r>
            <w:r w:rsidRPr="005B006C">
              <w:rPr>
                <w:rFonts w:ascii="Times New Roman" w:eastAsia="Times New Roman" w:hAnsi="Times New Roman" w:cs="Times New Roman"/>
                <w:color w:val="000000"/>
                <w:kern w:val="0"/>
                <w14:ligatures w14:val="none"/>
              </w:rPr>
              <w:t> sơ </w:t>
            </w:r>
            <w:r w:rsidRPr="005B006C">
              <w:rPr>
                <w:rFonts w:ascii="Times New Roman" w:eastAsia="Times New Roman" w:hAnsi="Times New Roman" w:cs="Times New Roman"/>
                <w:color w:val="000000"/>
                <w:kern w:val="0"/>
                <w:shd w:val="clear" w:color="auto" w:fill="FFFFFF"/>
                <w14:ligatures w14:val="none"/>
              </w:rPr>
              <w:t>kết</w:t>
            </w:r>
            <w:r w:rsidRPr="005B006C">
              <w:rPr>
                <w:rFonts w:ascii="Times New Roman" w:eastAsia="Times New Roman" w:hAnsi="Times New Roman" w:cs="Times New Roman"/>
                <w:color w:val="000000"/>
                <w:kern w:val="0"/>
                <w14:ligatures w14:val="none"/>
              </w:rPr>
              <w:t>, tổng </w:t>
            </w:r>
            <w:r w:rsidRPr="005B006C">
              <w:rPr>
                <w:rFonts w:ascii="Times New Roman" w:eastAsia="Times New Roman" w:hAnsi="Times New Roman" w:cs="Times New Roman"/>
                <w:color w:val="000000"/>
                <w:kern w:val="0"/>
                <w:shd w:val="clear" w:color="auto" w:fill="FFFFFF"/>
                <w14:ligatures w14:val="none"/>
              </w:rPr>
              <w:t>kết</w:t>
            </w:r>
            <w:r w:rsidRPr="005B006C">
              <w:rPr>
                <w:rFonts w:ascii="Times New Roman" w:eastAsia="Times New Roman" w:hAnsi="Times New Roman" w:cs="Times New Roman"/>
                <w:color w:val="000000"/>
                <w:kern w:val="0"/>
                <w14:ligatures w14:val="none"/>
              </w:rPr>
              <w:t>, rút kinh nghiệm để duy trì, phát triển phong trào</w:t>
            </w:r>
          </w:p>
        </w:tc>
        <w:tc>
          <w:tcPr>
            <w:tcW w:w="967" w:type="dxa"/>
            <w:tcBorders>
              <w:top w:val="single" w:sz="8" w:space="0" w:color="auto"/>
              <w:left w:val="single" w:sz="8" w:space="0" w:color="auto"/>
              <w:bottom w:val="nil"/>
              <w:right w:val="nil"/>
            </w:tcBorders>
            <w:shd w:val="clear" w:color="auto" w:fill="auto"/>
            <w:hideMark/>
          </w:tcPr>
          <w:p w14:paraId="4940A7C5"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3</w:t>
            </w:r>
          </w:p>
        </w:tc>
        <w:tc>
          <w:tcPr>
            <w:tcW w:w="846" w:type="dxa"/>
            <w:tcBorders>
              <w:top w:val="single" w:sz="8" w:space="0" w:color="auto"/>
              <w:left w:val="single" w:sz="8" w:space="0" w:color="auto"/>
              <w:bottom w:val="nil"/>
              <w:right w:val="single" w:sz="8" w:space="0" w:color="auto"/>
            </w:tcBorders>
            <w:shd w:val="clear" w:color="auto" w:fill="auto"/>
            <w:hideMark/>
          </w:tcPr>
          <w:p w14:paraId="507110B3"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5290DD7A" w14:textId="77777777" w:rsidTr="005B006C">
        <w:trPr>
          <w:tblCellSpacing w:w="0" w:type="dxa"/>
        </w:trPr>
        <w:tc>
          <w:tcPr>
            <w:tcW w:w="484" w:type="dxa"/>
            <w:tcBorders>
              <w:top w:val="single" w:sz="8" w:space="0" w:color="auto"/>
              <w:left w:val="single" w:sz="8" w:space="0" w:color="auto"/>
              <w:bottom w:val="nil"/>
              <w:right w:val="nil"/>
            </w:tcBorders>
            <w:shd w:val="clear" w:color="auto" w:fill="auto"/>
            <w:hideMark/>
          </w:tcPr>
          <w:p w14:paraId="6DF73F58"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b/>
                <w:bCs/>
                <w:color w:val="000000"/>
                <w:kern w:val="0"/>
                <w14:ligatures w14:val="none"/>
              </w:rPr>
              <w:t>III</w:t>
            </w:r>
          </w:p>
        </w:tc>
        <w:tc>
          <w:tcPr>
            <w:tcW w:w="6616" w:type="dxa"/>
            <w:tcBorders>
              <w:top w:val="single" w:sz="8" w:space="0" w:color="auto"/>
              <w:left w:val="single" w:sz="8" w:space="0" w:color="auto"/>
              <w:bottom w:val="nil"/>
              <w:right w:val="nil"/>
            </w:tcBorders>
            <w:shd w:val="clear" w:color="auto" w:fill="auto"/>
            <w:hideMark/>
          </w:tcPr>
          <w:p w14:paraId="414600AA"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b/>
                <w:bCs/>
                <w:color w:val="000000"/>
                <w:kern w:val="0"/>
                <w14:ligatures w14:val="none"/>
              </w:rPr>
              <w:t>NỘI DUNG III</w:t>
            </w:r>
          </w:p>
          <w:p w14:paraId="3594509A"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b/>
                <w:bCs/>
                <w:color w:val="000000"/>
                <w:kern w:val="0"/>
                <w14:ligatures w14:val="none"/>
              </w:rPr>
              <w:t>Công đoàn cơ sở phối hợp với thủ trưởng đơn vị, NSDLĐ chấp hành chế độ chính sách, xây dựng nội quy, thực hiện ATVSLĐ, PCCN</w:t>
            </w:r>
          </w:p>
        </w:tc>
        <w:tc>
          <w:tcPr>
            <w:tcW w:w="967" w:type="dxa"/>
            <w:tcBorders>
              <w:top w:val="single" w:sz="8" w:space="0" w:color="auto"/>
              <w:left w:val="single" w:sz="8" w:space="0" w:color="auto"/>
              <w:bottom w:val="nil"/>
              <w:right w:val="nil"/>
            </w:tcBorders>
            <w:shd w:val="clear" w:color="auto" w:fill="auto"/>
            <w:hideMark/>
          </w:tcPr>
          <w:p w14:paraId="15E4EB6E"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b/>
                <w:bCs/>
                <w:color w:val="000000"/>
                <w:kern w:val="0"/>
                <w14:ligatures w14:val="none"/>
              </w:rPr>
              <w:t>70</w:t>
            </w:r>
          </w:p>
        </w:tc>
        <w:tc>
          <w:tcPr>
            <w:tcW w:w="846" w:type="dxa"/>
            <w:tcBorders>
              <w:top w:val="single" w:sz="8" w:space="0" w:color="auto"/>
              <w:left w:val="single" w:sz="8" w:space="0" w:color="auto"/>
              <w:bottom w:val="nil"/>
              <w:right w:val="single" w:sz="8" w:space="0" w:color="auto"/>
            </w:tcBorders>
            <w:shd w:val="clear" w:color="auto" w:fill="auto"/>
            <w:hideMark/>
          </w:tcPr>
          <w:p w14:paraId="0A289961"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0F8987BD" w14:textId="77777777" w:rsidTr="005B006C">
        <w:trPr>
          <w:tblCellSpacing w:w="0" w:type="dxa"/>
        </w:trPr>
        <w:tc>
          <w:tcPr>
            <w:tcW w:w="484" w:type="dxa"/>
            <w:tcBorders>
              <w:top w:val="single" w:sz="8" w:space="0" w:color="auto"/>
              <w:left w:val="single" w:sz="8" w:space="0" w:color="auto"/>
              <w:bottom w:val="nil"/>
              <w:right w:val="nil"/>
            </w:tcBorders>
            <w:shd w:val="clear" w:color="auto" w:fill="auto"/>
            <w:hideMark/>
          </w:tcPr>
          <w:p w14:paraId="1A8D76DA"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c>
          <w:tcPr>
            <w:tcW w:w="6616" w:type="dxa"/>
            <w:tcBorders>
              <w:top w:val="single" w:sz="8" w:space="0" w:color="auto"/>
              <w:left w:val="single" w:sz="8" w:space="0" w:color="auto"/>
              <w:bottom w:val="single" w:sz="8" w:space="0" w:color="auto"/>
              <w:right w:val="nil"/>
            </w:tcBorders>
            <w:shd w:val="clear" w:color="auto" w:fill="auto"/>
            <w:hideMark/>
          </w:tcPr>
          <w:p w14:paraId="40154164"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b/>
                <w:bCs/>
                <w:i/>
                <w:iCs/>
                <w:color w:val="000000"/>
                <w:kern w:val="0"/>
                <w14:ligatures w14:val="none"/>
              </w:rPr>
              <w:t>a) Chấp hành chế độ chính sách, tổ chức bộ máy</w:t>
            </w:r>
          </w:p>
        </w:tc>
        <w:tc>
          <w:tcPr>
            <w:tcW w:w="967" w:type="dxa"/>
            <w:tcBorders>
              <w:top w:val="single" w:sz="8" w:space="0" w:color="auto"/>
              <w:left w:val="single" w:sz="8" w:space="0" w:color="auto"/>
              <w:bottom w:val="single" w:sz="8" w:space="0" w:color="auto"/>
              <w:right w:val="nil"/>
            </w:tcBorders>
            <w:shd w:val="clear" w:color="auto" w:fill="auto"/>
            <w:hideMark/>
          </w:tcPr>
          <w:p w14:paraId="0A7A7C03"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b/>
                <w:bCs/>
                <w:i/>
                <w:iCs/>
                <w:color w:val="000000"/>
                <w:kern w:val="0"/>
                <w14:ligatures w14:val="none"/>
              </w:rPr>
              <w:t>(30)</w:t>
            </w:r>
          </w:p>
        </w:tc>
        <w:tc>
          <w:tcPr>
            <w:tcW w:w="846" w:type="dxa"/>
            <w:tcBorders>
              <w:top w:val="single" w:sz="8" w:space="0" w:color="auto"/>
              <w:left w:val="single" w:sz="8" w:space="0" w:color="auto"/>
              <w:bottom w:val="single" w:sz="8" w:space="0" w:color="auto"/>
              <w:right w:val="single" w:sz="8" w:space="0" w:color="auto"/>
            </w:tcBorders>
            <w:shd w:val="clear" w:color="auto" w:fill="auto"/>
            <w:hideMark/>
          </w:tcPr>
          <w:p w14:paraId="17F43B09"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113F99DD" w14:textId="77777777" w:rsidTr="005B006C">
        <w:trPr>
          <w:tblCellSpacing w:w="0" w:type="dxa"/>
        </w:trPr>
        <w:tc>
          <w:tcPr>
            <w:tcW w:w="484" w:type="dxa"/>
            <w:vMerge w:val="restart"/>
            <w:tcBorders>
              <w:top w:val="single" w:sz="8" w:space="0" w:color="auto"/>
              <w:left w:val="single" w:sz="8" w:space="0" w:color="auto"/>
              <w:bottom w:val="single" w:sz="8" w:space="0" w:color="auto"/>
              <w:right w:val="nil"/>
            </w:tcBorders>
            <w:shd w:val="clear" w:color="auto" w:fill="auto"/>
            <w:hideMark/>
          </w:tcPr>
          <w:p w14:paraId="2A290B5E"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3.1</w:t>
            </w:r>
          </w:p>
        </w:tc>
        <w:tc>
          <w:tcPr>
            <w:tcW w:w="6616" w:type="dxa"/>
            <w:tcBorders>
              <w:top w:val="nil"/>
              <w:left w:val="single" w:sz="8" w:space="0" w:color="auto"/>
              <w:bottom w:val="nil"/>
              <w:right w:val="nil"/>
            </w:tcBorders>
            <w:shd w:val="clear" w:color="auto" w:fill="auto"/>
            <w:hideMark/>
          </w:tcPr>
          <w:p w14:paraId="03A5E759"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Các biện pháp thực hiện chế độ chính sách:</w:t>
            </w:r>
          </w:p>
        </w:tc>
        <w:tc>
          <w:tcPr>
            <w:tcW w:w="967" w:type="dxa"/>
            <w:tcBorders>
              <w:top w:val="nil"/>
              <w:left w:val="single" w:sz="8" w:space="0" w:color="auto"/>
              <w:bottom w:val="nil"/>
              <w:right w:val="nil"/>
            </w:tcBorders>
            <w:shd w:val="clear" w:color="auto" w:fill="auto"/>
            <w:hideMark/>
          </w:tcPr>
          <w:p w14:paraId="0EA8FEC7"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c>
          <w:tcPr>
            <w:tcW w:w="846" w:type="dxa"/>
            <w:tcBorders>
              <w:top w:val="nil"/>
              <w:left w:val="single" w:sz="8" w:space="0" w:color="auto"/>
              <w:bottom w:val="nil"/>
              <w:right w:val="single" w:sz="8" w:space="0" w:color="auto"/>
            </w:tcBorders>
            <w:shd w:val="clear" w:color="auto" w:fill="auto"/>
            <w:hideMark/>
          </w:tcPr>
          <w:p w14:paraId="0442C9AD"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3EFFDA08" w14:textId="77777777" w:rsidTr="005B006C">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14:paraId="4FFE669C" w14:textId="77777777" w:rsidR="005B006C" w:rsidRPr="005B006C" w:rsidRDefault="005B006C" w:rsidP="005B006C">
            <w:pPr>
              <w:spacing w:after="0" w:line="240" w:lineRule="auto"/>
              <w:rPr>
                <w:rFonts w:ascii="Times New Roman" w:eastAsia="Times New Roman" w:hAnsi="Times New Roman" w:cs="Times New Roman"/>
                <w:color w:val="000000"/>
                <w:kern w:val="0"/>
                <w14:ligatures w14:val="none"/>
              </w:rPr>
            </w:pPr>
          </w:p>
        </w:tc>
        <w:tc>
          <w:tcPr>
            <w:tcW w:w="6616" w:type="dxa"/>
            <w:tcBorders>
              <w:top w:val="nil"/>
              <w:left w:val="single" w:sz="8" w:space="0" w:color="auto"/>
              <w:bottom w:val="nil"/>
              <w:right w:val="nil"/>
            </w:tcBorders>
            <w:shd w:val="clear" w:color="auto" w:fill="auto"/>
            <w:hideMark/>
          </w:tcPr>
          <w:p w14:paraId="6DB358C5"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CĐCS tham gia với thủ trưởng đơn vị, NSDLĐ trong việc xây dựng, và thực hiện Nghị quyết Hội nghị CBCC có nội dung ATVSLĐ</w:t>
            </w:r>
          </w:p>
        </w:tc>
        <w:tc>
          <w:tcPr>
            <w:tcW w:w="967" w:type="dxa"/>
            <w:tcBorders>
              <w:top w:val="nil"/>
              <w:left w:val="single" w:sz="8" w:space="0" w:color="auto"/>
              <w:bottom w:val="nil"/>
              <w:right w:val="nil"/>
            </w:tcBorders>
            <w:shd w:val="clear" w:color="auto" w:fill="auto"/>
            <w:hideMark/>
          </w:tcPr>
          <w:p w14:paraId="14615F33"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3</w:t>
            </w:r>
          </w:p>
        </w:tc>
        <w:tc>
          <w:tcPr>
            <w:tcW w:w="846" w:type="dxa"/>
            <w:tcBorders>
              <w:top w:val="nil"/>
              <w:left w:val="single" w:sz="8" w:space="0" w:color="auto"/>
              <w:bottom w:val="nil"/>
              <w:right w:val="single" w:sz="8" w:space="0" w:color="auto"/>
            </w:tcBorders>
            <w:shd w:val="clear" w:color="auto" w:fill="auto"/>
            <w:hideMark/>
          </w:tcPr>
          <w:p w14:paraId="768DF513"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4F26F39D" w14:textId="77777777" w:rsidTr="005B006C">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14:paraId="785C2FC2" w14:textId="77777777" w:rsidR="005B006C" w:rsidRPr="005B006C" w:rsidRDefault="005B006C" w:rsidP="005B006C">
            <w:pPr>
              <w:spacing w:after="0" w:line="240" w:lineRule="auto"/>
              <w:rPr>
                <w:rFonts w:ascii="Times New Roman" w:eastAsia="Times New Roman" w:hAnsi="Times New Roman" w:cs="Times New Roman"/>
                <w:color w:val="000000"/>
                <w:kern w:val="0"/>
                <w14:ligatures w14:val="none"/>
              </w:rPr>
            </w:pPr>
          </w:p>
        </w:tc>
        <w:tc>
          <w:tcPr>
            <w:tcW w:w="6616" w:type="dxa"/>
            <w:tcBorders>
              <w:top w:val="nil"/>
              <w:left w:val="single" w:sz="8" w:space="0" w:color="auto"/>
              <w:bottom w:val="single" w:sz="8" w:space="0" w:color="auto"/>
              <w:right w:val="nil"/>
            </w:tcBorders>
            <w:shd w:val="clear" w:color="auto" w:fill="auto"/>
            <w:hideMark/>
          </w:tcPr>
          <w:p w14:paraId="03A110EE"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Xây dựng và thực hiện tốt chương trình công tác ATVSLĐ; quy chế </w:t>
            </w:r>
            <w:r w:rsidRPr="005B006C">
              <w:rPr>
                <w:rFonts w:ascii="Times New Roman" w:eastAsia="Times New Roman" w:hAnsi="Times New Roman" w:cs="Times New Roman"/>
                <w:color w:val="000000"/>
                <w:kern w:val="0"/>
                <w:shd w:val="clear" w:color="auto" w:fill="FFFFFF"/>
                <w14:ligatures w14:val="none"/>
              </w:rPr>
              <w:t>phối hợp</w:t>
            </w:r>
            <w:r w:rsidRPr="005B006C">
              <w:rPr>
                <w:rFonts w:ascii="Times New Roman" w:eastAsia="Times New Roman" w:hAnsi="Times New Roman" w:cs="Times New Roman"/>
                <w:color w:val="000000"/>
                <w:kern w:val="0"/>
                <w14:ligatures w14:val="none"/>
              </w:rPr>
              <w:t> giữa BCH công đoàn với Thủ trưởng đơn vị (NSDLĐ); xây dựng và thực hiện đầy đủ nội quy, quy chế, quy định liên quan đến an toàn lao động, vệ sinh lao động</w:t>
            </w:r>
          </w:p>
        </w:tc>
        <w:tc>
          <w:tcPr>
            <w:tcW w:w="967" w:type="dxa"/>
            <w:tcBorders>
              <w:top w:val="nil"/>
              <w:left w:val="single" w:sz="8" w:space="0" w:color="auto"/>
              <w:bottom w:val="single" w:sz="8" w:space="0" w:color="auto"/>
              <w:right w:val="nil"/>
            </w:tcBorders>
            <w:shd w:val="clear" w:color="auto" w:fill="auto"/>
            <w:hideMark/>
          </w:tcPr>
          <w:p w14:paraId="551319DB"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3</w:t>
            </w:r>
          </w:p>
        </w:tc>
        <w:tc>
          <w:tcPr>
            <w:tcW w:w="846" w:type="dxa"/>
            <w:tcBorders>
              <w:top w:val="nil"/>
              <w:left w:val="single" w:sz="8" w:space="0" w:color="auto"/>
              <w:bottom w:val="single" w:sz="8" w:space="0" w:color="auto"/>
              <w:right w:val="single" w:sz="8" w:space="0" w:color="auto"/>
            </w:tcBorders>
            <w:shd w:val="clear" w:color="auto" w:fill="auto"/>
            <w:hideMark/>
          </w:tcPr>
          <w:p w14:paraId="58D3C484"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1346FAB4" w14:textId="77777777" w:rsidTr="005B006C">
        <w:trPr>
          <w:tblCellSpacing w:w="0" w:type="dxa"/>
        </w:trPr>
        <w:tc>
          <w:tcPr>
            <w:tcW w:w="484" w:type="dxa"/>
            <w:vMerge w:val="restart"/>
            <w:tcBorders>
              <w:top w:val="nil"/>
              <w:left w:val="single" w:sz="8" w:space="0" w:color="auto"/>
              <w:bottom w:val="single" w:sz="8" w:space="0" w:color="auto"/>
              <w:right w:val="nil"/>
            </w:tcBorders>
            <w:shd w:val="clear" w:color="auto" w:fill="auto"/>
            <w:hideMark/>
          </w:tcPr>
          <w:p w14:paraId="245CAAF3"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3.2</w:t>
            </w:r>
          </w:p>
        </w:tc>
        <w:tc>
          <w:tcPr>
            <w:tcW w:w="6616" w:type="dxa"/>
            <w:tcBorders>
              <w:top w:val="nil"/>
              <w:left w:val="single" w:sz="8" w:space="0" w:color="auto"/>
              <w:bottom w:val="nil"/>
              <w:right w:val="nil"/>
            </w:tcBorders>
            <w:shd w:val="clear" w:color="auto" w:fill="auto"/>
            <w:hideMark/>
          </w:tcPr>
          <w:p w14:paraId="1216E8BF"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Công tác </w:t>
            </w:r>
            <w:r w:rsidRPr="005B006C">
              <w:rPr>
                <w:rFonts w:ascii="Times New Roman" w:eastAsia="Times New Roman" w:hAnsi="Times New Roman" w:cs="Times New Roman"/>
                <w:color w:val="000000"/>
                <w:kern w:val="0"/>
                <w:shd w:val="clear" w:color="auto" w:fill="FFFFFF"/>
                <w14:ligatures w14:val="none"/>
              </w:rPr>
              <w:t>tổ chức</w:t>
            </w:r>
            <w:r w:rsidRPr="005B006C">
              <w:rPr>
                <w:rFonts w:ascii="Times New Roman" w:eastAsia="Times New Roman" w:hAnsi="Times New Roman" w:cs="Times New Roman"/>
                <w:color w:val="000000"/>
                <w:kern w:val="0"/>
                <w14:ligatures w14:val="none"/>
              </w:rPr>
              <w:t>, bộ máy làm ATVSLĐ</w:t>
            </w:r>
          </w:p>
        </w:tc>
        <w:tc>
          <w:tcPr>
            <w:tcW w:w="967" w:type="dxa"/>
            <w:tcBorders>
              <w:top w:val="nil"/>
              <w:left w:val="single" w:sz="8" w:space="0" w:color="auto"/>
              <w:bottom w:val="nil"/>
              <w:right w:val="nil"/>
            </w:tcBorders>
            <w:shd w:val="clear" w:color="auto" w:fill="auto"/>
            <w:hideMark/>
          </w:tcPr>
          <w:p w14:paraId="13EBB145"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c>
          <w:tcPr>
            <w:tcW w:w="846" w:type="dxa"/>
            <w:tcBorders>
              <w:top w:val="nil"/>
              <w:left w:val="single" w:sz="8" w:space="0" w:color="auto"/>
              <w:bottom w:val="nil"/>
              <w:right w:val="single" w:sz="8" w:space="0" w:color="auto"/>
            </w:tcBorders>
            <w:shd w:val="clear" w:color="auto" w:fill="auto"/>
            <w:hideMark/>
          </w:tcPr>
          <w:p w14:paraId="53FC5B4A"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2FDFEC6A" w14:textId="77777777" w:rsidTr="005B006C">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250C968C" w14:textId="77777777" w:rsidR="005B006C" w:rsidRPr="005B006C" w:rsidRDefault="005B006C" w:rsidP="005B006C">
            <w:pPr>
              <w:spacing w:after="0" w:line="240" w:lineRule="auto"/>
              <w:rPr>
                <w:rFonts w:ascii="Times New Roman" w:eastAsia="Times New Roman" w:hAnsi="Times New Roman" w:cs="Times New Roman"/>
                <w:color w:val="000000"/>
                <w:kern w:val="0"/>
                <w14:ligatures w14:val="none"/>
              </w:rPr>
            </w:pPr>
          </w:p>
        </w:tc>
        <w:tc>
          <w:tcPr>
            <w:tcW w:w="6616" w:type="dxa"/>
            <w:tcBorders>
              <w:top w:val="nil"/>
              <w:left w:val="single" w:sz="8" w:space="0" w:color="auto"/>
              <w:bottom w:val="nil"/>
              <w:right w:val="nil"/>
            </w:tcBorders>
            <w:shd w:val="clear" w:color="auto" w:fill="auto"/>
            <w:hideMark/>
          </w:tcPr>
          <w:p w14:paraId="6EF83373"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Có phân công cán bộ làm công tác ATVSLĐ, phân định trách nhiệm cán bộ trong công tác ATVSLĐ.</w:t>
            </w:r>
          </w:p>
        </w:tc>
        <w:tc>
          <w:tcPr>
            <w:tcW w:w="967" w:type="dxa"/>
            <w:tcBorders>
              <w:top w:val="nil"/>
              <w:left w:val="single" w:sz="8" w:space="0" w:color="auto"/>
              <w:bottom w:val="nil"/>
              <w:right w:val="nil"/>
            </w:tcBorders>
            <w:shd w:val="clear" w:color="auto" w:fill="auto"/>
            <w:hideMark/>
          </w:tcPr>
          <w:p w14:paraId="42DAC4A1"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3</w:t>
            </w:r>
          </w:p>
        </w:tc>
        <w:tc>
          <w:tcPr>
            <w:tcW w:w="846" w:type="dxa"/>
            <w:tcBorders>
              <w:top w:val="nil"/>
              <w:left w:val="single" w:sz="8" w:space="0" w:color="auto"/>
              <w:bottom w:val="nil"/>
              <w:right w:val="single" w:sz="8" w:space="0" w:color="auto"/>
            </w:tcBorders>
            <w:shd w:val="clear" w:color="auto" w:fill="auto"/>
            <w:hideMark/>
          </w:tcPr>
          <w:p w14:paraId="5DB62615"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76FB3D75" w14:textId="77777777" w:rsidTr="005B006C">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3C7D70DB" w14:textId="77777777" w:rsidR="005B006C" w:rsidRPr="005B006C" w:rsidRDefault="005B006C" w:rsidP="005B006C">
            <w:pPr>
              <w:spacing w:after="0" w:line="240" w:lineRule="auto"/>
              <w:rPr>
                <w:rFonts w:ascii="Times New Roman" w:eastAsia="Times New Roman" w:hAnsi="Times New Roman" w:cs="Times New Roman"/>
                <w:color w:val="000000"/>
                <w:kern w:val="0"/>
                <w14:ligatures w14:val="none"/>
              </w:rPr>
            </w:pPr>
          </w:p>
        </w:tc>
        <w:tc>
          <w:tcPr>
            <w:tcW w:w="6616" w:type="dxa"/>
            <w:tcBorders>
              <w:top w:val="nil"/>
              <w:left w:val="single" w:sz="8" w:space="0" w:color="auto"/>
              <w:bottom w:val="single" w:sz="8" w:space="0" w:color="auto"/>
              <w:right w:val="nil"/>
            </w:tcBorders>
            <w:shd w:val="clear" w:color="auto" w:fill="auto"/>
            <w:hideMark/>
          </w:tcPr>
          <w:p w14:paraId="335F4CF0"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Có mạng lưới ATVSV, có quy chế hoạt động, CĐCS chỉ đạo mạng lưới ATVSV hoạt động có hiệu quả</w:t>
            </w:r>
          </w:p>
        </w:tc>
        <w:tc>
          <w:tcPr>
            <w:tcW w:w="967" w:type="dxa"/>
            <w:tcBorders>
              <w:top w:val="nil"/>
              <w:left w:val="single" w:sz="8" w:space="0" w:color="auto"/>
              <w:bottom w:val="single" w:sz="8" w:space="0" w:color="auto"/>
              <w:right w:val="nil"/>
            </w:tcBorders>
            <w:shd w:val="clear" w:color="auto" w:fill="auto"/>
            <w:hideMark/>
          </w:tcPr>
          <w:p w14:paraId="6A1762AF"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3</w:t>
            </w:r>
          </w:p>
        </w:tc>
        <w:tc>
          <w:tcPr>
            <w:tcW w:w="846" w:type="dxa"/>
            <w:tcBorders>
              <w:top w:val="nil"/>
              <w:left w:val="single" w:sz="8" w:space="0" w:color="auto"/>
              <w:bottom w:val="single" w:sz="8" w:space="0" w:color="auto"/>
              <w:right w:val="single" w:sz="8" w:space="0" w:color="auto"/>
            </w:tcBorders>
            <w:shd w:val="clear" w:color="auto" w:fill="auto"/>
            <w:hideMark/>
          </w:tcPr>
          <w:p w14:paraId="1E31C910"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7B26B0FE" w14:textId="77777777" w:rsidTr="005B006C">
        <w:trPr>
          <w:tblCellSpacing w:w="0" w:type="dxa"/>
        </w:trPr>
        <w:tc>
          <w:tcPr>
            <w:tcW w:w="484" w:type="dxa"/>
            <w:vMerge w:val="restart"/>
            <w:tcBorders>
              <w:top w:val="nil"/>
              <w:left w:val="single" w:sz="8" w:space="0" w:color="auto"/>
              <w:bottom w:val="single" w:sz="8" w:space="0" w:color="auto"/>
              <w:right w:val="nil"/>
            </w:tcBorders>
            <w:shd w:val="clear" w:color="auto" w:fill="auto"/>
            <w:hideMark/>
          </w:tcPr>
          <w:p w14:paraId="1F7198C2"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3.3</w:t>
            </w:r>
          </w:p>
        </w:tc>
        <w:tc>
          <w:tcPr>
            <w:tcW w:w="6616" w:type="dxa"/>
            <w:tcBorders>
              <w:top w:val="nil"/>
              <w:left w:val="single" w:sz="8" w:space="0" w:color="auto"/>
              <w:bottom w:val="nil"/>
              <w:right w:val="nil"/>
            </w:tcBorders>
            <w:shd w:val="clear" w:color="auto" w:fill="auto"/>
            <w:hideMark/>
          </w:tcPr>
          <w:p w14:paraId="63FE09A4"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Tuyên truyền, phổ biến chính sách pháp luật. Hướng dẫn, huấn luyện ATVSLĐ</w:t>
            </w:r>
          </w:p>
        </w:tc>
        <w:tc>
          <w:tcPr>
            <w:tcW w:w="967" w:type="dxa"/>
            <w:tcBorders>
              <w:top w:val="nil"/>
              <w:left w:val="single" w:sz="8" w:space="0" w:color="auto"/>
              <w:bottom w:val="nil"/>
              <w:right w:val="nil"/>
            </w:tcBorders>
            <w:shd w:val="clear" w:color="auto" w:fill="auto"/>
            <w:hideMark/>
          </w:tcPr>
          <w:p w14:paraId="23C4B724"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c>
          <w:tcPr>
            <w:tcW w:w="846" w:type="dxa"/>
            <w:tcBorders>
              <w:top w:val="nil"/>
              <w:left w:val="single" w:sz="8" w:space="0" w:color="auto"/>
              <w:bottom w:val="nil"/>
              <w:right w:val="single" w:sz="8" w:space="0" w:color="auto"/>
            </w:tcBorders>
            <w:shd w:val="clear" w:color="auto" w:fill="auto"/>
            <w:hideMark/>
          </w:tcPr>
          <w:p w14:paraId="4CB29C65"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50C9B38A" w14:textId="77777777" w:rsidTr="005B006C">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16610C78" w14:textId="77777777" w:rsidR="005B006C" w:rsidRPr="005B006C" w:rsidRDefault="005B006C" w:rsidP="005B006C">
            <w:pPr>
              <w:spacing w:after="0" w:line="240" w:lineRule="auto"/>
              <w:rPr>
                <w:rFonts w:ascii="Times New Roman" w:eastAsia="Times New Roman" w:hAnsi="Times New Roman" w:cs="Times New Roman"/>
                <w:color w:val="000000"/>
                <w:kern w:val="0"/>
                <w14:ligatures w14:val="none"/>
              </w:rPr>
            </w:pPr>
          </w:p>
        </w:tc>
        <w:tc>
          <w:tcPr>
            <w:tcW w:w="6616" w:type="dxa"/>
            <w:tcBorders>
              <w:top w:val="nil"/>
              <w:left w:val="single" w:sz="8" w:space="0" w:color="auto"/>
              <w:bottom w:val="nil"/>
              <w:right w:val="nil"/>
            </w:tcBorders>
            <w:shd w:val="clear" w:color="auto" w:fill="auto"/>
            <w:hideMark/>
          </w:tcPr>
          <w:p w14:paraId="24280561"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Tuyên truyền, phổ biến các văn bản quy phạm pháp luật, nhiệm vụ cụ thể của cơ sở trong công tác ATVSLĐ phù hợp với đặc điểm ngành, nghề</w:t>
            </w:r>
          </w:p>
        </w:tc>
        <w:tc>
          <w:tcPr>
            <w:tcW w:w="967" w:type="dxa"/>
            <w:tcBorders>
              <w:top w:val="nil"/>
              <w:left w:val="single" w:sz="8" w:space="0" w:color="auto"/>
              <w:bottom w:val="nil"/>
              <w:right w:val="nil"/>
            </w:tcBorders>
            <w:shd w:val="clear" w:color="auto" w:fill="auto"/>
            <w:hideMark/>
          </w:tcPr>
          <w:p w14:paraId="2E630D0B"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3</w:t>
            </w:r>
          </w:p>
        </w:tc>
        <w:tc>
          <w:tcPr>
            <w:tcW w:w="846" w:type="dxa"/>
            <w:tcBorders>
              <w:top w:val="nil"/>
              <w:left w:val="single" w:sz="8" w:space="0" w:color="auto"/>
              <w:bottom w:val="nil"/>
              <w:right w:val="single" w:sz="8" w:space="0" w:color="auto"/>
            </w:tcBorders>
            <w:shd w:val="clear" w:color="auto" w:fill="auto"/>
            <w:hideMark/>
          </w:tcPr>
          <w:p w14:paraId="28F81851"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403EB21C" w14:textId="77777777" w:rsidTr="005B006C">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64F9A659" w14:textId="77777777" w:rsidR="005B006C" w:rsidRPr="005B006C" w:rsidRDefault="005B006C" w:rsidP="005B006C">
            <w:pPr>
              <w:spacing w:after="0" w:line="240" w:lineRule="auto"/>
              <w:rPr>
                <w:rFonts w:ascii="Times New Roman" w:eastAsia="Times New Roman" w:hAnsi="Times New Roman" w:cs="Times New Roman"/>
                <w:color w:val="000000"/>
                <w:kern w:val="0"/>
                <w14:ligatures w14:val="none"/>
              </w:rPr>
            </w:pPr>
          </w:p>
        </w:tc>
        <w:tc>
          <w:tcPr>
            <w:tcW w:w="6616" w:type="dxa"/>
            <w:tcBorders>
              <w:top w:val="nil"/>
              <w:left w:val="single" w:sz="8" w:space="0" w:color="auto"/>
              <w:bottom w:val="nil"/>
              <w:right w:val="nil"/>
            </w:tcBorders>
            <w:shd w:val="clear" w:color="auto" w:fill="auto"/>
            <w:hideMark/>
          </w:tcPr>
          <w:p w14:paraId="586F8FC7"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Tổ chức huấn luyện ATVSLĐ, công tác phòng chống cháy nổ cho NLĐ, ATVSV theo quy định của pháp luật.</w:t>
            </w:r>
          </w:p>
        </w:tc>
        <w:tc>
          <w:tcPr>
            <w:tcW w:w="967" w:type="dxa"/>
            <w:tcBorders>
              <w:top w:val="nil"/>
              <w:left w:val="single" w:sz="8" w:space="0" w:color="auto"/>
              <w:bottom w:val="nil"/>
              <w:right w:val="nil"/>
            </w:tcBorders>
            <w:shd w:val="clear" w:color="auto" w:fill="auto"/>
            <w:hideMark/>
          </w:tcPr>
          <w:p w14:paraId="4AEBB144"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3</w:t>
            </w:r>
          </w:p>
        </w:tc>
        <w:tc>
          <w:tcPr>
            <w:tcW w:w="846" w:type="dxa"/>
            <w:tcBorders>
              <w:top w:val="nil"/>
              <w:left w:val="single" w:sz="8" w:space="0" w:color="auto"/>
              <w:bottom w:val="nil"/>
              <w:right w:val="single" w:sz="8" w:space="0" w:color="auto"/>
            </w:tcBorders>
            <w:shd w:val="clear" w:color="auto" w:fill="auto"/>
            <w:hideMark/>
          </w:tcPr>
          <w:p w14:paraId="4EFC4DBA"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2D313C34" w14:textId="77777777" w:rsidTr="005B006C">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4043B855" w14:textId="77777777" w:rsidR="005B006C" w:rsidRPr="005B006C" w:rsidRDefault="005B006C" w:rsidP="005B006C">
            <w:pPr>
              <w:spacing w:after="0" w:line="240" w:lineRule="auto"/>
              <w:rPr>
                <w:rFonts w:ascii="Times New Roman" w:eastAsia="Times New Roman" w:hAnsi="Times New Roman" w:cs="Times New Roman"/>
                <w:color w:val="000000"/>
                <w:kern w:val="0"/>
                <w14:ligatures w14:val="none"/>
              </w:rPr>
            </w:pPr>
          </w:p>
        </w:tc>
        <w:tc>
          <w:tcPr>
            <w:tcW w:w="6616" w:type="dxa"/>
            <w:tcBorders>
              <w:top w:val="nil"/>
              <w:left w:val="single" w:sz="8" w:space="0" w:color="auto"/>
              <w:bottom w:val="single" w:sz="8" w:space="0" w:color="auto"/>
              <w:right w:val="nil"/>
            </w:tcBorders>
            <w:shd w:val="clear" w:color="auto" w:fill="auto"/>
            <w:hideMark/>
          </w:tcPr>
          <w:p w14:paraId="01037EC2"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Có đầy đủ hồ sơ, sổ sách theo dõi, quản lý công tác huấn luyện ATVSLĐ theo quy định của pháp luật.</w:t>
            </w:r>
          </w:p>
        </w:tc>
        <w:tc>
          <w:tcPr>
            <w:tcW w:w="967" w:type="dxa"/>
            <w:tcBorders>
              <w:top w:val="nil"/>
              <w:left w:val="single" w:sz="8" w:space="0" w:color="auto"/>
              <w:bottom w:val="single" w:sz="8" w:space="0" w:color="auto"/>
              <w:right w:val="nil"/>
            </w:tcBorders>
            <w:shd w:val="clear" w:color="auto" w:fill="auto"/>
            <w:hideMark/>
          </w:tcPr>
          <w:p w14:paraId="7E227ED6"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2</w:t>
            </w:r>
          </w:p>
        </w:tc>
        <w:tc>
          <w:tcPr>
            <w:tcW w:w="846" w:type="dxa"/>
            <w:tcBorders>
              <w:top w:val="nil"/>
              <w:left w:val="single" w:sz="8" w:space="0" w:color="auto"/>
              <w:bottom w:val="single" w:sz="8" w:space="0" w:color="auto"/>
              <w:right w:val="single" w:sz="8" w:space="0" w:color="auto"/>
            </w:tcBorders>
            <w:shd w:val="clear" w:color="auto" w:fill="auto"/>
            <w:hideMark/>
          </w:tcPr>
          <w:p w14:paraId="0C68D7F3"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70294160" w14:textId="77777777" w:rsidTr="005B006C">
        <w:trPr>
          <w:tblCellSpacing w:w="0" w:type="dxa"/>
        </w:trPr>
        <w:tc>
          <w:tcPr>
            <w:tcW w:w="484" w:type="dxa"/>
            <w:vMerge w:val="restart"/>
            <w:tcBorders>
              <w:top w:val="nil"/>
              <w:left w:val="single" w:sz="8" w:space="0" w:color="auto"/>
              <w:bottom w:val="single" w:sz="8" w:space="0" w:color="auto"/>
              <w:right w:val="nil"/>
            </w:tcBorders>
            <w:shd w:val="clear" w:color="auto" w:fill="auto"/>
            <w:hideMark/>
          </w:tcPr>
          <w:p w14:paraId="54DF4FD6"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3.4</w:t>
            </w:r>
          </w:p>
        </w:tc>
        <w:tc>
          <w:tcPr>
            <w:tcW w:w="6616" w:type="dxa"/>
            <w:tcBorders>
              <w:top w:val="nil"/>
              <w:left w:val="single" w:sz="8" w:space="0" w:color="auto"/>
              <w:bottom w:val="nil"/>
              <w:right w:val="nil"/>
            </w:tcBorders>
            <w:shd w:val="clear" w:color="auto" w:fill="auto"/>
            <w:hideMark/>
          </w:tcPr>
          <w:p w14:paraId="1606A062"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Công tác kiểm tra, tự kiểm tra và thực hiện các quy định khác về ATVSLĐ:</w:t>
            </w:r>
          </w:p>
        </w:tc>
        <w:tc>
          <w:tcPr>
            <w:tcW w:w="967" w:type="dxa"/>
            <w:tcBorders>
              <w:top w:val="nil"/>
              <w:left w:val="single" w:sz="8" w:space="0" w:color="auto"/>
              <w:bottom w:val="nil"/>
              <w:right w:val="nil"/>
            </w:tcBorders>
            <w:shd w:val="clear" w:color="auto" w:fill="auto"/>
            <w:hideMark/>
          </w:tcPr>
          <w:p w14:paraId="174388B3"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c>
          <w:tcPr>
            <w:tcW w:w="846" w:type="dxa"/>
            <w:tcBorders>
              <w:top w:val="nil"/>
              <w:left w:val="single" w:sz="8" w:space="0" w:color="auto"/>
              <w:bottom w:val="nil"/>
              <w:right w:val="single" w:sz="8" w:space="0" w:color="auto"/>
            </w:tcBorders>
            <w:shd w:val="clear" w:color="auto" w:fill="auto"/>
            <w:hideMark/>
          </w:tcPr>
          <w:p w14:paraId="14DFFE3E"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45177D5F" w14:textId="77777777" w:rsidTr="005B006C">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79BDEA32" w14:textId="77777777" w:rsidR="005B006C" w:rsidRPr="005B006C" w:rsidRDefault="005B006C" w:rsidP="005B006C">
            <w:pPr>
              <w:spacing w:after="0" w:line="240" w:lineRule="auto"/>
              <w:rPr>
                <w:rFonts w:ascii="Times New Roman" w:eastAsia="Times New Roman" w:hAnsi="Times New Roman" w:cs="Times New Roman"/>
                <w:color w:val="000000"/>
                <w:kern w:val="0"/>
                <w14:ligatures w14:val="none"/>
              </w:rPr>
            </w:pPr>
          </w:p>
        </w:tc>
        <w:tc>
          <w:tcPr>
            <w:tcW w:w="6616" w:type="dxa"/>
            <w:tcBorders>
              <w:top w:val="nil"/>
              <w:left w:val="single" w:sz="8" w:space="0" w:color="auto"/>
              <w:bottom w:val="nil"/>
              <w:right w:val="nil"/>
            </w:tcBorders>
            <w:shd w:val="clear" w:color="auto" w:fill="auto"/>
            <w:hideMark/>
          </w:tcPr>
          <w:p w14:paraId="05CE76C8"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Có kế hoạch và thực hiện công tác kiểm tra, tự kiểm tra theo quy định.</w:t>
            </w:r>
          </w:p>
        </w:tc>
        <w:tc>
          <w:tcPr>
            <w:tcW w:w="967" w:type="dxa"/>
            <w:tcBorders>
              <w:top w:val="nil"/>
              <w:left w:val="single" w:sz="8" w:space="0" w:color="auto"/>
              <w:bottom w:val="nil"/>
              <w:right w:val="nil"/>
            </w:tcBorders>
            <w:shd w:val="clear" w:color="auto" w:fill="auto"/>
            <w:hideMark/>
          </w:tcPr>
          <w:p w14:paraId="5CAF7873"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2</w:t>
            </w:r>
          </w:p>
        </w:tc>
        <w:tc>
          <w:tcPr>
            <w:tcW w:w="846" w:type="dxa"/>
            <w:tcBorders>
              <w:top w:val="nil"/>
              <w:left w:val="single" w:sz="8" w:space="0" w:color="auto"/>
              <w:bottom w:val="nil"/>
              <w:right w:val="single" w:sz="8" w:space="0" w:color="auto"/>
            </w:tcBorders>
            <w:shd w:val="clear" w:color="auto" w:fill="auto"/>
            <w:hideMark/>
          </w:tcPr>
          <w:p w14:paraId="52ACAA8B"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70839657" w14:textId="77777777" w:rsidTr="005B006C">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31318E6A" w14:textId="77777777" w:rsidR="005B006C" w:rsidRPr="005B006C" w:rsidRDefault="005B006C" w:rsidP="005B006C">
            <w:pPr>
              <w:spacing w:after="0" w:line="240" w:lineRule="auto"/>
              <w:rPr>
                <w:rFonts w:ascii="Times New Roman" w:eastAsia="Times New Roman" w:hAnsi="Times New Roman" w:cs="Times New Roman"/>
                <w:color w:val="000000"/>
                <w:kern w:val="0"/>
                <w14:ligatures w14:val="none"/>
              </w:rPr>
            </w:pPr>
          </w:p>
        </w:tc>
        <w:tc>
          <w:tcPr>
            <w:tcW w:w="6616" w:type="dxa"/>
            <w:tcBorders>
              <w:top w:val="nil"/>
              <w:left w:val="single" w:sz="8" w:space="0" w:color="auto"/>
              <w:bottom w:val="nil"/>
              <w:right w:val="nil"/>
            </w:tcBorders>
            <w:shd w:val="clear" w:color="auto" w:fill="auto"/>
            <w:hideMark/>
          </w:tcPr>
          <w:p w14:paraId="5531375F"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Thực hiện đầy đủ các kiến nghị của đoàn kiểm tra theo đúng thời gian yêu cầu. Có đủ hồ sơ sổ sách quản lý, theo dõi công tác kiểm tra, kiến nghị (Biên bản kiểm tra, Sổ ghi biên bản kiểm tra)</w:t>
            </w:r>
          </w:p>
        </w:tc>
        <w:tc>
          <w:tcPr>
            <w:tcW w:w="967" w:type="dxa"/>
            <w:tcBorders>
              <w:top w:val="nil"/>
              <w:left w:val="single" w:sz="8" w:space="0" w:color="auto"/>
              <w:bottom w:val="nil"/>
              <w:right w:val="nil"/>
            </w:tcBorders>
            <w:shd w:val="clear" w:color="auto" w:fill="auto"/>
            <w:hideMark/>
          </w:tcPr>
          <w:p w14:paraId="5C26208F"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2</w:t>
            </w:r>
          </w:p>
        </w:tc>
        <w:tc>
          <w:tcPr>
            <w:tcW w:w="846" w:type="dxa"/>
            <w:tcBorders>
              <w:top w:val="nil"/>
              <w:left w:val="single" w:sz="8" w:space="0" w:color="auto"/>
              <w:bottom w:val="nil"/>
              <w:right w:val="single" w:sz="8" w:space="0" w:color="auto"/>
            </w:tcBorders>
            <w:shd w:val="clear" w:color="auto" w:fill="auto"/>
            <w:hideMark/>
          </w:tcPr>
          <w:p w14:paraId="3DBC011D"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4B9747AE" w14:textId="77777777" w:rsidTr="005B006C">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032B7B86" w14:textId="77777777" w:rsidR="005B006C" w:rsidRPr="005B006C" w:rsidRDefault="005B006C" w:rsidP="005B006C">
            <w:pPr>
              <w:spacing w:after="0" w:line="240" w:lineRule="auto"/>
              <w:rPr>
                <w:rFonts w:ascii="Times New Roman" w:eastAsia="Times New Roman" w:hAnsi="Times New Roman" w:cs="Times New Roman"/>
                <w:color w:val="000000"/>
                <w:kern w:val="0"/>
                <w14:ligatures w14:val="none"/>
              </w:rPr>
            </w:pPr>
          </w:p>
        </w:tc>
        <w:tc>
          <w:tcPr>
            <w:tcW w:w="6616" w:type="dxa"/>
            <w:tcBorders>
              <w:top w:val="nil"/>
              <w:left w:val="single" w:sz="8" w:space="0" w:color="auto"/>
              <w:bottom w:val="nil"/>
              <w:right w:val="nil"/>
            </w:tcBorders>
            <w:shd w:val="clear" w:color="auto" w:fill="auto"/>
            <w:hideMark/>
          </w:tcPr>
          <w:p w14:paraId="362E7728"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Khám sức </w:t>
            </w:r>
            <w:r w:rsidRPr="005B006C">
              <w:rPr>
                <w:rFonts w:ascii="Times New Roman" w:eastAsia="Times New Roman" w:hAnsi="Times New Roman" w:cs="Times New Roman"/>
                <w:color w:val="000000"/>
                <w:kern w:val="0"/>
                <w:shd w:val="clear" w:color="auto" w:fill="FFFFFF"/>
                <w14:ligatures w14:val="none"/>
              </w:rPr>
              <w:t>khỏe</w:t>
            </w:r>
            <w:r w:rsidRPr="005B006C">
              <w:rPr>
                <w:rFonts w:ascii="Times New Roman" w:eastAsia="Times New Roman" w:hAnsi="Times New Roman" w:cs="Times New Roman"/>
                <w:color w:val="000000"/>
                <w:kern w:val="0"/>
                <w14:ligatures w14:val="none"/>
              </w:rPr>
              <w:t> định kỳ cho tất cả CBCNVC, khám phát hiện bệnh nghề nghiệp cho NLĐ có nguy cơ mắc BNN</w:t>
            </w:r>
          </w:p>
        </w:tc>
        <w:tc>
          <w:tcPr>
            <w:tcW w:w="967" w:type="dxa"/>
            <w:tcBorders>
              <w:top w:val="nil"/>
              <w:left w:val="single" w:sz="8" w:space="0" w:color="auto"/>
              <w:bottom w:val="nil"/>
              <w:right w:val="nil"/>
            </w:tcBorders>
            <w:shd w:val="clear" w:color="auto" w:fill="auto"/>
            <w:hideMark/>
          </w:tcPr>
          <w:p w14:paraId="2F9E0B35"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2</w:t>
            </w:r>
          </w:p>
        </w:tc>
        <w:tc>
          <w:tcPr>
            <w:tcW w:w="846" w:type="dxa"/>
            <w:tcBorders>
              <w:top w:val="nil"/>
              <w:left w:val="single" w:sz="8" w:space="0" w:color="auto"/>
              <w:bottom w:val="nil"/>
              <w:right w:val="single" w:sz="8" w:space="0" w:color="auto"/>
            </w:tcBorders>
            <w:shd w:val="clear" w:color="auto" w:fill="auto"/>
            <w:hideMark/>
          </w:tcPr>
          <w:p w14:paraId="5D20BA48"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1497E414" w14:textId="77777777" w:rsidTr="005B006C">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05A5AACB" w14:textId="77777777" w:rsidR="005B006C" w:rsidRPr="005B006C" w:rsidRDefault="005B006C" w:rsidP="005B006C">
            <w:pPr>
              <w:spacing w:after="0" w:line="240" w:lineRule="auto"/>
              <w:rPr>
                <w:rFonts w:ascii="Times New Roman" w:eastAsia="Times New Roman" w:hAnsi="Times New Roman" w:cs="Times New Roman"/>
                <w:color w:val="000000"/>
                <w:kern w:val="0"/>
                <w14:ligatures w14:val="none"/>
              </w:rPr>
            </w:pPr>
          </w:p>
        </w:tc>
        <w:tc>
          <w:tcPr>
            <w:tcW w:w="6616" w:type="dxa"/>
            <w:tcBorders>
              <w:top w:val="nil"/>
              <w:left w:val="single" w:sz="8" w:space="0" w:color="auto"/>
              <w:bottom w:val="nil"/>
              <w:right w:val="nil"/>
            </w:tcBorders>
            <w:shd w:val="clear" w:color="auto" w:fill="auto"/>
            <w:hideMark/>
          </w:tcPr>
          <w:p w14:paraId="3F95D349"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Thực hiện đầy đủ chế độ phụ cấp độc hại, bồi dưỡng hiện vật theo quy định (Nếu không có các nghề nặng nhọc, độc hại phải bồi dưỡng thì cho điểm tối đa)</w:t>
            </w:r>
          </w:p>
        </w:tc>
        <w:tc>
          <w:tcPr>
            <w:tcW w:w="967" w:type="dxa"/>
            <w:tcBorders>
              <w:top w:val="nil"/>
              <w:left w:val="single" w:sz="8" w:space="0" w:color="auto"/>
              <w:bottom w:val="nil"/>
              <w:right w:val="nil"/>
            </w:tcBorders>
            <w:shd w:val="clear" w:color="auto" w:fill="auto"/>
            <w:hideMark/>
          </w:tcPr>
          <w:p w14:paraId="71D7716E"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2</w:t>
            </w:r>
          </w:p>
        </w:tc>
        <w:tc>
          <w:tcPr>
            <w:tcW w:w="846" w:type="dxa"/>
            <w:tcBorders>
              <w:top w:val="nil"/>
              <w:left w:val="single" w:sz="8" w:space="0" w:color="auto"/>
              <w:bottom w:val="nil"/>
              <w:right w:val="single" w:sz="8" w:space="0" w:color="auto"/>
            </w:tcBorders>
            <w:shd w:val="clear" w:color="auto" w:fill="auto"/>
            <w:hideMark/>
          </w:tcPr>
          <w:p w14:paraId="712787F6"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30AEA527" w14:textId="77777777" w:rsidTr="005B006C">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2215828C" w14:textId="77777777" w:rsidR="005B006C" w:rsidRPr="005B006C" w:rsidRDefault="005B006C" w:rsidP="005B006C">
            <w:pPr>
              <w:spacing w:after="0" w:line="240" w:lineRule="auto"/>
              <w:rPr>
                <w:rFonts w:ascii="Times New Roman" w:eastAsia="Times New Roman" w:hAnsi="Times New Roman" w:cs="Times New Roman"/>
                <w:color w:val="000000"/>
                <w:kern w:val="0"/>
                <w14:ligatures w14:val="none"/>
              </w:rPr>
            </w:pPr>
          </w:p>
        </w:tc>
        <w:tc>
          <w:tcPr>
            <w:tcW w:w="6616" w:type="dxa"/>
            <w:tcBorders>
              <w:top w:val="nil"/>
              <w:left w:val="single" w:sz="8" w:space="0" w:color="auto"/>
              <w:bottom w:val="single" w:sz="8" w:space="0" w:color="auto"/>
              <w:right w:val="nil"/>
            </w:tcBorders>
            <w:shd w:val="clear" w:color="auto" w:fill="auto"/>
            <w:hideMark/>
          </w:tcPr>
          <w:p w14:paraId="2E3DFFF0"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Thực hiện chế độ khai báo, điều tra, thống kê báo cáo TNLĐ, bồi thường, trợ cấp TNLĐ, BNN; có đủ hồ sơ quản lý thực hiện chính sách chế độ ATVSLĐ, chế độ báo cáo.</w:t>
            </w:r>
          </w:p>
        </w:tc>
        <w:tc>
          <w:tcPr>
            <w:tcW w:w="967" w:type="dxa"/>
            <w:tcBorders>
              <w:top w:val="nil"/>
              <w:left w:val="single" w:sz="8" w:space="0" w:color="auto"/>
              <w:bottom w:val="single" w:sz="8" w:space="0" w:color="auto"/>
              <w:right w:val="nil"/>
            </w:tcBorders>
            <w:shd w:val="clear" w:color="auto" w:fill="auto"/>
            <w:hideMark/>
          </w:tcPr>
          <w:p w14:paraId="1B90742E"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2</w:t>
            </w:r>
          </w:p>
        </w:tc>
        <w:tc>
          <w:tcPr>
            <w:tcW w:w="846" w:type="dxa"/>
            <w:tcBorders>
              <w:top w:val="nil"/>
              <w:left w:val="single" w:sz="8" w:space="0" w:color="auto"/>
              <w:bottom w:val="single" w:sz="8" w:space="0" w:color="auto"/>
              <w:right w:val="single" w:sz="8" w:space="0" w:color="auto"/>
            </w:tcBorders>
            <w:shd w:val="clear" w:color="auto" w:fill="auto"/>
            <w:hideMark/>
          </w:tcPr>
          <w:p w14:paraId="0FC5C1F6"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693734D3" w14:textId="77777777" w:rsidTr="005B006C">
        <w:trPr>
          <w:tblCellSpacing w:w="0" w:type="dxa"/>
        </w:trPr>
        <w:tc>
          <w:tcPr>
            <w:tcW w:w="484" w:type="dxa"/>
            <w:tcBorders>
              <w:top w:val="nil"/>
              <w:left w:val="single" w:sz="8" w:space="0" w:color="auto"/>
              <w:bottom w:val="single" w:sz="8" w:space="0" w:color="auto"/>
              <w:right w:val="nil"/>
            </w:tcBorders>
            <w:shd w:val="clear" w:color="auto" w:fill="auto"/>
            <w:hideMark/>
          </w:tcPr>
          <w:p w14:paraId="37029825"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c>
          <w:tcPr>
            <w:tcW w:w="6616" w:type="dxa"/>
            <w:tcBorders>
              <w:top w:val="nil"/>
              <w:left w:val="single" w:sz="8" w:space="0" w:color="auto"/>
              <w:bottom w:val="single" w:sz="8" w:space="0" w:color="auto"/>
              <w:right w:val="nil"/>
            </w:tcBorders>
            <w:shd w:val="clear" w:color="auto" w:fill="auto"/>
            <w:hideMark/>
          </w:tcPr>
          <w:p w14:paraId="79938826"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b/>
                <w:bCs/>
                <w:i/>
                <w:iCs/>
                <w:color w:val="000000"/>
                <w:kern w:val="0"/>
                <w14:ligatures w14:val="none"/>
              </w:rPr>
              <w:t>b) Biện pháp kỹ thuật toàn, Phòng chống cháy nổ</w:t>
            </w:r>
          </w:p>
        </w:tc>
        <w:tc>
          <w:tcPr>
            <w:tcW w:w="967" w:type="dxa"/>
            <w:tcBorders>
              <w:top w:val="nil"/>
              <w:left w:val="single" w:sz="8" w:space="0" w:color="auto"/>
              <w:bottom w:val="single" w:sz="8" w:space="0" w:color="auto"/>
              <w:right w:val="nil"/>
            </w:tcBorders>
            <w:shd w:val="clear" w:color="auto" w:fill="auto"/>
            <w:hideMark/>
          </w:tcPr>
          <w:p w14:paraId="2BDB094D"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b/>
                <w:bCs/>
                <w:i/>
                <w:iCs/>
                <w:color w:val="000000"/>
                <w:kern w:val="0"/>
                <w14:ligatures w14:val="none"/>
              </w:rPr>
              <w:t>(25)</w:t>
            </w:r>
          </w:p>
        </w:tc>
        <w:tc>
          <w:tcPr>
            <w:tcW w:w="846" w:type="dxa"/>
            <w:tcBorders>
              <w:top w:val="nil"/>
              <w:left w:val="single" w:sz="8" w:space="0" w:color="auto"/>
              <w:bottom w:val="single" w:sz="8" w:space="0" w:color="auto"/>
              <w:right w:val="single" w:sz="8" w:space="0" w:color="auto"/>
            </w:tcBorders>
            <w:shd w:val="clear" w:color="auto" w:fill="auto"/>
            <w:hideMark/>
          </w:tcPr>
          <w:p w14:paraId="0D008D3E"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00484BDF" w14:textId="77777777" w:rsidTr="005B006C">
        <w:trPr>
          <w:tblCellSpacing w:w="0" w:type="dxa"/>
        </w:trPr>
        <w:tc>
          <w:tcPr>
            <w:tcW w:w="484" w:type="dxa"/>
            <w:vMerge w:val="restart"/>
            <w:tcBorders>
              <w:top w:val="nil"/>
              <w:left w:val="single" w:sz="8" w:space="0" w:color="auto"/>
              <w:bottom w:val="single" w:sz="8" w:space="0" w:color="auto"/>
              <w:right w:val="nil"/>
            </w:tcBorders>
            <w:shd w:val="clear" w:color="auto" w:fill="auto"/>
            <w:hideMark/>
          </w:tcPr>
          <w:p w14:paraId="05F2706D"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lastRenderedPageBreak/>
              <w:t>3.5</w:t>
            </w:r>
          </w:p>
        </w:tc>
        <w:tc>
          <w:tcPr>
            <w:tcW w:w="6616" w:type="dxa"/>
            <w:tcBorders>
              <w:top w:val="nil"/>
              <w:left w:val="single" w:sz="8" w:space="0" w:color="auto"/>
              <w:bottom w:val="nil"/>
              <w:right w:val="nil"/>
            </w:tcBorders>
            <w:shd w:val="clear" w:color="auto" w:fill="auto"/>
            <w:hideMark/>
          </w:tcPr>
          <w:p w14:paraId="40CFBD0B"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Tình trạng nơi làm việc, máy móc thiết bị:</w:t>
            </w:r>
          </w:p>
        </w:tc>
        <w:tc>
          <w:tcPr>
            <w:tcW w:w="967" w:type="dxa"/>
            <w:tcBorders>
              <w:top w:val="nil"/>
              <w:left w:val="single" w:sz="8" w:space="0" w:color="auto"/>
              <w:bottom w:val="nil"/>
              <w:right w:val="nil"/>
            </w:tcBorders>
            <w:shd w:val="clear" w:color="auto" w:fill="auto"/>
            <w:hideMark/>
          </w:tcPr>
          <w:p w14:paraId="7C9438B7"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c>
          <w:tcPr>
            <w:tcW w:w="846" w:type="dxa"/>
            <w:tcBorders>
              <w:top w:val="nil"/>
              <w:left w:val="single" w:sz="8" w:space="0" w:color="auto"/>
              <w:bottom w:val="nil"/>
              <w:right w:val="single" w:sz="8" w:space="0" w:color="auto"/>
            </w:tcBorders>
            <w:shd w:val="clear" w:color="auto" w:fill="auto"/>
            <w:hideMark/>
          </w:tcPr>
          <w:p w14:paraId="5D50CFFF"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588F1F5E" w14:textId="77777777" w:rsidTr="005B006C">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70936281" w14:textId="77777777" w:rsidR="005B006C" w:rsidRPr="005B006C" w:rsidRDefault="005B006C" w:rsidP="005B006C">
            <w:pPr>
              <w:spacing w:after="0" w:line="240" w:lineRule="auto"/>
              <w:rPr>
                <w:rFonts w:ascii="Times New Roman" w:eastAsia="Times New Roman" w:hAnsi="Times New Roman" w:cs="Times New Roman"/>
                <w:color w:val="000000"/>
                <w:kern w:val="0"/>
                <w14:ligatures w14:val="none"/>
              </w:rPr>
            </w:pPr>
          </w:p>
        </w:tc>
        <w:tc>
          <w:tcPr>
            <w:tcW w:w="6616" w:type="dxa"/>
            <w:tcBorders>
              <w:top w:val="nil"/>
              <w:left w:val="single" w:sz="8" w:space="0" w:color="auto"/>
              <w:bottom w:val="nil"/>
              <w:right w:val="nil"/>
            </w:tcBorders>
            <w:shd w:val="clear" w:color="auto" w:fill="auto"/>
            <w:hideMark/>
          </w:tcPr>
          <w:p w14:paraId="6136ED6B"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Bố trí nơi làm việc, nhà làm việc, đường đi lối lại, lắp đặt máy, thiết bị đúng tiêu chuẩn, quy phạm kỹ thuật an toàn.</w:t>
            </w:r>
          </w:p>
        </w:tc>
        <w:tc>
          <w:tcPr>
            <w:tcW w:w="967" w:type="dxa"/>
            <w:tcBorders>
              <w:top w:val="nil"/>
              <w:left w:val="single" w:sz="8" w:space="0" w:color="auto"/>
              <w:bottom w:val="nil"/>
              <w:right w:val="nil"/>
            </w:tcBorders>
            <w:shd w:val="clear" w:color="auto" w:fill="auto"/>
            <w:hideMark/>
          </w:tcPr>
          <w:p w14:paraId="133F0228"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2</w:t>
            </w:r>
          </w:p>
        </w:tc>
        <w:tc>
          <w:tcPr>
            <w:tcW w:w="846" w:type="dxa"/>
            <w:tcBorders>
              <w:top w:val="nil"/>
              <w:left w:val="single" w:sz="8" w:space="0" w:color="auto"/>
              <w:bottom w:val="nil"/>
              <w:right w:val="single" w:sz="8" w:space="0" w:color="auto"/>
            </w:tcBorders>
            <w:shd w:val="clear" w:color="auto" w:fill="auto"/>
            <w:hideMark/>
          </w:tcPr>
          <w:p w14:paraId="73427BAA"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1CACEC18" w14:textId="77777777" w:rsidTr="005B006C">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05B347AC" w14:textId="77777777" w:rsidR="005B006C" w:rsidRPr="005B006C" w:rsidRDefault="005B006C" w:rsidP="005B006C">
            <w:pPr>
              <w:spacing w:after="0" w:line="240" w:lineRule="auto"/>
              <w:rPr>
                <w:rFonts w:ascii="Times New Roman" w:eastAsia="Times New Roman" w:hAnsi="Times New Roman" w:cs="Times New Roman"/>
                <w:color w:val="000000"/>
                <w:kern w:val="0"/>
                <w14:ligatures w14:val="none"/>
              </w:rPr>
            </w:pPr>
          </w:p>
        </w:tc>
        <w:tc>
          <w:tcPr>
            <w:tcW w:w="6616" w:type="dxa"/>
            <w:tcBorders>
              <w:top w:val="nil"/>
              <w:left w:val="single" w:sz="8" w:space="0" w:color="auto"/>
              <w:bottom w:val="single" w:sz="8" w:space="0" w:color="auto"/>
              <w:right w:val="nil"/>
            </w:tcBorders>
            <w:shd w:val="clear" w:color="auto" w:fill="auto"/>
            <w:hideMark/>
          </w:tcPr>
          <w:p w14:paraId="49D141E3"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Có đủ thiết bị an toàn; che chắn các bộ phận dễ gây nguy hiểm của máy, thiết bị; rào chắn vùng nguy hiểm</w:t>
            </w:r>
          </w:p>
        </w:tc>
        <w:tc>
          <w:tcPr>
            <w:tcW w:w="967" w:type="dxa"/>
            <w:tcBorders>
              <w:top w:val="nil"/>
              <w:left w:val="single" w:sz="8" w:space="0" w:color="auto"/>
              <w:bottom w:val="single" w:sz="8" w:space="0" w:color="auto"/>
              <w:right w:val="nil"/>
            </w:tcBorders>
            <w:shd w:val="clear" w:color="auto" w:fill="auto"/>
            <w:hideMark/>
          </w:tcPr>
          <w:p w14:paraId="7BD98857"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3</w:t>
            </w:r>
          </w:p>
        </w:tc>
        <w:tc>
          <w:tcPr>
            <w:tcW w:w="846" w:type="dxa"/>
            <w:tcBorders>
              <w:top w:val="nil"/>
              <w:left w:val="single" w:sz="8" w:space="0" w:color="auto"/>
              <w:bottom w:val="single" w:sz="8" w:space="0" w:color="auto"/>
              <w:right w:val="single" w:sz="8" w:space="0" w:color="auto"/>
            </w:tcBorders>
            <w:shd w:val="clear" w:color="auto" w:fill="auto"/>
            <w:hideMark/>
          </w:tcPr>
          <w:p w14:paraId="63505A81"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497BE56D" w14:textId="77777777" w:rsidTr="005B006C">
        <w:trPr>
          <w:tblCellSpacing w:w="0" w:type="dxa"/>
        </w:trPr>
        <w:tc>
          <w:tcPr>
            <w:tcW w:w="484" w:type="dxa"/>
            <w:vMerge w:val="restart"/>
            <w:tcBorders>
              <w:top w:val="nil"/>
              <w:left w:val="single" w:sz="8" w:space="0" w:color="auto"/>
              <w:bottom w:val="single" w:sz="8" w:space="0" w:color="auto"/>
              <w:right w:val="nil"/>
            </w:tcBorders>
            <w:shd w:val="clear" w:color="auto" w:fill="auto"/>
            <w:hideMark/>
          </w:tcPr>
          <w:p w14:paraId="30EA1768"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3.6</w:t>
            </w:r>
          </w:p>
        </w:tc>
        <w:tc>
          <w:tcPr>
            <w:tcW w:w="6616" w:type="dxa"/>
            <w:tcBorders>
              <w:top w:val="nil"/>
              <w:left w:val="single" w:sz="8" w:space="0" w:color="auto"/>
              <w:bottom w:val="nil"/>
              <w:right w:val="nil"/>
            </w:tcBorders>
            <w:shd w:val="clear" w:color="auto" w:fill="auto"/>
            <w:hideMark/>
          </w:tcPr>
          <w:p w14:paraId="1F90BD96"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Quản lý an toàn máy móc, thiết bị</w:t>
            </w:r>
          </w:p>
        </w:tc>
        <w:tc>
          <w:tcPr>
            <w:tcW w:w="967" w:type="dxa"/>
            <w:tcBorders>
              <w:top w:val="nil"/>
              <w:left w:val="single" w:sz="8" w:space="0" w:color="auto"/>
              <w:bottom w:val="nil"/>
              <w:right w:val="nil"/>
            </w:tcBorders>
            <w:shd w:val="clear" w:color="auto" w:fill="auto"/>
            <w:hideMark/>
          </w:tcPr>
          <w:p w14:paraId="0EC5DDF1"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c>
          <w:tcPr>
            <w:tcW w:w="846" w:type="dxa"/>
            <w:tcBorders>
              <w:top w:val="nil"/>
              <w:left w:val="single" w:sz="8" w:space="0" w:color="auto"/>
              <w:bottom w:val="nil"/>
              <w:right w:val="single" w:sz="8" w:space="0" w:color="auto"/>
            </w:tcBorders>
            <w:shd w:val="clear" w:color="auto" w:fill="auto"/>
            <w:hideMark/>
          </w:tcPr>
          <w:p w14:paraId="57E00DBD"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1633299A" w14:textId="77777777" w:rsidTr="005B006C">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311D514D" w14:textId="77777777" w:rsidR="005B006C" w:rsidRPr="005B006C" w:rsidRDefault="005B006C" w:rsidP="005B006C">
            <w:pPr>
              <w:spacing w:after="0" w:line="240" w:lineRule="auto"/>
              <w:rPr>
                <w:rFonts w:ascii="Times New Roman" w:eastAsia="Times New Roman" w:hAnsi="Times New Roman" w:cs="Times New Roman"/>
                <w:color w:val="000000"/>
                <w:kern w:val="0"/>
                <w14:ligatures w14:val="none"/>
              </w:rPr>
            </w:pPr>
          </w:p>
        </w:tc>
        <w:tc>
          <w:tcPr>
            <w:tcW w:w="6616" w:type="dxa"/>
            <w:tcBorders>
              <w:top w:val="nil"/>
              <w:left w:val="single" w:sz="8" w:space="0" w:color="auto"/>
              <w:bottom w:val="nil"/>
              <w:right w:val="nil"/>
            </w:tcBorders>
            <w:shd w:val="clear" w:color="auto" w:fill="auto"/>
            <w:hideMark/>
          </w:tcPr>
          <w:p w14:paraId="4CC4D47C"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Quản lý, sử dụng an toàn các loại máy, thiết bị, vật tư, điện chiếu sáng, điện động lực theo đúng quy định.</w:t>
            </w:r>
          </w:p>
        </w:tc>
        <w:tc>
          <w:tcPr>
            <w:tcW w:w="967" w:type="dxa"/>
            <w:tcBorders>
              <w:top w:val="nil"/>
              <w:left w:val="single" w:sz="8" w:space="0" w:color="auto"/>
              <w:bottom w:val="nil"/>
              <w:right w:val="nil"/>
            </w:tcBorders>
            <w:shd w:val="clear" w:color="auto" w:fill="auto"/>
            <w:hideMark/>
          </w:tcPr>
          <w:p w14:paraId="361866E6"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3</w:t>
            </w:r>
          </w:p>
        </w:tc>
        <w:tc>
          <w:tcPr>
            <w:tcW w:w="846" w:type="dxa"/>
            <w:tcBorders>
              <w:top w:val="nil"/>
              <w:left w:val="single" w:sz="8" w:space="0" w:color="auto"/>
              <w:bottom w:val="nil"/>
              <w:right w:val="single" w:sz="8" w:space="0" w:color="auto"/>
            </w:tcBorders>
            <w:shd w:val="clear" w:color="auto" w:fill="auto"/>
            <w:hideMark/>
          </w:tcPr>
          <w:p w14:paraId="613054D4"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38199355" w14:textId="77777777" w:rsidTr="005B006C">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43CFB197" w14:textId="77777777" w:rsidR="005B006C" w:rsidRPr="005B006C" w:rsidRDefault="005B006C" w:rsidP="005B006C">
            <w:pPr>
              <w:spacing w:after="0" w:line="240" w:lineRule="auto"/>
              <w:rPr>
                <w:rFonts w:ascii="Times New Roman" w:eastAsia="Times New Roman" w:hAnsi="Times New Roman" w:cs="Times New Roman"/>
                <w:color w:val="000000"/>
                <w:kern w:val="0"/>
                <w14:ligatures w14:val="none"/>
              </w:rPr>
            </w:pPr>
          </w:p>
        </w:tc>
        <w:tc>
          <w:tcPr>
            <w:tcW w:w="6616" w:type="dxa"/>
            <w:tcBorders>
              <w:top w:val="nil"/>
              <w:left w:val="single" w:sz="8" w:space="0" w:color="auto"/>
              <w:bottom w:val="single" w:sz="8" w:space="0" w:color="auto"/>
              <w:right w:val="nil"/>
            </w:tcBorders>
            <w:shd w:val="clear" w:color="auto" w:fill="auto"/>
            <w:hideMark/>
          </w:tcPr>
          <w:p w14:paraId="11DCD3FC"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Thực hiện tốt chế độ kiểm tra, duy tu, bảo dưỡng, sửa chữa máy móc, thiết bị, phương tiện làm việc theo quy định</w:t>
            </w:r>
          </w:p>
        </w:tc>
        <w:tc>
          <w:tcPr>
            <w:tcW w:w="967" w:type="dxa"/>
            <w:tcBorders>
              <w:top w:val="nil"/>
              <w:left w:val="single" w:sz="8" w:space="0" w:color="auto"/>
              <w:bottom w:val="single" w:sz="8" w:space="0" w:color="auto"/>
              <w:right w:val="nil"/>
            </w:tcBorders>
            <w:shd w:val="clear" w:color="auto" w:fill="auto"/>
            <w:hideMark/>
          </w:tcPr>
          <w:p w14:paraId="5FBD3420"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2</w:t>
            </w:r>
          </w:p>
        </w:tc>
        <w:tc>
          <w:tcPr>
            <w:tcW w:w="846" w:type="dxa"/>
            <w:tcBorders>
              <w:top w:val="nil"/>
              <w:left w:val="single" w:sz="8" w:space="0" w:color="auto"/>
              <w:bottom w:val="single" w:sz="8" w:space="0" w:color="auto"/>
              <w:right w:val="single" w:sz="8" w:space="0" w:color="auto"/>
            </w:tcBorders>
            <w:shd w:val="clear" w:color="auto" w:fill="auto"/>
            <w:hideMark/>
          </w:tcPr>
          <w:p w14:paraId="788597B3"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08C7C238" w14:textId="77777777" w:rsidTr="005B006C">
        <w:trPr>
          <w:tblCellSpacing w:w="0" w:type="dxa"/>
        </w:trPr>
        <w:tc>
          <w:tcPr>
            <w:tcW w:w="484" w:type="dxa"/>
            <w:vMerge w:val="restart"/>
            <w:tcBorders>
              <w:top w:val="nil"/>
              <w:left w:val="single" w:sz="8" w:space="0" w:color="auto"/>
              <w:bottom w:val="single" w:sz="8" w:space="0" w:color="auto"/>
              <w:right w:val="nil"/>
            </w:tcBorders>
            <w:shd w:val="clear" w:color="auto" w:fill="auto"/>
            <w:hideMark/>
          </w:tcPr>
          <w:p w14:paraId="4835ED89"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3.7</w:t>
            </w:r>
          </w:p>
        </w:tc>
        <w:tc>
          <w:tcPr>
            <w:tcW w:w="6616" w:type="dxa"/>
            <w:tcBorders>
              <w:top w:val="nil"/>
              <w:left w:val="single" w:sz="8" w:space="0" w:color="auto"/>
              <w:bottom w:val="nil"/>
              <w:right w:val="nil"/>
            </w:tcBorders>
            <w:shd w:val="clear" w:color="auto" w:fill="auto"/>
            <w:hideMark/>
          </w:tcPr>
          <w:p w14:paraId="57E66973"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Thực hiện tốt các biện pháp đảm bảo an toàn lao động, vệ sinh lao động:</w:t>
            </w:r>
          </w:p>
        </w:tc>
        <w:tc>
          <w:tcPr>
            <w:tcW w:w="967" w:type="dxa"/>
            <w:tcBorders>
              <w:top w:val="nil"/>
              <w:left w:val="single" w:sz="8" w:space="0" w:color="auto"/>
              <w:bottom w:val="nil"/>
              <w:right w:val="nil"/>
            </w:tcBorders>
            <w:shd w:val="clear" w:color="auto" w:fill="auto"/>
            <w:hideMark/>
          </w:tcPr>
          <w:p w14:paraId="3D6841F6"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c>
          <w:tcPr>
            <w:tcW w:w="846" w:type="dxa"/>
            <w:tcBorders>
              <w:top w:val="nil"/>
              <w:left w:val="single" w:sz="8" w:space="0" w:color="auto"/>
              <w:bottom w:val="nil"/>
              <w:right w:val="single" w:sz="8" w:space="0" w:color="auto"/>
            </w:tcBorders>
            <w:shd w:val="clear" w:color="auto" w:fill="auto"/>
            <w:hideMark/>
          </w:tcPr>
          <w:p w14:paraId="63B74465"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54DA5AB8" w14:textId="77777777" w:rsidTr="005B006C">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7272848E" w14:textId="77777777" w:rsidR="005B006C" w:rsidRPr="005B006C" w:rsidRDefault="005B006C" w:rsidP="005B006C">
            <w:pPr>
              <w:spacing w:after="0" w:line="240" w:lineRule="auto"/>
              <w:rPr>
                <w:rFonts w:ascii="Times New Roman" w:eastAsia="Times New Roman" w:hAnsi="Times New Roman" w:cs="Times New Roman"/>
                <w:color w:val="000000"/>
                <w:kern w:val="0"/>
                <w14:ligatures w14:val="none"/>
              </w:rPr>
            </w:pPr>
          </w:p>
        </w:tc>
        <w:tc>
          <w:tcPr>
            <w:tcW w:w="6616" w:type="dxa"/>
            <w:tcBorders>
              <w:top w:val="nil"/>
              <w:left w:val="single" w:sz="8" w:space="0" w:color="auto"/>
              <w:bottom w:val="nil"/>
              <w:right w:val="nil"/>
            </w:tcBorders>
            <w:shd w:val="clear" w:color="auto" w:fill="auto"/>
            <w:hideMark/>
          </w:tcPr>
          <w:p w14:paraId="2E542DDA"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Có đủ nội quy, quy định, chỉ dẫn về an toàn lao động, vệ sinh lao động tại vị trí thích hợp nơi làm việc</w:t>
            </w:r>
          </w:p>
        </w:tc>
        <w:tc>
          <w:tcPr>
            <w:tcW w:w="967" w:type="dxa"/>
            <w:tcBorders>
              <w:top w:val="nil"/>
              <w:left w:val="single" w:sz="8" w:space="0" w:color="auto"/>
              <w:bottom w:val="nil"/>
              <w:right w:val="nil"/>
            </w:tcBorders>
            <w:shd w:val="clear" w:color="auto" w:fill="auto"/>
            <w:hideMark/>
          </w:tcPr>
          <w:p w14:paraId="6E6FDE2F"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3</w:t>
            </w:r>
          </w:p>
        </w:tc>
        <w:tc>
          <w:tcPr>
            <w:tcW w:w="846" w:type="dxa"/>
            <w:tcBorders>
              <w:top w:val="nil"/>
              <w:left w:val="single" w:sz="8" w:space="0" w:color="auto"/>
              <w:bottom w:val="nil"/>
              <w:right w:val="single" w:sz="8" w:space="0" w:color="auto"/>
            </w:tcBorders>
            <w:shd w:val="clear" w:color="auto" w:fill="auto"/>
            <w:hideMark/>
          </w:tcPr>
          <w:p w14:paraId="54AB90AF"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7A4184FD" w14:textId="77777777" w:rsidTr="005B006C">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57D73A2E" w14:textId="77777777" w:rsidR="005B006C" w:rsidRPr="005B006C" w:rsidRDefault="005B006C" w:rsidP="005B006C">
            <w:pPr>
              <w:spacing w:after="0" w:line="240" w:lineRule="auto"/>
              <w:rPr>
                <w:rFonts w:ascii="Times New Roman" w:eastAsia="Times New Roman" w:hAnsi="Times New Roman" w:cs="Times New Roman"/>
                <w:color w:val="000000"/>
                <w:kern w:val="0"/>
                <w14:ligatures w14:val="none"/>
              </w:rPr>
            </w:pPr>
          </w:p>
        </w:tc>
        <w:tc>
          <w:tcPr>
            <w:tcW w:w="6616" w:type="dxa"/>
            <w:tcBorders>
              <w:top w:val="nil"/>
              <w:left w:val="single" w:sz="8" w:space="0" w:color="auto"/>
              <w:bottom w:val="nil"/>
              <w:right w:val="nil"/>
            </w:tcBorders>
            <w:shd w:val="clear" w:color="auto" w:fill="auto"/>
            <w:hideMark/>
          </w:tcPr>
          <w:p w14:paraId="76DFE1C8"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NLĐ thực hiện tốt: nội quy an toàn lao động, vệ sinh lao động, văn </w:t>
            </w:r>
            <w:r w:rsidRPr="005B006C">
              <w:rPr>
                <w:rFonts w:ascii="Times New Roman" w:eastAsia="Times New Roman" w:hAnsi="Times New Roman" w:cs="Times New Roman"/>
                <w:color w:val="000000"/>
                <w:kern w:val="0"/>
                <w:shd w:val="clear" w:color="auto" w:fill="FFFFFF"/>
                <w14:ligatures w14:val="none"/>
              </w:rPr>
              <w:t>hóa</w:t>
            </w:r>
            <w:r w:rsidRPr="005B006C">
              <w:rPr>
                <w:rFonts w:ascii="Times New Roman" w:eastAsia="Times New Roman" w:hAnsi="Times New Roman" w:cs="Times New Roman"/>
                <w:color w:val="000000"/>
                <w:kern w:val="0"/>
                <w14:ligatures w14:val="none"/>
              </w:rPr>
              <w:t> an toàn, văn minh công sở</w:t>
            </w:r>
          </w:p>
        </w:tc>
        <w:tc>
          <w:tcPr>
            <w:tcW w:w="967" w:type="dxa"/>
            <w:tcBorders>
              <w:top w:val="nil"/>
              <w:left w:val="single" w:sz="8" w:space="0" w:color="auto"/>
              <w:bottom w:val="nil"/>
              <w:right w:val="nil"/>
            </w:tcBorders>
            <w:shd w:val="clear" w:color="auto" w:fill="auto"/>
            <w:hideMark/>
          </w:tcPr>
          <w:p w14:paraId="05E5A527"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3</w:t>
            </w:r>
          </w:p>
        </w:tc>
        <w:tc>
          <w:tcPr>
            <w:tcW w:w="846" w:type="dxa"/>
            <w:tcBorders>
              <w:top w:val="nil"/>
              <w:left w:val="single" w:sz="8" w:space="0" w:color="auto"/>
              <w:bottom w:val="nil"/>
              <w:right w:val="single" w:sz="8" w:space="0" w:color="auto"/>
            </w:tcBorders>
            <w:shd w:val="clear" w:color="auto" w:fill="auto"/>
            <w:hideMark/>
          </w:tcPr>
          <w:p w14:paraId="55FD876F"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038BAAE2" w14:textId="77777777" w:rsidTr="005B006C">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3E97CBAE" w14:textId="77777777" w:rsidR="005B006C" w:rsidRPr="005B006C" w:rsidRDefault="005B006C" w:rsidP="005B006C">
            <w:pPr>
              <w:spacing w:after="0" w:line="240" w:lineRule="auto"/>
              <w:rPr>
                <w:rFonts w:ascii="Times New Roman" w:eastAsia="Times New Roman" w:hAnsi="Times New Roman" w:cs="Times New Roman"/>
                <w:color w:val="000000"/>
                <w:kern w:val="0"/>
                <w14:ligatures w14:val="none"/>
              </w:rPr>
            </w:pPr>
          </w:p>
        </w:tc>
        <w:tc>
          <w:tcPr>
            <w:tcW w:w="6616" w:type="dxa"/>
            <w:tcBorders>
              <w:top w:val="nil"/>
              <w:left w:val="single" w:sz="8" w:space="0" w:color="auto"/>
              <w:bottom w:val="nil"/>
              <w:right w:val="nil"/>
            </w:tcBorders>
            <w:shd w:val="clear" w:color="auto" w:fill="auto"/>
            <w:hideMark/>
          </w:tcPr>
          <w:p w14:paraId="606DB018"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Đơn vị có đủ trang bị phương tiện kỹ thuật, y tế và cấp phát đủ phương tiện bảo vệ cá nhân, cho NLĐ đúng quy định</w:t>
            </w:r>
          </w:p>
        </w:tc>
        <w:tc>
          <w:tcPr>
            <w:tcW w:w="967" w:type="dxa"/>
            <w:tcBorders>
              <w:top w:val="nil"/>
              <w:left w:val="single" w:sz="8" w:space="0" w:color="auto"/>
              <w:bottom w:val="nil"/>
              <w:right w:val="nil"/>
            </w:tcBorders>
            <w:shd w:val="clear" w:color="auto" w:fill="auto"/>
            <w:hideMark/>
          </w:tcPr>
          <w:p w14:paraId="6B097969"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3</w:t>
            </w:r>
          </w:p>
        </w:tc>
        <w:tc>
          <w:tcPr>
            <w:tcW w:w="846" w:type="dxa"/>
            <w:tcBorders>
              <w:top w:val="nil"/>
              <w:left w:val="single" w:sz="8" w:space="0" w:color="auto"/>
              <w:bottom w:val="nil"/>
              <w:right w:val="single" w:sz="8" w:space="0" w:color="auto"/>
            </w:tcBorders>
            <w:shd w:val="clear" w:color="auto" w:fill="auto"/>
            <w:hideMark/>
          </w:tcPr>
          <w:p w14:paraId="6583922D"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6BB2AC96" w14:textId="77777777" w:rsidTr="005B006C">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20274E1C" w14:textId="77777777" w:rsidR="005B006C" w:rsidRPr="005B006C" w:rsidRDefault="005B006C" w:rsidP="005B006C">
            <w:pPr>
              <w:spacing w:after="0" w:line="240" w:lineRule="auto"/>
              <w:rPr>
                <w:rFonts w:ascii="Times New Roman" w:eastAsia="Times New Roman" w:hAnsi="Times New Roman" w:cs="Times New Roman"/>
                <w:color w:val="000000"/>
                <w:kern w:val="0"/>
                <w14:ligatures w14:val="none"/>
              </w:rPr>
            </w:pPr>
          </w:p>
        </w:tc>
        <w:tc>
          <w:tcPr>
            <w:tcW w:w="6616" w:type="dxa"/>
            <w:tcBorders>
              <w:top w:val="nil"/>
              <w:left w:val="single" w:sz="8" w:space="0" w:color="auto"/>
              <w:bottom w:val="single" w:sz="8" w:space="0" w:color="auto"/>
              <w:right w:val="nil"/>
            </w:tcBorders>
            <w:shd w:val="clear" w:color="auto" w:fill="auto"/>
            <w:hideMark/>
          </w:tcPr>
          <w:p w14:paraId="1EEC4FE1"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Người lao động sử dụng đầy đủ trang bị, phương tiện bảo vệ cá nhân khi làm việc theo quy định</w:t>
            </w:r>
          </w:p>
        </w:tc>
        <w:tc>
          <w:tcPr>
            <w:tcW w:w="967" w:type="dxa"/>
            <w:tcBorders>
              <w:top w:val="nil"/>
              <w:left w:val="single" w:sz="8" w:space="0" w:color="auto"/>
              <w:bottom w:val="single" w:sz="8" w:space="0" w:color="auto"/>
              <w:right w:val="nil"/>
            </w:tcBorders>
            <w:shd w:val="clear" w:color="auto" w:fill="auto"/>
            <w:hideMark/>
          </w:tcPr>
          <w:p w14:paraId="6AC13E0E"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2</w:t>
            </w:r>
          </w:p>
        </w:tc>
        <w:tc>
          <w:tcPr>
            <w:tcW w:w="846" w:type="dxa"/>
            <w:tcBorders>
              <w:top w:val="nil"/>
              <w:left w:val="single" w:sz="8" w:space="0" w:color="auto"/>
              <w:bottom w:val="single" w:sz="8" w:space="0" w:color="auto"/>
              <w:right w:val="single" w:sz="8" w:space="0" w:color="auto"/>
            </w:tcBorders>
            <w:shd w:val="clear" w:color="auto" w:fill="auto"/>
            <w:hideMark/>
          </w:tcPr>
          <w:p w14:paraId="12769EB1"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3EED0571" w14:textId="77777777" w:rsidTr="005B006C">
        <w:trPr>
          <w:tblCellSpacing w:w="0" w:type="dxa"/>
        </w:trPr>
        <w:tc>
          <w:tcPr>
            <w:tcW w:w="484" w:type="dxa"/>
            <w:vMerge w:val="restart"/>
            <w:tcBorders>
              <w:top w:val="nil"/>
              <w:left w:val="single" w:sz="8" w:space="0" w:color="auto"/>
              <w:bottom w:val="single" w:sz="8" w:space="0" w:color="auto"/>
              <w:right w:val="nil"/>
            </w:tcBorders>
            <w:shd w:val="clear" w:color="auto" w:fill="auto"/>
            <w:hideMark/>
          </w:tcPr>
          <w:p w14:paraId="4093F0DA"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3.8</w:t>
            </w:r>
          </w:p>
        </w:tc>
        <w:tc>
          <w:tcPr>
            <w:tcW w:w="6616" w:type="dxa"/>
            <w:tcBorders>
              <w:top w:val="nil"/>
              <w:left w:val="single" w:sz="8" w:space="0" w:color="auto"/>
              <w:bottom w:val="nil"/>
              <w:right w:val="nil"/>
            </w:tcBorders>
            <w:shd w:val="clear" w:color="auto" w:fill="auto"/>
            <w:hideMark/>
          </w:tcPr>
          <w:p w14:paraId="068BA681"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Phòng chống cháy nổ:</w:t>
            </w:r>
          </w:p>
        </w:tc>
        <w:tc>
          <w:tcPr>
            <w:tcW w:w="967" w:type="dxa"/>
            <w:tcBorders>
              <w:top w:val="nil"/>
              <w:left w:val="single" w:sz="8" w:space="0" w:color="auto"/>
              <w:bottom w:val="nil"/>
              <w:right w:val="nil"/>
            </w:tcBorders>
            <w:shd w:val="clear" w:color="auto" w:fill="auto"/>
            <w:hideMark/>
          </w:tcPr>
          <w:p w14:paraId="367F4508"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c>
          <w:tcPr>
            <w:tcW w:w="846" w:type="dxa"/>
            <w:tcBorders>
              <w:top w:val="nil"/>
              <w:left w:val="single" w:sz="8" w:space="0" w:color="auto"/>
              <w:bottom w:val="nil"/>
              <w:right w:val="single" w:sz="8" w:space="0" w:color="auto"/>
            </w:tcBorders>
            <w:shd w:val="clear" w:color="auto" w:fill="auto"/>
            <w:hideMark/>
          </w:tcPr>
          <w:p w14:paraId="4B881727"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7D64F22C" w14:textId="77777777" w:rsidTr="005B006C">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25F68476" w14:textId="77777777" w:rsidR="005B006C" w:rsidRPr="005B006C" w:rsidRDefault="005B006C" w:rsidP="005B006C">
            <w:pPr>
              <w:spacing w:after="0" w:line="240" w:lineRule="auto"/>
              <w:rPr>
                <w:rFonts w:ascii="Times New Roman" w:eastAsia="Times New Roman" w:hAnsi="Times New Roman" w:cs="Times New Roman"/>
                <w:color w:val="000000"/>
                <w:kern w:val="0"/>
                <w14:ligatures w14:val="none"/>
              </w:rPr>
            </w:pPr>
          </w:p>
        </w:tc>
        <w:tc>
          <w:tcPr>
            <w:tcW w:w="6616" w:type="dxa"/>
            <w:tcBorders>
              <w:top w:val="nil"/>
              <w:left w:val="single" w:sz="8" w:space="0" w:color="auto"/>
              <w:bottom w:val="nil"/>
              <w:right w:val="nil"/>
            </w:tcBorders>
            <w:shd w:val="clear" w:color="auto" w:fill="auto"/>
            <w:hideMark/>
          </w:tcPr>
          <w:p w14:paraId="7D44767C"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Có phương án PCCN được Phòng Cảnh sát PCCC thông qua. Có thành lập lực lượng chữa cháy tại chỗ, duy trì hoạt động có hiệu quả.</w:t>
            </w:r>
          </w:p>
        </w:tc>
        <w:tc>
          <w:tcPr>
            <w:tcW w:w="967" w:type="dxa"/>
            <w:tcBorders>
              <w:top w:val="nil"/>
              <w:left w:val="single" w:sz="8" w:space="0" w:color="auto"/>
              <w:bottom w:val="nil"/>
              <w:right w:val="nil"/>
            </w:tcBorders>
            <w:shd w:val="clear" w:color="auto" w:fill="auto"/>
            <w:hideMark/>
          </w:tcPr>
          <w:p w14:paraId="46826829"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2</w:t>
            </w:r>
          </w:p>
        </w:tc>
        <w:tc>
          <w:tcPr>
            <w:tcW w:w="846" w:type="dxa"/>
            <w:tcBorders>
              <w:top w:val="nil"/>
              <w:left w:val="single" w:sz="8" w:space="0" w:color="auto"/>
              <w:bottom w:val="nil"/>
              <w:right w:val="single" w:sz="8" w:space="0" w:color="auto"/>
            </w:tcBorders>
            <w:shd w:val="clear" w:color="auto" w:fill="auto"/>
            <w:hideMark/>
          </w:tcPr>
          <w:p w14:paraId="13E2C324"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5D857964" w14:textId="77777777" w:rsidTr="005B006C">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24AB87BC" w14:textId="77777777" w:rsidR="005B006C" w:rsidRPr="005B006C" w:rsidRDefault="005B006C" w:rsidP="005B006C">
            <w:pPr>
              <w:spacing w:after="0" w:line="240" w:lineRule="auto"/>
              <w:rPr>
                <w:rFonts w:ascii="Times New Roman" w:eastAsia="Times New Roman" w:hAnsi="Times New Roman" w:cs="Times New Roman"/>
                <w:color w:val="000000"/>
                <w:kern w:val="0"/>
                <w14:ligatures w14:val="none"/>
              </w:rPr>
            </w:pPr>
          </w:p>
        </w:tc>
        <w:tc>
          <w:tcPr>
            <w:tcW w:w="6616" w:type="dxa"/>
            <w:tcBorders>
              <w:top w:val="nil"/>
              <w:left w:val="single" w:sz="8" w:space="0" w:color="auto"/>
              <w:bottom w:val="single" w:sz="8" w:space="0" w:color="auto"/>
              <w:right w:val="nil"/>
            </w:tcBorders>
            <w:shd w:val="clear" w:color="auto" w:fill="auto"/>
            <w:hideMark/>
          </w:tcPr>
          <w:p w14:paraId="6382F39D"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Có đầy đủ nội quy, tiêu lệnh, và các dụng cụ phương tiện phòng chống cháy nổ theo quy định.</w:t>
            </w:r>
          </w:p>
        </w:tc>
        <w:tc>
          <w:tcPr>
            <w:tcW w:w="967" w:type="dxa"/>
            <w:tcBorders>
              <w:top w:val="nil"/>
              <w:left w:val="single" w:sz="8" w:space="0" w:color="auto"/>
              <w:bottom w:val="single" w:sz="8" w:space="0" w:color="auto"/>
              <w:right w:val="nil"/>
            </w:tcBorders>
            <w:shd w:val="clear" w:color="auto" w:fill="auto"/>
            <w:hideMark/>
          </w:tcPr>
          <w:p w14:paraId="31C8B058"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2</w:t>
            </w:r>
          </w:p>
        </w:tc>
        <w:tc>
          <w:tcPr>
            <w:tcW w:w="846" w:type="dxa"/>
            <w:tcBorders>
              <w:top w:val="nil"/>
              <w:left w:val="single" w:sz="8" w:space="0" w:color="auto"/>
              <w:bottom w:val="single" w:sz="8" w:space="0" w:color="auto"/>
              <w:right w:val="single" w:sz="8" w:space="0" w:color="auto"/>
            </w:tcBorders>
            <w:shd w:val="clear" w:color="auto" w:fill="auto"/>
            <w:hideMark/>
          </w:tcPr>
          <w:p w14:paraId="7B21DF6E"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5A6115D4" w14:textId="77777777" w:rsidTr="005B006C">
        <w:trPr>
          <w:tblCellSpacing w:w="0" w:type="dxa"/>
        </w:trPr>
        <w:tc>
          <w:tcPr>
            <w:tcW w:w="484" w:type="dxa"/>
            <w:tcBorders>
              <w:top w:val="nil"/>
              <w:left w:val="single" w:sz="8" w:space="0" w:color="auto"/>
              <w:bottom w:val="single" w:sz="8" w:space="0" w:color="auto"/>
              <w:right w:val="nil"/>
            </w:tcBorders>
            <w:shd w:val="clear" w:color="auto" w:fill="auto"/>
            <w:hideMark/>
          </w:tcPr>
          <w:p w14:paraId="648EEA09"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c>
          <w:tcPr>
            <w:tcW w:w="6616" w:type="dxa"/>
            <w:tcBorders>
              <w:top w:val="nil"/>
              <w:left w:val="single" w:sz="8" w:space="0" w:color="auto"/>
              <w:bottom w:val="single" w:sz="8" w:space="0" w:color="auto"/>
              <w:right w:val="nil"/>
            </w:tcBorders>
            <w:shd w:val="clear" w:color="auto" w:fill="auto"/>
            <w:hideMark/>
          </w:tcPr>
          <w:p w14:paraId="59B54D02"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b/>
                <w:bCs/>
                <w:i/>
                <w:iCs/>
                <w:color w:val="000000"/>
                <w:kern w:val="0"/>
                <w14:ligatures w14:val="none"/>
              </w:rPr>
              <w:t>c) Vệ sinh lao động, cải thiện điều kiện lao động</w:t>
            </w:r>
          </w:p>
        </w:tc>
        <w:tc>
          <w:tcPr>
            <w:tcW w:w="967" w:type="dxa"/>
            <w:tcBorders>
              <w:top w:val="nil"/>
              <w:left w:val="single" w:sz="8" w:space="0" w:color="auto"/>
              <w:bottom w:val="single" w:sz="8" w:space="0" w:color="auto"/>
              <w:right w:val="nil"/>
            </w:tcBorders>
            <w:shd w:val="clear" w:color="auto" w:fill="auto"/>
            <w:hideMark/>
          </w:tcPr>
          <w:p w14:paraId="1B583B97"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b/>
                <w:bCs/>
                <w:i/>
                <w:iCs/>
                <w:color w:val="000000"/>
                <w:kern w:val="0"/>
                <w14:ligatures w14:val="none"/>
              </w:rPr>
              <w:t>(15)</w:t>
            </w:r>
          </w:p>
        </w:tc>
        <w:tc>
          <w:tcPr>
            <w:tcW w:w="846" w:type="dxa"/>
            <w:tcBorders>
              <w:top w:val="nil"/>
              <w:left w:val="single" w:sz="8" w:space="0" w:color="auto"/>
              <w:bottom w:val="single" w:sz="8" w:space="0" w:color="auto"/>
              <w:right w:val="single" w:sz="8" w:space="0" w:color="auto"/>
            </w:tcBorders>
            <w:shd w:val="clear" w:color="auto" w:fill="auto"/>
            <w:hideMark/>
          </w:tcPr>
          <w:p w14:paraId="22F2DEFB"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744F249D" w14:textId="77777777" w:rsidTr="005B006C">
        <w:trPr>
          <w:tblCellSpacing w:w="0" w:type="dxa"/>
        </w:trPr>
        <w:tc>
          <w:tcPr>
            <w:tcW w:w="484" w:type="dxa"/>
            <w:vMerge w:val="restart"/>
            <w:tcBorders>
              <w:top w:val="nil"/>
              <w:left w:val="single" w:sz="8" w:space="0" w:color="auto"/>
              <w:bottom w:val="single" w:sz="8" w:space="0" w:color="auto"/>
              <w:right w:val="nil"/>
            </w:tcBorders>
            <w:shd w:val="clear" w:color="auto" w:fill="auto"/>
            <w:hideMark/>
          </w:tcPr>
          <w:p w14:paraId="598F4D44"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3.9</w:t>
            </w:r>
          </w:p>
        </w:tc>
        <w:tc>
          <w:tcPr>
            <w:tcW w:w="6616" w:type="dxa"/>
            <w:tcBorders>
              <w:top w:val="nil"/>
              <w:left w:val="single" w:sz="8" w:space="0" w:color="auto"/>
              <w:bottom w:val="nil"/>
              <w:right w:val="nil"/>
            </w:tcBorders>
            <w:shd w:val="clear" w:color="auto" w:fill="auto"/>
            <w:hideMark/>
          </w:tcPr>
          <w:p w14:paraId="69940F14"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Vệ sinh lao động</w:t>
            </w:r>
          </w:p>
        </w:tc>
        <w:tc>
          <w:tcPr>
            <w:tcW w:w="967" w:type="dxa"/>
            <w:tcBorders>
              <w:top w:val="nil"/>
              <w:left w:val="single" w:sz="8" w:space="0" w:color="auto"/>
              <w:bottom w:val="nil"/>
              <w:right w:val="nil"/>
            </w:tcBorders>
            <w:shd w:val="clear" w:color="auto" w:fill="auto"/>
            <w:hideMark/>
          </w:tcPr>
          <w:p w14:paraId="70136940"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c>
          <w:tcPr>
            <w:tcW w:w="846" w:type="dxa"/>
            <w:tcBorders>
              <w:top w:val="nil"/>
              <w:left w:val="single" w:sz="8" w:space="0" w:color="auto"/>
              <w:bottom w:val="nil"/>
              <w:right w:val="single" w:sz="8" w:space="0" w:color="auto"/>
            </w:tcBorders>
            <w:shd w:val="clear" w:color="auto" w:fill="auto"/>
            <w:hideMark/>
          </w:tcPr>
          <w:p w14:paraId="33B9A72C"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3E5826C3" w14:textId="77777777" w:rsidTr="005B006C">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1B3C8EE0" w14:textId="77777777" w:rsidR="005B006C" w:rsidRPr="005B006C" w:rsidRDefault="005B006C" w:rsidP="005B006C">
            <w:pPr>
              <w:spacing w:after="0" w:line="240" w:lineRule="auto"/>
              <w:rPr>
                <w:rFonts w:ascii="Times New Roman" w:eastAsia="Times New Roman" w:hAnsi="Times New Roman" w:cs="Times New Roman"/>
                <w:color w:val="000000"/>
                <w:kern w:val="0"/>
                <w14:ligatures w14:val="none"/>
              </w:rPr>
            </w:pPr>
          </w:p>
        </w:tc>
        <w:tc>
          <w:tcPr>
            <w:tcW w:w="6616" w:type="dxa"/>
            <w:tcBorders>
              <w:top w:val="nil"/>
              <w:left w:val="single" w:sz="8" w:space="0" w:color="auto"/>
              <w:bottom w:val="nil"/>
              <w:right w:val="nil"/>
            </w:tcBorders>
            <w:shd w:val="clear" w:color="auto" w:fill="auto"/>
            <w:hideMark/>
          </w:tcPr>
          <w:p w14:paraId="7D41FA51"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Thực hiện việc đo kiểm tra môi trường lao động hàng năm theo quy định của pháp luật (có số liệu cụ thể)</w:t>
            </w:r>
          </w:p>
        </w:tc>
        <w:tc>
          <w:tcPr>
            <w:tcW w:w="967" w:type="dxa"/>
            <w:tcBorders>
              <w:top w:val="nil"/>
              <w:left w:val="single" w:sz="8" w:space="0" w:color="auto"/>
              <w:bottom w:val="nil"/>
              <w:right w:val="nil"/>
            </w:tcBorders>
            <w:shd w:val="clear" w:color="auto" w:fill="auto"/>
            <w:hideMark/>
          </w:tcPr>
          <w:p w14:paraId="672CF88C"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3</w:t>
            </w:r>
          </w:p>
        </w:tc>
        <w:tc>
          <w:tcPr>
            <w:tcW w:w="846" w:type="dxa"/>
            <w:tcBorders>
              <w:top w:val="nil"/>
              <w:left w:val="single" w:sz="8" w:space="0" w:color="auto"/>
              <w:bottom w:val="nil"/>
              <w:right w:val="single" w:sz="8" w:space="0" w:color="auto"/>
            </w:tcBorders>
            <w:shd w:val="clear" w:color="auto" w:fill="auto"/>
            <w:hideMark/>
          </w:tcPr>
          <w:p w14:paraId="43480E44"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2F79DAED" w14:textId="77777777" w:rsidTr="005B006C">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56D3DB6F" w14:textId="77777777" w:rsidR="005B006C" w:rsidRPr="005B006C" w:rsidRDefault="005B006C" w:rsidP="005B006C">
            <w:pPr>
              <w:spacing w:after="0" w:line="240" w:lineRule="auto"/>
              <w:rPr>
                <w:rFonts w:ascii="Times New Roman" w:eastAsia="Times New Roman" w:hAnsi="Times New Roman" w:cs="Times New Roman"/>
                <w:color w:val="000000"/>
                <w:kern w:val="0"/>
                <w14:ligatures w14:val="none"/>
              </w:rPr>
            </w:pPr>
          </w:p>
        </w:tc>
        <w:tc>
          <w:tcPr>
            <w:tcW w:w="6616" w:type="dxa"/>
            <w:tcBorders>
              <w:top w:val="nil"/>
              <w:left w:val="single" w:sz="8" w:space="0" w:color="auto"/>
              <w:bottom w:val="nil"/>
              <w:right w:val="nil"/>
            </w:tcBorders>
            <w:shd w:val="clear" w:color="auto" w:fill="auto"/>
            <w:hideMark/>
          </w:tcPr>
          <w:p w14:paraId="18960DF0"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Có hệ thống thông gió, làm mát; xử lý bụi, hơi khí độc; chống ồn, rung; chiếu sáng đạt yêu cầu</w:t>
            </w:r>
          </w:p>
        </w:tc>
        <w:tc>
          <w:tcPr>
            <w:tcW w:w="967" w:type="dxa"/>
            <w:tcBorders>
              <w:top w:val="nil"/>
              <w:left w:val="single" w:sz="8" w:space="0" w:color="auto"/>
              <w:bottom w:val="nil"/>
              <w:right w:val="nil"/>
            </w:tcBorders>
            <w:shd w:val="clear" w:color="auto" w:fill="auto"/>
            <w:hideMark/>
          </w:tcPr>
          <w:p w14:paraId="4FA17725"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3</w:t>
            </w:r>
          </w:p>
        </w:tc>
        <w:tc>
          <w:tcPr>
            <w:tcW w:w="846" w:type="dxa"/>
            <w:tcBorders>
              <w:top w:val="nil"/>
              <w:left w:val="single" w:sz="8" w:space="0" w:color="auto"/>
              <w:bottom w:val="nil"/>
              <w:right w:val="single" w:sz="8" w:space="0" w:color="auto"/>
            </w:tcBorders>
            <w:shd w:val="clear" w:color="auto" w:fill="auto"/>
            <w:hideMark/>
          </w:tcPr>
          <w:p w14:paraId="0064A0CF"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625D012E" w14:textId="77777777" w:rsidTr="005B006C">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70D072A3" w14:textId="77777777" w:rsidR="005B006C" w:rsidRPr="005B006C" w:rsidRDefault="005B006C" w:rsidP="005B006C">
            <w:pPr>
              <w:spacing w:after="0" w:line="240" w:lineRule="auto"/>
              <w:rPr>
                <w:rFonts w:ascii="Times New Roman" w:eastAsia="Times New Roman" w:hAnsi="Times New Roman" w:cs="Times New Roman"/>
                <w:color w:val="000000"/>
                <w:kern w:val="0"/>
                <w14:ligatures w14:val="none"/>
              </w:rPr>
            </w:pPr>
          </w:p>
        </w:tc>
        <w:tc>
          <w:tcPr>
            <w:tcW w:w="6616" w:type="dxa"/>
            <w:tcBorders>
              <w:top w:val="nil"/>
              <w:left w:val="single" w:sz="8" w:space="0" w:color="auto"/>
              <w:bottom w:val="nil"/>
              <w:right w:val="nil"/>
            </w:tcBorders>
            <w:shd w:val="clear" w:color="auto" w:fill="auto"/>
            <w:hideMark/>
          </w:tcPr>
          <w:p w14:paraId="07CADCD1"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Có đủ hệ thống kỹ thuật xử lý nước thải, chất thải công nghiệp, đã được cơ quan có thẩm quyền phê duyệt</w:t>
            </w:r>
          </w:p>
        </w:tc>
        <w:tc>
          <w:tcPr>
            <w:tcW w:w="967" w:type="dxa"/>
            <w:tcBorders>
              <w:top w:val="nil"/>
              <w:left w:val="single" w:sz="8" w:space="0" w:color="auto"/>
              <w:bottom w:val="nil"/>
              <w:right w:val="nil"/>
            </w:tcBorders>
            <w:shd w:val="clear" w:color="auto" w:fill="auto"/>
            <w:hideMark/>
          </w:tcPr>
          <w:p w14:paraId="0C85EC4F"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3</w:t>
            </w:r>
          </w:p>
        </w:tc>
        <w:tc>
          <w:tcPr>
            <w:tcW w:w="846" w:type="dxa"/>
            <w:tcBorders>
              <w:top w:val="nil"/>
              <w:left w:val="single" w:sz="8" w:space="0" w:color="auto"/>
              <w:bottom w:val="nil"/>
              <w:right w:val="single" w:sz="8" w:space="0" w:color="auto"/>
            </w:tcBorders>
            <w:shd w:val="clear" w:color="auto" w:fill="auto"/>
            <w:hideMark/>
          </w:tcPr>
          <w:p w14:paraId="08C756E3"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78C1D515" w14:textId="77777777" w:rsidTr="005B006C">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25031CD3" w14:textId="77777777" w:rsidR="005B006C" w:rsidRPr="005B006C" w:rsidRDefault="005B006C" w:rsidP="005B006C">
            <w:pPr>
              <w:spacing w:after="0" w:line="240" w:lineRule="auto"/>
              <w:rPr>
                <w:rFonts w:ascii="Times New Roman" w:eastAsia="Times New Roman" w:hAnsi="Times New Roman" w:cs="Times New Roman"/>
                <w:color w:val="000000"/>
                <w:kern w:val="0"/>
                <w14:ligatures w14:val="none"/>
              </w:rPr>
            </w:pPr>
          </w:p>
        </w:tc>
        <w:tc>
          <w:tcPr>
            <w:tcW w:w="6616" w:type="dxa"/>
            <w:tcBorders>
              <w:top w:val="nil"/>
              <w:left w:val="single" w:sz="8" w:space="0" w:color="auto"/>
              <w:bottom w:val="single" w:sz="8" w:space="0" w:color="auto"/>
              <w:right w:val="nil"/>
            </w:tcBorders>
            <w:shd w:val="clear" w:color="auto" w:fill="auto"/>
            <w:hideMark/>
          </w:tcPr>
          <w:p w14:paraId="03759FB3"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Có đủ các cơ sở vệ sinh phúc lợi theo Tiêu chuẩn vệ sinh lao động</w:t>
            </w:r>
          </w:p>
        </w:tc>
        <w:tc>
          <w:tcPr>
            <w:tcW w:w="967" w:type="dxa"/>
            <w:tcBorders>
              <w:top w:val="nil"/>
              <w:left w:val="single" w:sz="8" w:space="0" w:color="auto"/>
              <w:bottom w:val="single" w:sz="8" w:space="0" w:color="auto"/>
              <w:right w:val="nil"/>
            </w:tcBorders>
            <w:shd w:val="clear" w:color="auto" w:fill="auto"/>
            <w:hideMark/>
          </w:tcPr>
          <w:p w14:paraId="527C4FB9"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3</w:t>
            </w:r>
          </w:p>
        </w:tc>
        <w:tc>
          <w:tcPr>
            <w:tcW w:w="846" w:type="dxa"/>
            <w:tcBorders>
              <w:top w:val="nil"/>
              <w:left w:val="single" w:sz="8" w:space="0" w:color="auto"/>
              <w:bottom w:val="single" w:sz="8" w:space="0" w:color="auto"/>
              <w:right w:val="single" w:sz="8" w:space="0" w:color="auto"/>
            </w:tcBorders>
            <w:shd w:val="clear" w:color="auto" w:fill="auto"/>
            <w:hideMark/>
          </w:tcPr>
          <w:p w14:paraId="060B40CE"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3BB264CF" w14:textId="77777777" w:rsidTr="005B006C">
        <w:trPr>
          <w:tblCellSpacing w:w="0" w:type="dxa"/>
        </w:trPr>
        <w:tc>
          <w:tcPr>
            <w:tcW w:w="484" w:type="dxa"/>
            <w:tcBorders>
              <w:top w:val="nil"/>
              <w:left w:val="single" w:sz="8" w:space="0" w:color="auto"/>
              <w:bottom w:val="single" w:sz="8" w:space="0" w:color="auto"/>
              <w:right w:val="nil"/>
            </w:tcBorders>
            <w:shd w:val="clear" w:color="auto" w:fill="auto"/>
            <w:hideMark/>
          </w:tcPr>
          <w:p w14:paraId="3F1873F3"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3.10</w:t>
            </w:r>
          </w:p>
        </w:tc>
        <w:tc>
          <w:tcPr>
            <w:tcW w:w="6616" w:type="dxa"/>
            <w:tcBorders>
              <w:top w:val="nil"/>
              <w:left w:val="single" w:sz="8" w:space="0" w:color="auto"/>
              <w:bottom w:val="single" w:sz="8" w:space="0" w:color="auto"/>
              <w:right w:val="nil"/>
            </w:tcBorders>
            <w:shd w:val="clear" w:color="auto" w:fill="auto"/>
            <w:hideMark/>
          </w:tcPr>
          <w:p w14:paraId="28250BB8" w14:textId="77777777" w:rsidR="005B006C" w:rsidRPr="005B006C" w:rsidRDefault="005B006C" w:rsidP="005B006C">
            <w:pPr>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Có sáng kiến, áp dụng sáng kiến cải thiện ĐKLĐ hoặc thực hiện công trình cải thiện ĐKLĐ đạt hiệu quả (có số liệu cụ thể)</w:t>
            </w:r>
          </w:p>
        </w:tc>
        <w:tc>
          <w:tcPr>
            <w:tcW w:w="967" w:type="dxa"/>
            <w:tcBorders>
              <w:top w:val="nil"/>
              <w:left w:val="single" w:sz="8" w:space="0" w:color="auto"/>
              <w:bottom w:val="single" w:sz="8" w:space="0" w:color="auto"/>
              <w:right w:val="nil"/>
            </w:tcBorders>
            <w:shd w:val="clear" w:color="auto" w:fill="auto"/>
            <w:hideMark/>
          </w:tcPr>
          <w:p w14:paraId="303F4E89"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3</w:t>
            </w:r>
          </w:p>
        </w:tc>
        <w:tc>
          <w:tcPr>
            <w:tcW w:w="846" w:type="dxa"/>
            <w:tcBorders>
              <w:top w:val="nil"/>
              <w:left w:val="single" w:sz="8" w:space="0" w:color="auto"/>
              <w:bottom w:val="single" w:sz="8" w:space="0" w:color="auto"/>
              <w:right w:val="single" w:sz="8" w:space="0" w:color="auto"/>
            </w:tcBorders>
            <w:shd w:val="clear" w:color="auto" w:fill="auto"/>
            <w:hideMark/>
          </w:tcPr>
          <w:p w14:paraId="07B4BC8F"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r w:rsidR="005B006C" w:rsidRPr="005B006C" w14:paraId="310D40AD" w14:textId="77777777" w:rsidTr="005B006C">
        <w:trPr>
          <w:tblCellSpacing w:w="0" w:type="dxa"/>
        </w:trPr>
        <w:tc>
          <w:tcPr>
            <w:tcW w:w="484" w:type="dxa"/>
            <w:tcBorders>
              <w:top w:val="nil"/>
              <w:left w:val="single" w:sz="8" w:space="0" w:color="auto"/>
              <w:bottom w:val="single" w:sz="8" w:space="0" w:color="auto"/>
              <w:right w:val="nil"/>
            </w:tcBorders>
            <w:shd w:val="clear" w:color="auto" w:fill="auto"/>
            <w:hideMark/>
          </w:tcPr>
          <w:p w14:paraId="45D22F24"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c>
          <w:tcPr>
            <w:tcW w:w="6616" w:type="dxa"/>
            <w:tcBorders>
              <w:top w:val="nil"/>
              <w:left w:val="single" w:sz="8" w:space="0" w:color="auto"/>
              <w:bottom w:val="single" w:sz="8" w:space="0" w:color="auto"/>
              <w:right w:val="nil"/>
            </w:tcBorders>
            <w:shd w:val="clear" w:color="auto" w:fill="auto"/>
            <w:hideMark/>
          </w:tcPr>
          <w:p w14:paraId="2B675F08"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b/>
                <w:bCs/>
                <w:color w:val="000000"/>
                <w:kern w:val="0"/>
                <w14:ligatures w14:val="none"/>
              </w:rPr>
              <w:t>Tổng hợp kết quả chấm điểm</w:t>
            </w:r>
          </w:p>
        </w:tc>
        <w:tc>
          <w:tcPr>
            <w:tcW w:w="967" w:type="dxa"/>
            <w:tcBorders>
              <w:top w:val="nil"/>
              <w:left w:val="single" w:sz="8" w:space="0" w:color="auto"/>
              <w:bottom w:val="single" w:sz="8" w:space="0" w:color="auto"/>
              <w:right w:val="nil"/>
            </w:tcBorders>
            <w:shd w:val="clear" w:color="auto" w:fill="auto"/>
            <w:hideMark/>
          </w:tcPr>
          <w:p w14:paraId="37B57F69"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b/>
                <w:bCs/>
                <w:color w:val="000000"/>
                <w:kern w:val="0"/>
                <w14:ligatures w14:val="none"/>
              </w:rPr>
              <w:t>100</w:t>
            </w:r>
          </w:p>
        </w:tc>
        <w:tc>
          <w:tcPr>
            <w:tcW w:w="846" w:type="dxa"/>
            <w:tcBorders>
              <w:top w:val="nil"/>
              <w:left w:val="single" w:sz="8" w:space="0" w:color="auto"/>
              <w:bottom w:val="single" w:sz="8" w:space="0" w:color="auto"/>
              <w:right w:val="single" w:sz="8" w:space="0" w:color="auto"/>
            </w:tcBorders>
            <w:shd w:val="clear" w:color="auto" w:fill="auto"/>
            <w:hideMark/>
          </w:tcPr>
          <w:p w14:paraId="48E5C040" w14:textId="77777777" w:rsidR="005B006C" w:rsidRPr="005B006C" w:rsidRDefault="005B006C" w:rsidP="005B006C">
            <w:pPr>
              <w:spacing w:before="120" w:after="120" w:line="234" w:lineRule="atLeast"/>
              <w:jc w:val="center"/>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tc>
      </w:tr>
    </w:tbl>
    <w:p w14:paraId="6476F620" w14:textId="77777777" w:rsidR="005B006C" w:rsidRPr="005B006C" w:rsidRDefault="005B006C" w:rsidP="005B006C">
      <w:pPr>
        <w:shd w:val="clear" w:color="auto" w:fill="FFFFFF"/>
        <w:spacing w:before="120" w:after="120" w:line="234" w:lineRule="atLeast"/>
        <w:rPr>
          <w:rFonts w:ascii="Times New Roman" w:eastAsia="Times New Roman" w:hAnsi="Times New Roman" w:cs="Times New Roman"/>
          <w:color w:val="000000"/>
          <w:kern w:val="0"/>
          <w14:ligatures w14:val="none"/>
        </w:rPr>
      </w:pPr>
      <w:r w:rsidRPr="005B006C">
        <w:rPr>
          <w:rFonts w:ascii="Times New Roman" w:eastAsia="Times New Roman" w:hAnsi="Times New Roman" w:cs="Times New Roman"/>
          <w:color w:val="000000"/>
          <w:kern w:val="0"/>
          <w14:ligatures w14:val="none"/>
        </w:rPr>
        <w:t> </w:t>
      </w:r>
    </w:p>
    <w:p w14:paraId="68532942" w14:textId="4616A0A6" w:rsidR="00C60A58" w:rsidRPr="005B006C" w:rsidRDefault="00C60A58" w:rsidP="005B006C">
      <w:pPr>
        <w:rPr>
          <w:rFonts w:ascii="Times New Roman" w:hAnsi="Times New Roman" w:cs="Times New Roman"/>
        </w:rPr>
      </w:pPr>
    </w:p>
    <w:sectPr w:rsidR="00C60A58" w:rsidRPr="005B0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98"/>
    <w:rsid w:val="000177FE"/>
    <w:rsid w:val="001062FB"/>
    <w:rsid w:val="001A5F6B"/>
    <w:rsid w:val="00507E3A"/>
    <w:rsid w:val="005B006C"/>
    <w:rsid w:val="008744E0"/>
    <w:rsid w:val="00C225E5"/>
    <w:rsid w:val="00C30C98"/>
    <w:rsid w:val="00C60A58"/>
    <w:rsid w:val="00D76674"/>
    <w:rsid w:val="00D9310C"/>
    <w:rsid w:val="00E87CB7"/>
    <w:rsid w:val="00F1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DC16"/>
  <w15:chartTrackingRefBased/>
  <w15:docId w15:val="{432167C7-D02A-4870-B9BD-D631D687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C9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17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9543">
      <w:bodyDiv w:val="1"/>
      <w:marLeft w:val="0"/>
      <w:marRight w:val="0"/>
      <w:marTop w:val="0"/>
      <w:marBottom w:val="0"/>
      <w:divBdr>
        <w:top w:val="none" w:sz="0" w:space="0" w:color="auto"/>
        <w:left w:val="none" w:sz="0" w:space="0" w:color="auto"/>
        <w:bottom w:val="none" w:sz="0" w:space="0" w:color="auto"/>
        <w:right w:val="none" w:sz="0" w:space="0" w:color="auto"/>
      </w:divBdr>
    </w:div>
    <w:div w:id="556282278">
      <w:bodyDiv w:val="1"/>
      <w:marLeft w:val="0"/>
      <w:marRight w:val="0"/>
      <w:marTop w:val="0"/>
      <w:marBottom w:val="0"/>
      <w:divBdr>
        <w:top w:val="none" w:sz="0" w:space="0" w:color="auto"/>
        <w:left w:val="none" w:sz="0" w:space="0" w:color="auto"/>
        <w:bottom w:val="none" w:sz="0" w:space="0" w:color="auto"/>
        <w:right w:val="none" w:sz="0" w:space="0" w:color="auto"/>
      </w:divBdr>
    </w:div>
    <w:div w:id="661783039">
      <w:bodyDiv w:val="1"/>
      <w:marLeft w:val="0"/>
      <w:marRight w:val="0"/>
      <w:marTop w:val="0"/>
      <w:marBottom w:val="0"/>
      <w:divBdr>
        <w:top w:val="none" w:sz="0" w:space="0" w:color="auto"/>
        <w:left w:val="none" w:sz="0" w:space="0" w:color="auto"/>
        <w:bottom w:val="none" w:sz="0" w:space="0" w:color="auto"/>
        <w:right w:val="none" w:sz="0" w:space="0" w:color="auto"/>
      </w:divBdr>
    </w:div>
    <w:div w:id="939408284">
      <w:bodyDiv w:val="1"/>
      <w:marLeft w:val="0"/>
      <w:marRight w:val="0"/>
      <w:marTop w:val="0"/>
      <w:marBottom w:val="0"/>
      <w:divBdr>
        <w:top w:val="none" w:sz="0" w:space="0" w:color="auto"/>
        <w:left w:val="none" w:sz="0" w:space="0" w:color="auto"/>
        <w:bottom w:val="none" w:sz="0" w:space="0" w:color="auto"/>
        <w:right w:val="none" w:sz="0" w:space="0" w:color="auto"/>
      </w:divBdr>
    </w:div>
    <w:div w:id="1291595655">
      <w:bodyDiv w:val="1"/>
      <w:marLeft w:val="0"/>
      <w:marRight w:val="0"/>
      <w:marTop w:val="0"/>
      <w:marBottom w:val="0"/>
      <w:divBdr>
        <w:top w:val="none" w:sz="0" w:space="0" w:color="auto"/>
        <w:left w:val="none" w:sz="0" w:space="0" w:color="auto"/>
        <w:bottom w:val="none" w:sz="0" w:space="0" w:color="auto"/>
        <w:right w:val="none" w:sz="0" w:space="0" w:color="auto"/>
      </w:divBdr>
    </w:div>
    <w:div w:id="1726415320">
      <w:bodyDiv w:val="1"/>
      <w:marLeft w:val="0"/>
      <w:marRight w:val="0"/>
      <w:marTop w:val="0"/>
      <w:marBottom w:val="0"/>
      <w:divBdr>
        <w:top w:val="none" w:sz="0" w:space="0" w:color="auto"/>
        <w:left w:val="none" w:sz="0" w:space="0" w:color="auto"/>
        <w:bottom w:val="none" w:sz="0" w:space="0" w:color="auto"/>
        <w:right w:val="none" w:sz="0" w:space="0" w:color="auto"/>
      </w:divBdr>
    </w:div>
    <w:div w:id="178441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2024-04-17T02:49:00Z</dcterms:created>
  <dcterms:modified xsi:type="dcterms:W3CDTF">2024-04-17T02:49:00Z</dcterms:modified>
</cp:coreProperties>
</file>