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b w:val="1"/>
          <w:sz w:val="18"/>
          <w:szCs w:val="18"/>
        </w:rPr>
      </w:pPr>
      <w:r w:rsidDel="00000000" w:rsidR="00000000" w:rsidRPr="00000000">
        <w:rPr>
          <w:b w:val="1"/>
          <w:sz w:val="18"/>
          <w:szCs w:val="18"/>
          <w:rtl w:val="0"/>
        </w:rPr>
        <w:t xml:space="preserve">Mẫu số 06</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0"/>
        <w:gridCol w:w="5460"/>
        <w:tblGridChange w:id="0">
          <w:tblGrid>
            <w:gridCol w:w="3420"/>
            <w:gridCol w:w="5460"/>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TÊN TỔ CHỨC</w:t>
              <w:br w:type="textWrapping"/>
              <w:t xml:space="preserv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 ngày .... tháng .... năm ....</w:t>
            </w:r>
          </w:p>
        </w:tc>
      </w:tr>
    </w:tbl>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ĐƠN ĐĂNG KÝ LÀM ĐẠI LÝ PHÂN PHỐI</w:t>
        <w:br w:type="textWrapping"/>
        <w:t xml:space="preserve">VÀ THANH TOÁN TRÁI PHIẾU</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center"/>
        <w:rPr>
          <w:sz w:val="18"/>
          <w:szCs w:val="18"/>
        </w:rPr>
      </w:pPr>
      <w:r w:rsidDel="00000000" w:rsidR="00000000" w:rsidRPr="00000000">
        <w:rPr>
          <w:sz w:val="18"/>
          <w:szCs w:val="18"/>
          <w:rtl w:val="0"/>
        </w:rPr>
        <w:t xml:space="preserve">Kính gửi: Kho bạc Nhà nước.</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Căn cứ Thông báo số........................... ngày.............. của Kho bạc Nhà nước về việc tổ chức phát hành trái phiếu riêng lẻ thông qua đại lý phân phối đợt............. .năm..., (tên tổ chức đăng ký) đăng ký làm đại lý phân phối và thanh toán của đợt phát hành trái phiếu theo phương thức phát hành riêng lẻ đợt..... năm </w:t>
        <w:tab/>
        <w:t xml:space="preserve">,cụ thể:</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 Giới thiệu về tổ chức:</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Tên đầy đủ của tổ chức:</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 Tên giao dịch:</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 Vốn pháp định theo quy định:</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4. Vốn điều lệ thực góp:</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5. Vốn chủ sở hữu: (theo báo cáo tài chính năm.....được kiểm toán bởi Công ty....)</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6. Trụ sở chính:</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7. Điện thoại:                                                </w:t>
        <w:tab/>
        <w:t xml:space="preserve">Fax:</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8. Nơi mở tài khoản:</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Số hiệu tài khoản:</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9. Giấy chứng nhận đăng ký doanh nghiệp, Giấy phép thành lập và hoạt động hoặc giấy tờ pháp lý có giá trị tương đương số... do... cấp ngày... tháng... năm...</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10. Người đại diện hợp pháp (họ tên, chức vụ, mẫu chữ ký)</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10.1. Họ và tên:</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10.2. Chức vụ:</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10.3. Mẫu chữ ký:</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II. Về khả năng đáp ứng điều kiện làm đại lý phân phối và thanh toán trái phiếu Chính phủ:</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Chúng tôi nhận thấy chúng tôi đủ điều kiện để trở thành đại lý phân phối và thanh toán trái phiếu Chính phủ theo quy định tại khoản 4 Điều 1 Nghị định số .../2023/NĐ-CP ngày .../.../2023 của Chính phủ sửa đổi, bổ sung một số điều của Nghị định số 95/2018/NĐ-CP ngày 30 tháng 6 năm 2018 của Chính phủ quy định về phát hành, đăng ký, lưu ký, niêm yết và giao dịch công cụ nợ của Chính phủ trên thị trường chứng khoán, cụ thể như sau:</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Có chức năng cung cấp dịch vụ đại lý phát hành trái phiếu theo Giấy chứng nhận đăng ký doanh nghiệp, Giấy phép thành lập và hoạt động hoặc giấy tờ pháp lý có giá trị tương đương số... do... cấp ngày.../.../...;</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 Có mạng lưới hoạt động đáp ứng việc phân phối và thanh toán trái phiếu Chính phủ (thuyết minh cụ thể tại hồ sơ gửi kèm);</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 Đã xây dựng phương án tổ chức phân phối và thanh toán trái phiếu theo Thông báo số... ngày.../.../... của Kho bạc Nhà nước (cụ thể tại hồ sơ gửi kèm).</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III. Hồ sơ gửi kèm:</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Bản sao Giấy chứng nhận đăng ký doanh nghiệp, Giấy phép thành lập và hoạt động hoặc giấy tờ pháp lý có giá trị tương đương số... do... cấp ngày.../.../…..</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 Tài liệu thuyết minh về mạng lưới hoạt động và hạ tầng cơ sở để đảm bảo việc phân phối và thanh toán trái phiếu Chính phủ.</w:t>
      </w:r>
    </w:p>
    <w:p w:rsidR="00000000" w:rsidDel="00000000" w:rsidP="00000000" w:rsidRDefault="00000000" w:rsidRPr="00000000" w14:paraId="0000002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 Phương án tổ chức phân phối và thanh toán trái phiếu theo Thông báo của Kho bạc Nhà nước đợt... năm....</w:t>
      </w:r>
    </w:p>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4. Các tài liệu khác (nếu có).</w:t>
      </w:r>
    </w:p>
    <w:p w:rsidR="00000000" w:rsidDel="00000000" w:rsidP="00000000" w:rsidRDefault="00000000" w:rsidRPr="00000000" w14:paraId="00000023">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IV. Cam kết:</w:t>
      </w:r>
    </w:p>
    <w:p w:rsidR="00000000" w:rsidDel="00000000" w:rsidP="00000000" w:rsidRDefault="00000000" w:rsidRPr="00000000" w14:paraId="0000002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(Tên tổ chức) xin cam kết: chịu trách nhiệm trước pháp luật về tính chính xác và tính hợp pháp của những nội dung kê khai trên đây và các giấy tờ, tài liệu trong hồ sơ gửi kèm theo Đơn này.</w:t>
      </w:r>
    </w:p>
    <w:p w:rsidR="00000000" w:rsidDel="00000000" w:rsidP="00000000" w:rsidRDefault="00000000" w:rsidRPr="00000000" w14:paraId="00000025">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 </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05"/>
        <w:gridCol w:w="5475"/>
        <w:tblGridChange w:id="0">
          <w:tblGrid>
            <w:gridCol w:w="3405"/>
            <w:gridCol w:w="5475"/>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26">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27">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b w:val="1"/>
                <w:sz w:val="18"/>
                <w:szCs w:val="18"/>
                <w:rtl w:val="0"/>
              </w:rPr>
              <w:t xml:space="preserve">TÊN TỔ CHỨC ĐĂNG KÝ LÀM</w:t>
              <w:br w:type="textWrapping"/>
              <w:t xml:space="preserve">ĐẠI LÝ PHÂN PHỐI VÀ THANH TOÁN TRÁI PHIẾU</w:t>
              <w:br w:type="textWrapping"/>
            </w:r>
            <w:r w:rsidDel="00000000" w:rsidR="00000000" w:rsidRPr="00000000">
              <w:rPr>
                <w:i w:val="1"/>
                <w:sz w:val="18"/>
                <w:szCs w:val="18"/>
                <w:rtl w:val="0"/>
              </w:rPr>
              <w:t xml:space="preserve">(Ký, đóng dấu, ghi rõ họ tên)</w:t>
            </w:r>
          </w:p>
        </w:tc>
      </w:tr>
    </w:tbl>
    <w:p w:rsidR="00000000" w:rsidDel="00000000" w:rsidP="00000000" w:rsidRDefault="00000000" w:rsidRPr="00000000" w14:paraId="0000002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