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0"/>
        <w:gridCol w:w="5880"/>
        <w:tblGridChange w:id="0">
          <w:tblGrid>
            <w:gridCol w:w="3000"/>
            <w:gridCol w:w="588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HỘI ĐỒNG GIÁM SÁT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Tổ giám sát kiểm đếm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BÁO CÁO</w:t>
        <w:br w:type="textWrapping"/>
        <w:t xml:space="preserve">KẾT QUẢ THỪA, THIẾU TIỀN IN, ĐÚC HỎNG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Từ ngày… đến ngày…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5"/>
        <w:gridCol w:w="1890"/>
        <w:gridCol w:w="2220"/>
        <w:gridCol w:w="2475"/>
        <w:gridCol w:w="1320"/>
        <w:tblGridChange w:id="0">
          <w:tblGrid>
            <w:gridCol w:w="975"/>
            <w:gridCol w:w="1890"/>
            <w:gridCol w:w="2220"/>
            <w:gridCol w:w="2475"/>
            <w:gridCol w:w="132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Chủng loại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Thừa (Hình, miếng)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Thiếu (Hình, miếng)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Ghi chú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(5)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Tiền in hỏng, đúc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Tiền in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Tiền đúc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Giấy in tiền hỏng, kim loại đúc tiền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Giấy in tiền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Kim loại đúc tiền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20"/>
        <w:gridCol w:w="4860"/>
        <w:tblGridChange w:id="0">
          <w:tblGrid>
            <w:gridCol w:w="4020"/>
            <w:gridCol w:w="486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 TRƯỞNG TỔ KIỂM ĐẾM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….., ngày …. tháng…. năm…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 TRƯỞNG TỔ GIÁM SÁT KIỂM ĐẾM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