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E9" w:rsidRDefault="007C16E9" w:rsidP="007C16E9">
      <w:pPr>
        <w:spacing w:before="120"/>
        <w:jc w:val="center"/>
        <w:rPr>
          <w:b/>
          <w:bCs/>
        </w:rPr>
      </w:pPr>
      <w:r>
        <w:rPr>
          <w:b/>
          <w:bCs/>
        </w:rPr>
        <w:t>CỘNG HÒA XÃ HỘI CHỦ NGHĨA VIỆT NAM</w:t>
      </w:r>
    </w:p>
    <w:p w:rsidR="007C16E9" w:rsidRDefault="007C16E9" w:rsidP="007C16E9">
      <w:pPr>
        <w:jc w:val="center"/>
      </w:pPr>
      <w:r>
        <w:rPr>
          <w:b/>
          <w:bCs/>
        </w:rPr>
        <w:t>Độc lập – Tự do – Hạnh phúc</w:t>
      </w:r>
      <w:r>
        <w:rPr>
          <w:b/>
          <w:bCs/>
        </w:rPr>
        <w:br/>
        <w:t>---------------</w:t>
      </w:r>
    </w:p>
    <w:tbl>
      <w:tblPr>
        <w:tblW w:w="0" w:type="auto"/>
        <w:tblCellMar>
          <w:left w:w="0" w:type="dxa"/>
          <w:right w:w="0" w:type="dxa"/>
        </w:tblCellMar>
        <w:tblLook w:val="04A0"/>
      </w:tblPr>
      <w:tblGrid>
        <w:gridCol w:w="3348"/>
        <w:gridCol w:w="5508"/>
      </w:tblGrid>
      <w:tr w:rsidR="000E574C" w:rsidTr="003D2D3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E574C" w:rsidRDefault="000E574C" w:rsidP="003D2D3E">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E574C" w:rsidRDefault="000E574C" w:rsidP="003D2D3E">
            <w:pPr>
              <w:spacing w:before="120"/>
              <w:jc w:val="right"/>
            </w:pPr>
            <w:r>
              <w:rPr>
                <w:i/>
                <w:iCs/>
              </w:rPr>
              <w:t xml:space="preserve">…., ngày… tháng…. năm….. </w:t>
            </w:r>
          </w:p>
        </w:tc>
      </w:tr>
    </w:tbl>
    <w:p w:rsidR="000E574C" w:rsidRDefault="000E574C" w:rsidP="000E574C">
      <w:pPr>
        <w:spacing w:before="120" w:after="280" w:afterAutospacing="1"/>
      </w:pPr>
      <w:r>
        <w:t> </w:t>
      </w:r>
    </w:p>
    <w:p w:rsidR="000E574C" w:rsidRDefault="000E574C" w:rsidP="000E574C">
      <w:pPr>
        <w:spacing w:before="120" w:after="280" w:afterAutospacing="1"/>
        <w:jc w:val="center"/>
        <w:rPr>
          <w:b/>
          <w:bCs/>
        </w:rPr>
      </w:pPr>
      <w:bookmarkStart w:id="0" w:name="muc_2_name"/>
      <w:r>
        <w:rPr>
          <w:b/>
          <w:bCs/>
        </w:rPr>
        <w:t>BẢN KIỂM ĐIỂM CÁ NHÂN</w:t>
      </w:r>
      <w:bookmarkEnd w:id="0"/>
    </w:p>
    <w:p w:rsidR="007C16E9" w:rsidRDefault="007C16E9" w:rsidP="000E574C">
      <w:pPr>
        <w:spacing w:before="120" w:after="280" w:afterAutospacing="1"/>
        <w:jc w:val="center"/>
      </w:pPr>
    </w:p>
    <w:p w:rsidR="007C16E9" w:rsidRPr="007C16E9" w:rsidRDefault="007C16E9" w:rsidP="000E574C">
      <w:pPr>
        <w:spacing w:before="120" w:after="280" w:afterAutospacing="1"/>
        <w:rPr>
          <w:b/>
          <w:iCs/>
        </w:rPr>
      </w:pPr>
      <w:r w:rsidRPr="007C16E9">
        <w:rPr>
          <w:b/>
          <w:iCs/>
        </w:rPr>
        <w:t>I. Lý lịch bản thân</w:t>
      </w:r>
    </w:p>
    <w:p w:rsidR="000E574C" w:rsidRDefault="000E574C" w:rsidP="000E574C">
      <w:pPr>
        <w:spacing w:before="120" w:after="280" w:afterAutospacing="1"/>
      </w:pPr>
      <w:r>
        <w:t>Họ và tên:………………………………………….. Ngày sinh: ………………………………</w:t>
      </w:r>
    </w:p>
    <w:p w:rsidR="000E574C" w:rsidRDefault="000E574C" w:rsidP="000E574C">
      <w:pPr>
        <w:spacing w:before="120" w:after="280" w:afterAutospacing="1"/>
      </w:pPr>
      <w:r>
        <w:t>Đơn vị công tác:……………………………… Chi bộ …………………………………………</w:t>
      </w:r>
    </w:p>
    <w:p w:rsidR="007C16E9" w:rsidRDefault="007C16E9" w:rsidP="000E574C">
      <w:pPr>
        <w:spacing w:before="120" w:after="280" w:afterAutospacing="1"/>
      </w:pPr>
      <w:r>
        <w:t>Dân tộc:………………………………………….. Tôn giáo</w:t>
      </w:r>
      <w:r w:rsidRPr="007C16E9">
        <w:t>: ………………………………</w:t>
      </w:r>
    </w:p>
    <w:p w:rsidR="007C16E9" w:rsidRDefault="007C16E9" w:rsidP="000E574C">
      <w:pPr>
        <w:spacing w:before="120" w:after="280" w:afterAutospacing="1"/>
      </w:pPr>
      <w:r>
        <w:t>Trình độ văn hóa</w:t>
      </w:r>
      <w:r w:rsidRPr="007C16E9">
        <w:t xml:space="preserve">:………………………………………….. </w:t>
      </w:r>
    </w:p>
    <w:p w:rsidR="007C16E9" w:rsidRDefault="007C16E9" w:rsidP="000E574C">
      <w:pPr>
        <w:spacing w:before="120" w:after="280" w:afterAutospacing="1"/>
      </w:pPr>
      <w:r>
        <w:t>Trình độ chuyên môn</w:t>
      </w:r>
      <w:r w:rsidRPr="007C16E9">
        <w:t xml:space="preserve">:………………………………………….. </w:t>
      </w:r>
    </w:p>
    <w:p w:rsidR="007C16E9" w:rsidRDefault="007C16E9" w:rsidP="000E574C">
      <w:pPr>
        <w:spacing w:before="120" w:after="280" w:afterAutospacing="1"/>
      </w:pPr>
      <w:r>
        <w:t>Ngày vào Đảng:………………………………Ngày chính thức</w:t>
      </w:r>
      <w:r w:rsidRPr="007C16E9">
        <w:t>: ………………………………</w:t>
      </w:r>
    </w:p>
    <w:p w:rsidR="007C16E9" w:rsidRDefault="007C16E9" w:rsidP="000E574C">
      <w:pPr>
        <w:spacing w:before="120" w:after="280" w:afterAutospacing="1"/>
      </w:pPr>
      <w:r>
        <w:t>Quá trình công tác</w:t>
      </w:r>
    </w:p>
    <w:tbl>
      <w:tblPr>
        <w:tblStyle w:val="TableGrid"/>
        <w:tblW w:w="0" w:type="auto"/>
        <w:tblLook w:val="04A0"/>
      </w:tblPr>
      <w:tblGrid>
        <w:gridCol w:w="1098"/>
        <w:gridCol w:w="1980"/>
        <w:gridCol w:w="2520"/>
        <w:gridCol w:w="3978"/>
      </w:tblGrid>
      <w:tr w:rsidR="007C16E9" w:rsidTr="007C16E9">
        <w:tc>
          <w:tcPr>
            <w:tcW w:w="1098" w:type="dxa"/>
          </w:tcPr>
          <w:p w:rsidR="007C16E9" w:rsidRPr="007C16E9" w:rsidRDefault="007C16E9" w:rsidP="007C16E9">
            <w:pPr>
              <w:spacing w:before="120" w:after="280" w:afterAutospacing="1"/>
              <w:jc w:val="center"/>
              <w:rPr>
                <w:b/>
              </w:rPr>
            </w:pPr>
            <w:r w:rsidRPr="007C16E9">
              <w:rPr>
                <w:b/>
              </w:rPr>
              <w:t>STT</w:t>
            </w:r>
          </w:p>
        </w:tc>
        <w:tc>
          <w:tcPr>
            <w:tcW w:w="1980" w:type="dxa"/>
          </w:tcPr>
          <w:p w:rsidR="007C16E9" w:rsidRPr="007C16E9" w:rsidRDefault="007C16E9" w:rsidP="007C16E9">
            <w:pPr>
              <w:spacing w:before="120" w:after="280" w:afterAutospacing="1"/>
              <w:jc w:val="center"/>
              <w:rPr>
                <w:b/>
              </w:rPr>
            </w:pPr>
            <w:r w:rsidRPr="007C16E9">
              <w:rPr>
                <w:b/>
              </w:rPr>
              <w:t>Từ thời điểm</w:t>
            </w:r>
          </w:p>
        </w:tc>
        <w:tc>
          <w:tcPr>
            <w:tcW w:w="2520" w:type="dxa"/>
          </w:tcPr>
          <w:p w:rsidR="007C16E9" w:rsidRPr="007C16E9" w:rsidRDefault="007C16E9" w:rsidP="007C16E9">
            <w:pPr>
              <w:spacing w:before="120" w:after="280" w:afterAutospacing="1"/>
              <w:jc w:val="center"/>
              <w:rPr>
                <w:b/>
              </w:rPr>
            </w:pPr>
            <w:r w:rsidRPr="007C16E9">
              <w:rPr>
                <w:b/>
              </w:rPr>
              <w:t>Đến thời điểm</w:t>
            </w:r>
          </w:p>
        </w:tc>
        <w:tc>
          <w:tcPr>
            <w:tcW w:w="3978" w:type="dxa"/>
          </w:tcPr>
          <w:p w:rsidR="007C16E9" w:rsidRPr="007C16E9" w:rsidRDefault="007C16E9" w:rsidP="007C16E9">
            <w:pPr>
              <w:spacing w:before="120" w:after="280" w:afterAutospacing="1"/>
              <w:jc w:val="center"/>
              <w:rPr>
                <w:b/>
              </w:rPr>
            </w:pPr>
            <w:r w:rsidRPr="007C16E9">
              <w:rPr>
                <w:b/>
              </w:rPr>
              <w:t>Cơ quan, Đơn vị</w:t>
            </w:r>
          </w:p>
        </w:tc>
      </w:tr>
      <w:tr w:rsidR="007C16E9" w:rsidTr="007C16E9">
        <w:tc>
          <w:tcPr>
            <w:tcW w:w="1098" w:type="dxa"/>
          </w:tcPr>
          <w:p w:rsidR="007C16E9" w:rsidRDefault="007C16E9" w:rsidP="000E574C">
            <w:pPr>
              <w:spacing w:before="120" w:after="280" w:afterAutospacing="1"/>
            </w:pPr>
          </w:p>
        </w:tc>
        <w:tc>
          <w:tcPr>
            <w:tcW w:w="1980" w:type="dxa"/>
          </w:tcPr>
          <w:p w:rsidR="007C16E9" w:rsidRDefault="007C16E9" w:rsidP="000E574C">
            <w:pPr>
              <w:spacing w:before="120" w:after="280" w:afterAutospacing="1"/>
            </w:pPr>
          </w:p>
        </w:tc>
        <w:tc>
          <w:tcPr>
            <w:tcW w:w="2520" w:type="dxa"/>
          </w:tcPr>
          <w:p w:rsidR="007C16E9" w:rsidRDefault="007C16E9" w:rsidP="000E574C">
            <w:pPr>
              <w:spacing w:before="120" w:after="280" w:afterAutospacing="1"/>
            </w:pPr>
          </w:p>
        </w:tc>
        <w:tc>
          <w:tcPr>
            <w:tcW w:w="3978" w:type="dxa"/>
          </w:tcPr>
          <w:p w:rsidR="007C16E9" w:rsidRDefault="007C16E9" w:rsidP="000E574C">
            <w:pPr>
              <w:spacing w:before="120" w:after="280" w:afterAutospacing="1"/>
            </w:pPr>
          </w:p>
        </w:tc>
      </w:tr>
      <w:tr w:rsidR="007C16E9" w:rsidTr="007C16E9">
        <w:tc>
          <w:tcPr>
            <w:tcW w:w="1098" w:type="dxa"/>
          </w:tcPr>
          <w:p w:rsidR="007C16E9" w:rsidRDefault="007C16E9" w:rsidP="000E574C">
            <w:pPr>
              <w:spacing w:before="120" w:after="280" w:afterAutospacing="1"/>
            </w:pPr>
          </w:p>
        </w:tc>
        <w:tc>
          <w:tcPr>
            <w:tcW w:w="1980" w:type="dxa"/>
          </w:tcPr>
          <w:p w:rsidR="007C16E9" w:rsidRDefault="007C16E9" w:rsidP="000E574C">
            <w:pPr>
              <w:spacing w:before="120" w:after="280" w:afterAutospacing="1"/>
            </w:pPr>
          </w:p>
        </w:tc>
        <w:tc>
          <w:tcPr>
            <w:tcW w:w="2520" w:type="dxa"/>
          </w:tcPr>
          <w:p w:rsidR="007C16E9" w:rsidRDefault="007C16E9" w:rsidP="000E574C">
            <w:pPr>
              <w:spacing w:before="120" w:after="280" w:afterAutospacing="1"/>
            </w:pPr>
          </w:p>
        </w:tc>
        <w:tc>
          <w:tcPr>
            <w:tcW w:w="3978" w:type="dxa"/>
          </w:tcPr>
          <w:p w:rsidR="007C16E9" w:rsidRDefault="007C16E9" w:rsidP="000E574C">
            <w:pPr>
              <w:spacing w:before="120" w:after="280" w:afterAutospacing="1"/>
            </w:pPr>
          </w:p>
        </w:tc>
      </w:tr>
      <w:tr w:rsidR="007C16E9" w:rsidTr="007C16E9">
        <w:tc>
          <w:tcPr>
            <w:tcW w:w="1098" w:type="dxa"/>
          </w:tcPr>
          <w:p w:rsidR="007C16E9" w:rsidRDefault="007C16E9" w:rsidP="000E574C">
            <w:pPr>
              <w:spacing w:before="120" w:after="280" w:afterAutospacing="1"/>
            </w:pPr>
          </w:p>
        </w:tc>
        <w:tc>
          <w:tcPr>
            <w:tcW w:w="1980" w:type="dxa"/>
          </w:tcPr>
          <w:p w:rsidR="007C16E9" w:rsidRDefault="007C16E9" w:rsidP="000E574C">
            <w:pPr>
              <w:spacing w:before="120" w:after="280" w:afterAutospacing="1"/>
            </w:pPr>
          </w:p>
        </w:tc>
        <w:tc>
          <w:tcPr>
            <w:tcW w:w="2520" w:type="dxa"/>
          </w:tcPr>
          <w:p w:rsidR="007C16E9" w:rsidRDefault="007C16E9" w:rsidP="000E574C">
            <w:pPr>
              <w:spacing w:before="120" w:after="280" w:afterAutospacing="1"/>
            </w:pPr>
          </w:p>
        </w:tc>
        <w:tc>
          <w:tcPr>
            <w:tcW w:w="3978" w:type="dxa"/>
          </w:tcPr>
          <w:p w:rsidR="007C16E9" w:rsidRDefault="007C16E9" w:rsidP="000E574C">
            <w:pPr>
              <w:spacing w:before="120" w:after="280" w:afterAutospacing="1"/>
            </w:pPr>
          </w:p>
        </w:tc>
      </w:tr>
    </w:tbl>
    <w:p w:rsidR="007C16E9" w:rsidRDefault="007C16E9" w:rsidP="000E574C">
      <w:pPr>
        <w:spacing w:before="120" w:after="280" w:afterAutospacing="1"/>
      </w:pPr>
      <w:r>
        <w:t>Khen thưởng:</w:t>
      </w:r>
    </w:p>
    <w:p w:rsidR="007C16E9" w:rsidRDefault="007C16E9" w:rsidP="000E574C">
      <w:pPr>
        <w:spacing w:before="120" w:after="280" w:afterAutospacing="1"/>
      </w:pPr>
      <w:r>
        <w:t>Kỷ luật:</w:t>
      </w:r>
    </w:p>
    <w:p w:rsidR="007C16E9" w:rsidRDefault="000E574C" w:rsidP="000E574C">
      <w:pPr>
        <w:spacing w:before="120" w:after="280" w:afterAutospacing="1"/>
        <w:rPr>
          <w:b/>
          <w:bCs/>
        </w:rPr>
      </w:pPr>
      <w:r>
        <w:rPr>
          <w:b/>
          <w:bCs/>
        </w:rPr>
        <w:t xml:space="preserve">I. </w:t>
      </w:r>
      <w:r w:rsidR="007C16E9">
        <w:rPr>
          <w:b/>
          <w:bCs/>
        </w:rPr>
        <w:t>Báo cáo giải trình về nội dung</w:t>
      </w:r>
    </w:p>
    <w:p w:rsidR="007C16E9" w:rsidRDefault="000E574C" w:rsidP="000E574C">
      <w:pPr>
        <w:spacing w:before="120" w:after="280" w:afterAutospacing="1"/>
      </w:pPr>
      <w:r>
        <w:rPr>
          <w:b/>
          <w:bCs/>
        </w:rPr>
        <w:t>1.</w:t>
      </w:r>
      <w:r>
        <w:t xml:space="preserve"> </w:t>
      </w:r>
      <w:r w:rsidR="007C16E9">
        <w:t>Về nội dung: Vi phạm phẩm chất, đạo đức, lối sống của người cán bộ đảng viên</w:t>
      </w:r>
    </w:p>
    <w:p w:rsidR="007C16E9" w:rsidRDefault="007C16E9" w:rsidP="000E574C">
      <w:pPr>
        <w:spacing w:before="120" w:after="280" w:afterAutospacing="1"/>
      </w:pPr>
      <w:r>
        <w:t>…</w:t>
      </w:r>
    </w:p>
    <w:p w:rsidR="007C16E9" w:rsidRDefault="000E574C" w:rsidP="000E574C">
      <w:pPr>
        <w:spacing w:before="120" w:after="280" w:afterAutospacing="1"/>
      </w:pPr>
      <w:r>
        <w:rPr>
          <w:b/>
          <w:bCs/>
        </w:rPr>
        <w:t>2.</w:t>
      </w:r>
      <w:r>
        <w:t xml:space="preserve"> </w:t>
      </w:r>
      <w:r w:rsidR="007C16E9">
        <w:t xml:space="preserve">Việc thực hiện Quy định số 37-QĐ/TW ngày 25/10/2021 của </w:t>
      </w:r>
      <w:r w:rsidR="007C16E9" w:rsidRPr="007C16E9">
        <w:t>Ban Chấp hành Trung ương</w:t>
      </w:r>
      <w:r w:rsidR="007C16E9">
        <w:t xml:space="preserve"> </w:t>
      </w:r>
      <w:r w:rsidR="007C16E9" w:rsidRPr="007C16E9">
        <w:t>về những điều đảng viên không được làm</w:t>
      </w:r>
      <w:r w:rsidR="007C16E9">
        <w:t xml:space="preserve">; Thực hiện Quy định 101/QĐ-TW, ngày 07/6/2012 </w:t>
      </w:r>
      <w:r w:rsidR="007C16E9" w:rsidRPr="007C16E9">
        <w:t xml:space="preserve">về </w:t>
      </w:r>
      <w:r w:rsidR="007C16E9" w:rsidRPr="007C16E9">
        <w:lastRenderedPageBreak/>
        <w:t>trách nhiệm nêu gương của cán bộ, đảng viên, nhất là cán bộ lãnh đạo chủ chốt các cấp do Ban Bí thư Trung ương Đảng ban hành</w:t>
      </w:r>
      <w:r w:rsidR="002F733E">
        <w:t>; …</w:t>
      </w:r>
    </w:p>
    <w:p w:rsidR="002F733E" w:rsidRDefault="002F733E" w:rsidP="000E574C">
      <w:pPr>
        <w:spacing w:before="120" w:after="280" w:afterAutospacing="1"/>
      </w:pPr>
      <w:r>
        <w:t>…</w:t>
      </w:r>
    </w:p>
    <w:p w:rsidR="002F733E" w:rsidRDefault="000E574C" w:rsidP="000E574C">
      <w:pPr>
        <w:spacing w:before="120" w:after="280" w:afterAutospacing="1"/>
      </w:pPr>
      <w:r>
        <w:rPr>
          <w:b/>
          <w:bCs/>
        </w:rPr>
        <w:t>3.</w:t>
      </w:r>
      <w:r>
        <w:t xml:space="preserve"> Việc thực hiện</w:t>
      </w:r>
      <w:r w:rsidR="002F733E">
        <w:t xml:space="preserve"> chính sách pháp luật của Nhà nước: Bản thân tôi và gia đình tôi luôn chấp hành nghiêm chỉnh các chính sách pháp luật của Nhà nước chưa lần nào vi phạm pháp luật.</w:t>
      </w:r>
    </w:p>
    <w:p w:rsidR="002F733E" w:rsidRDefault="000E574C" w:rsidP="000E574C">
      <w:pPr>
        <w:spacing w:before="120" w:after="280" w:afterAutospacing="1"/>
        <w:rPr>
          <w:b/>
          <w:bCs/>
        </w:rPr>
      </w:pPr>
      <w:r>
        <w:rPr>
          <w:b/>
          <w:bCs/>
        </w:rPr>
        <w:t>I</w:t>
      </w:r>
      <w:r w:rsidR="002F733E">
        <w:rPr>
          <w:b/>
          <w:bCs/>
        </w:rPr>
        <w:t>I</w:t>
      </w:r>
      <w:r>
        <w:rPr>
          <w:b/>
          <w:bCs/>
        </w:rPr>
        <w:t xml:space="preserve">I. </w:t>
      </w:r>
      <w:r w:rsidR="002F733E">
        <w:rPr>
          <w:b/>
          <w:bCs/>
        </w:rPr>
        <w:t>Tự nhận xét, đánh giá</w:t>
      </w:r>
    </w:p>
    <w:p w:rsidR="002F733E" w:rsidRDefault="002F733E" w:rsidP="000E574C">
      <w:pPr>
        <w:spacing w:before="120" w:after="280" w:afterAutospacing="1"/>
        <w:rPr>
          <w:b/>
          <w:bCs/>
        </w:rPr>
      </w:pPr>
      <w:r>
        <w:rPr>
          <w:b/>
          <w:bCs/>
        </w:rPr>
        <w:t>1. Ưu điểm</w:t>
      </w:r>
    </w:p>
    <w:p w:rsidR="002F733E" w:rsidRDefault="002F733E" w:rsidP="000E574C">
      <w:pPr>
        <w:spacing w:before="120" w:after="280" w:afterAutospacing="1"/>
        <w:rPr>
          <w:bCs/>
        </w:rPr>
      </w:pPr>
      <w:r>
        <w:rPr>
          <w:bCs/>
        </w:rPr>
        <w:t>- Đây là lần đầu tiên tôi vi phạm và bản thân tự nhìn nhận được lỗi vi phạm của mình và tự biết dừng lại sớm, nên không để lại hậu quả nghiêm trọng.</w:t>
      </w:r>
    </w:p>
    <w:p w:rsidR="002F733E" w:rsidRDefault="002F733E" w:rsidP="000E574C">
      <w:pPr>
        <w:spacing w:before="120" w:after="280" w:afterAutospacing="1"/>
        <w:rPr>
          <w:bCs/>
        </w:rPr>
      </w:pPr>
      <w:r>
        <w:rPr>
          <w:bCs/>
        </w:rPr>
        <w:t>- Khi được tổ chức yêu cầu giải trình sự việc thì tuyệt đối tuân theo, sẵn sàng hợp tác, trung thực, chân thành báo cáo sự việc một cách khách quan, đúng thực tế.</w:t>
      </w:r>
    </w:p>
    <w:p w:rsidR="002F733E" w:rsidRPr="002F733E" w:rsidRDefault="002F733E" w:rsidP="000E574C">
      <w:pPr>
        <w:spacing w:before="120" w:after="280" w:afterAutospacing="1"/>
        <w:rPr>
          <w:bCs/>
        </w:rPr>
      </w:pPr>
      <w:r>
        <w:rPr>
          <w:bCs/>
        </w:rPr>
        <w:t>…</w:t>
      </w:r>
    </w:p>
    <w:p w:rsidR="000E574C" w:rsidRDefault="002F733E" w:rsidP="000E574C">
      <w:pPr>
        <w:spacing w:before="120" w:after="280" w:afterAutospacing="1"/>
        <w:rPr>
          <w:b/>
        </w:rPr>
      </w:pPr>
      <w:r w:rsidRPr="002F733E">
        <w:rPr>
          <w:b/>
          <w:bCs/>
        </w:rPr>
        <w:t>2</w:t>
      </w:r>
      <w:r w:rsidR="000E574C" w:rsidRPr="002F733E">
        <w:rPr>
          <w:b/>
          <w:bCs/>
        </w:rPr>
        <w:t>.</w:t>
      </w:r>
      <w:r>
        <w:rPr>
          <w:b/>
        </w:rPr>
        <w:t xml:space="preserve"> Hạn chế, khuyết điểm</w:t>
      </w:r>
    </w:p>
    <w:p w:rsidR="002F733E" w:rsidRDefault="002F733E" w:rsidP="000E574C">
      <w:pPr>
        <w:spacing w:before="120" w:after="280" w:afterAutospacing="1"/>
      </w:pPr>
      <w:r>
        <w:t>- Bản thân không thực sự vững vàng về ý chí, sự kiên định trước những cám dỗ, chông gai trong cuộc sống</w:t>
      </w:r>
    </w:p>
    <w:p w:rsidR="002F733E" w:rsidRPr="002F733E" w:rsidRDefault="002F733E" w:rsidP="000E574C">
      <w:pPr>
        <w:spacing w:before="120" w:after="280" w:afterAutospacing="1"/>
      </w:pPr>
      <w:r>
        <w:t>- Bản thân còn thiếu sự tỉnh táo và thiếu kinh nghiệm để giải quyết các vấn đề trong cuộc sống một cách bình tĩnh, thông minh và tỉnh táo.</w:t>
      </w:r>
    </w:p>
    <w:p w:rsidR="000E574C" w:rsidRDefault="002F733E" w:rsidP="000E574C">
      <w:pPr>
        <w:spacing w:before="120" w:after="280" w:afterAutospacing="1"/>
        <w:rPr>
          <w:b/>
        </w:rPr>
      </w:pPr>
      <w:r w:rsidRPr="002F733E">
        <w:rPr>
          <w:b/>
          <w:bCs/>
        </w:rPr>
        <w:t>3</w:t>
      </w:r>
      <w:r w:rsidR="000E574C" w:rsidRPr="002F733E">
        <w:rPr>
          <w:b/>
          <w:bCs/>
        </w:rPr>
        <w:t>.</w:t>
      </w:r>
      <w:r w:rsidR="000E574C" w:rsidRPr="002F733E">
        <w:rPr>
          <w:b/>
        </w:rPr>
        <w:t xml:space="preserve"> Nguyê</w:t>
      </w:r>
      <w:r>
        <w:rPr>
          <w:b/>
        </w:rPr>
        <w:t>n nhân của hạn chế, khuyết điểm</w:t>
      </w:r>
    </w:p>
    <w:p w:rsidR="002F733E" w:rsidRPr="002F733E" w:rsidRDefault="002F733E" w:rsidP="000E574C">
      <w:pPr>
        <w:spacing w:before="120" w:after="280" w:afterAutospacing="1"/>
      </w:pPr>
      <w:r w:rsidRPr="002F733E">
        <w:t>- Chưa ý thức cao trong việc tự tu dưỡng, rèn luyện…</w:t>
      </w:r>
    </w:p>
    <w:p w:rsidR="000E574C" w:rsidRDefault="000E574C" w:rsidP="002F733E">
      <w:pPr>
        <w:spacing w:before="120" w:after="280" w:afterAutospacing="1"/>
      </w:pPr>
      <w:r>
        <w:rPr>
          <w:b/>
          <w:bCs/>
        </w:rPr>
        <w:t>I</w:t>
      </w:r>
      <w:r w:rsidR="002F733E">
        <w:rPr>
          <w:b/>
          <w:bCs/>
        </w:rPr>
        <w:t>V</w:t>
      </w:r>
      <w:r>
        <w:rPr>
          <w:b/>
          <w:bCs/>
        </w:rPr>
        <w:t>. Phương hướng, biện pháp khắc phục hạn chế, khuyết điểm</w:t>
      </w:r>
    </w:p>
    <w:p w:rsidR="000E574C" w:rsidRDefault="002F733E" w:rsidP="000E574C">
      <w:pPr>
        <w:spacing w:before="120" w:after="280" w:afterAutospacing="1"/>
      </w:pPr>
      <w:r>
        <w:rPr>
          <w:b/>
          <w:bCs/>
        </w:rPr>
        <w:t>V</w:t>
      </w:r>
      <w:r w:rsidR="000E574C">
        <w:rPr>
          <w:b/>
          <w:bCs/>
        </w:rPr>
        <w:t xml:space="preserve">. </w:t>
      </w:r>
      <w:r>
        <w:rPr>
          <w:b/>
          <w:bCs/>
        </w:rPr>
        <w:t>Đề xuất, kiến nghị</w:t>
      </w:r>
    </w:p>
    <w:p w:rsidR="000E574C" w:rsidRDefault="000E574C" w:rsidP="000E574C">
      <w:pPr>
        <w:spacing w:before="120" w:after="280" w:afterAutospacing="1"/>
      </w:pPr>
      <w:r>
        <w:rPr>
          <w:i/>
          <w:iCs/>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0E574C" w:rsidTr="003D2D3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E574C" w:rsidRDefault="000E574C" w:rsidP="003D2D3E">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E574C" w:rsidRDefault="000E574C" w:rsidP="003D2D3E">
            <w:pPr>
              <w:spacing w:before="120"/>
              <w:jc w:val="center"/>
            </w:pPr>
            <w:r>
              <w:rPr>
                <w:b/>
                <w:bCs/>
              </w:rPr>
              <w:t>NGƯỜI TỰ KIỂM ĐIỂM</w:t>
            </w:r>
            <w:r>
              <w:rPr>
                <w:b/>
                <w:bCs/>
              </w:rPr>
              <w:br/>
            </w:r>
            <w:r>
              <w:rPr>
                <w:i/>
                <w:iCs/>
              </w:rPr>
              <w:t>(Ký, ghi rõ họ tên)</w:t>
            </w:r>
          </w:p>
        </w:tc>
      </w:tr>
    </w:tbl>
    <w:p w:rsidR="00446230" w:rsidRDefault="00446230" w:rsidP="002F733E">
      <w:pPr>
        <w:spacing w:before="120" w:after="280" w:afterAutospacing="1"/>
      </w:pPr>
      <w:bookmarkStart w:id="1" w:name="_GoBack"/>
      <w:bookmarkEnd w:id="1"/>
    </w:p>
    <w:sectPr w:rsidR="00446230" w:rsidSect="009669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E574C"/>
    <w:rsid w:val="000E574C"/>
    <w:rsid w:val="002F733E"/>
    <w:rsid w:val="00446230"/>
    <w:rsid w:val="005B425C"/>
    <w:rsid w:val="007C16E9"/>
    <w:rsid w:val="00966934"/>
    <w:rsid w:val="00E151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6E9"/>
    <w:pPr>
      <w:ind w:left="720"/>
      <w:contextualSpacing/>
    </w:pPr>
  </w:style>
  <w:style w:type="table" w:styleId="TableGrid">
    <w:name w:val="Table Grid"/>
    <w:basedOn w:val="TableNormal"/>
    <w:uiPriority w:val="39"/>
    <w:rsid w:val="007C1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84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2025-04-05T02:53:00Z</dcterms:created>
  <dcterms:modified xsi:type="dcterms:W3CDTF">2025-04-05T02:53:00Z</dcterms:modified>
</cp:coreProperties>
</file>