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626A" w:rsidRPr="00A4626A" w:rsidRDefault="00A4626A" w:rsidP="00A4626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KỊCH BẢN </w:t>
      </w:r>
      <w:r w:rsidRPr="00A4626A">
        <w:rPr>
          <w:rFonts w:ascii="Times New Roman" w:hAnsi="Times New Roman"/>
          <w:b/>
          <w:bCs/>
          <w:sz w:val="32"/>
          <w:szCs w:val="32"/>
        </w:rPr>
        <w:t>ĐIỀU HÀNH ĐẠI HỘI ĐẢNG BỘ ……</w:t>
      </w:r>
      <w:proofErr w:type="gramStart"/>
      <w:r w:rsidRPr="00A4626A">
        <w:rPr>
          <w:rFonts w:ascii="Times New Roman" w:hAnsi="Times New Roman"/>
          <w:b/>
          <w:bCs/>
          <w:sz w:val="32"/>
          <w:szCs w:val="32"/>
        </w:rPr>
        <w:t>…..</w:t>
      </w:r>
      <w:proofErr w:type="gramEnd"/>
      <w:r w:rsidRPr="00A4626A">
        <w:rPr>
          <w:rFonts w:ascii="Times New Roman" w:hAnsi="Times New Roman"/>
          <w:b/>
          <w:bCs/>
          <w:sz w:val="32"/>
          <w:szCs w:val="32"/>
        </w:rPr>
        <w:t>LẦN THỨ…….. NHIỆM KỲ 2025 - 2030</w:t>
      </w:r>
    </w:p>
    <w:p w:rsidR="00312B94" w:rsidRPr="00643537" w:rsidRDefault="00312B94" w:rsidP="00312B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—–</w:t>
      </w:r>
    </w:p>
    <w:p w:rsidR="00312B94" w:rsidRPr="00A4626A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62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I. ĐẠI HỘI TRÙ BỊ (Tập </w:t>
      </w:r>
      <w:proofErr w:type="spellStart"/>
      <w:r w:rsidRPr="00A462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thể</w:t>
      </w:r>
      <w:proofErr w:type="spellEnd"/>
      <w:r w:rsidRPr="00A462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62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cấp</w:t>
      </w:r>
      <w:proofErr w:type="spellEnd"/>
      <w:r w:rsidRPr="00A462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A462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ủy</w:t>
      </w:r>
      <w:proofErr w:type="spellEnd"/>
      <w:r w:rsidRPr="00A462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chủ trì)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tổ chức: 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01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đ/c,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hoạch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…;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;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nay,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…,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Sáng/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nay,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bị,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1………………………………………………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2………………………………………………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3………………………………………………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Và ….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được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triệu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 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thì không có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 bị)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Thư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Thẩm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với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Thông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Thông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Thông qua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thẻ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… (Không có!)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… (Không có!)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nay.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Hướng dẫn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-HD/ĐUK, ngày …../…../20…. của Ban Thường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dẫn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“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tập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.”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dẫn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Đ/c …… 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Đ/c …… 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……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… (Không có!)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… (Không có!)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Kính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dõi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Đ/c……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Đ/c…………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Đoàn Thư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… (Không có!)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… (Không có!)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Thẩm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này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thẩm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Hướng dẫn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……-HD/ĐUK, ngày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/…../20…. của Ban Thường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dẫn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“Thành viên của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thẩm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phải là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am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tổ chức,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tập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thẩm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đ/c,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gồm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những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có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Đ/c……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Đ/c…………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thẩm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là 5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gồm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những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vừa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thẻ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… (Không có)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… (Không có)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xong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thẩm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thiệu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… sẽ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làm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chính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Thông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Phó Bí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hoặc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12B94" w:rsidRPr="00643537" w:rsidRDefault="00643537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… (Không có!)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… (Không có!)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Thông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Phó Bí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hoặc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… (Không có!)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… (Không có!)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Thông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Phó Bí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hoặc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</w:t>
      </w:r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ê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tuyên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này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nhắc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nhở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quán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triệt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vấn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liên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Mang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thẻ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viên,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trang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phục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đúng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quy </w:t>
      </w:r>
      <w:proofErr w:type="spellStart"/>
      <w:proofErr w:type="gram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định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,…</w:t>
      </w:r>
      <w:proofErr w:type="gram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312B94" w:rsidRPr="00A4626A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462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ĐẠI HỘI CHÍNH THỨC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1-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tổ chức (Đ/c ……………………….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hoạch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…-KH/ĐU của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…,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quyết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có);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XIIII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Để đi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chỉnh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phục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Nghiêm!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(Quốc ca, Quốc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ngồi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2-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Mời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làm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việc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ngày…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tịch) 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3-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đ/c … 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[ĐỌC DIỄN VĂN KHAI MẠC VÀ GIỚI THIỆU ĐẠI BIỂU]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4- Báo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(tư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uỷ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(tư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</w:t>
      </w:r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ự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bị) 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đ/c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bày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tóm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</w:t>
      </w:r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́t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thảo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Báo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cáo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[ĐỌC BÁO CÁO TÓM TẮT]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đ/c …… 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Thay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đáp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7– Hướng dẫn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Báo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Nghị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Nghị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Kính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Vừa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rồi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tóm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tắt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Báo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trong quá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Báo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chính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trị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chuẩn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gửi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lấy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tập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báo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chính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trị, Nghị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động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– 2025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tồn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bản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vừa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 (nhất là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Các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bản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hay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Ngoài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động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Nghị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bổ sung,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bớt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gì không?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vấn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……….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lượt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này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linh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động trong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quá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 HỘI NGHỈ GIẢI LAO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chọn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 bảo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lực,đồng</w:t>
      </w:r>
      <w:proofErr w:type="spellEnd"/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của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Thay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của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khóa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a) Thông qua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chuẩn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cấu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lượng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khóa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mới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Thứ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 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chuẩn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</w:t>
      </w:r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ượng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khóa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mới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trong đề án nhân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* Về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viên: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……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*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tuổi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 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* Về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…: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Trưởng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tổ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Trong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nữ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%)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%)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1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…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(Không có)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…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(Không có)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b-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Báo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cáo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quá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chuẩn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bị nhân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̣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đọc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nhân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án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(Đề nghị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phục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nhân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c) Hướng dẫn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Để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bảo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̉: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Đợi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một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chút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có ai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ứng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̉ thì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chuyển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 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Không có.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̉: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– Không có.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khóa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Đợi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một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chút</w:t>
      </w:r>
      <w:proofErr w:type="spellEnd"/>
      <w:proofErr w:type="gram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… )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(Trường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01 người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được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 lấy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quyết của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này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nhất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Trường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02 người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trở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được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(dẫn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lớn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hơn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30%), Đoàn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 lấy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chọn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01 người bổ sung vào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nhiệm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……………………………..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quyết: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thẻ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(… –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(…-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qua.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d– 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Đ/c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bà</w:t>
      </w:r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e– Tiến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(Lưu ý: Ban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điều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phải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tự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trật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tự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tạo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nghiêm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túc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* Trong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hướng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dẫn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Báo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trị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Nghị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động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Nghị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f– 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đ/c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spellStart"/>
      <w:proofErr w:type="gram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hỏi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 không?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lời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đúng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9–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Hướng dẫn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….-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HD/ĐUK ngày …../…./20….. của Ban Thường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Để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…,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 thì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phải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tập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và người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lao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động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nhằm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tổ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quyết,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thị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Đảng,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nước.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truyền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tiễn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của Đảng;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sâu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rộng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điều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quản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́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đơn vị,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tổ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định.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phải là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giữ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đơn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(bao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bị)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</w:t>
      </w:r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hân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rõ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mỗi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01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Để giúp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đề nghị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gì không?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để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nhất!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* Ban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công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bố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lấy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mà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diện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 HỘI TẠM NGHỈ ĐỂ CẤP ỦY KHÓA MỚI HỌP PHIÊN ĐẦU TIÊN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Bố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thời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gian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lý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nghị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họp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cuối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buổi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sáng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tạm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nghỉ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buổi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sẽ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Lưu ý: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họp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khoá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uỷ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uỷ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nhiệm 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)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triệu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tập viên,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khai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mạc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trì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họp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xong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 (không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quá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3 người)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nghị.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khóa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có), Bí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Phó bí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nhiệm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10.1-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Ban Thường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điều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Thay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của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 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khóa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a) Thông qua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chuẩn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cấu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lượng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khóa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mới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Thứ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 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chuẩn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lượng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</w:t>
      </w:r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an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khóa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mới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trong đề án nhân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* Về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……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*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Độ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tuổi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 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* Về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…: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Trong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nữ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%)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tỷ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%)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1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khóa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…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(Không có)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…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(Không có)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b-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Báo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cáo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quá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chuẩn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bị nhân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̣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(không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mà chỉ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bày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trong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nhân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án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(đề nghị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phục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sách):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Đ/c……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Đ/c…………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c) Hướng dẫn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Để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Các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bảo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̉: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Đợi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một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chút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có ai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ứng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̉ thì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chuyển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 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Không có.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̉: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việc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– Không có.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khóa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Đợi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một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chút</w:t>
      </w:r>
      <w:proofErr w:type="spellEnd"/>
      <w:proofErr w:type="gram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… )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(Trường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01 người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được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chủ trì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 lấy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quyết của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̣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này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nhất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Trường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02 người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trở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được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(dẫn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lớn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hơn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30%),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lấy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chọn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01 người bổ sung vào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nhiệm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……………………………..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quyết: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thẻ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(… –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(…-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qua.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d–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e– Tiến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(Lưu ý: Ban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điều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phải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tự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trật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tự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tạo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nghiêm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túc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10.2-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điều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đ/c …. 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điều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Thảo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43537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Báo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(không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đọc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hết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chỉ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bày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những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nội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dung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cần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thiết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trong </w:t>
      </w:r>
      <w:proofErr w:type="spellStart"/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báo</w:t>
      </w:r>
      <w:proofErr w:type="spellEnd"/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cáo</w:t>
      </w:r>
      <w:proofErr w:type="spellEnd"/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công </w:t>
      </w:r>
      <w:proofErr w:type="spellStart"/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tác</w:t>
      </w:r>
      <w:proofErr w:type="spellEnd"/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chuẩn</w:t>
      </w:r>
      <w:proofErr w:type="spellEnd"/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bị nhân </w:t>
      </w:r>
      <w:proofErr w:type="spellStart"/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="00643537"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Báo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lấy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thiệu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Bí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Hướng dẫn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tập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Tổng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được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không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quyết định.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được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người thì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Tiến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hỏi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 không?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lời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đúng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10.3-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điều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bí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– 2025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2015 – 2020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Thảo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lượng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Hướng dẫn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tập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Tổng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người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được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không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quyết định.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thì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</w:t>
      </w:r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được đề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thì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tròn</w:t>
      </w:r>
      <w:proofErr w:type="spellEnd"/>
      <w:r w:rsidR="00643537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Tiến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hỏi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 không?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lời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đúng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10.4-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điều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ban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vụ)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a) Thông qua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chuẩn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cấu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lượng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Hướng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-HD/ĐUK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…..-CV/ĐUK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của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hướng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UBKT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…;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bước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UBKT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UBKT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 đ/c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nhiệm, 01 đ/c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và … đ/c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UBKT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1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UBKT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ý?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proofErr w:type="gram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…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proofErr w:type="gram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…Không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UBKT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b-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Báo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cáo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quá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chuẩn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bị nhân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̣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chuẩn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bị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 UBKT.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Hướng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……-HD/ĐUK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….-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CV/ĐUK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của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hướng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dẫn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UBKT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̉,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án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UBKT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Thường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vụ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̣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(đề nghị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phục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sách):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Đ/c……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Đ/c…………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c. Hướng dẫn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Để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̉: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UBKT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Đợi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vài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phút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có ai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ứng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̉ thì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chuyển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 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Không có.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̉: 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UBKT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(Trường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01 người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được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 lấy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quyết của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nghị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này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nhất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Trường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02 người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trở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được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(dẫn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lớn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hơn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30%), Đoàn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 lấy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nghị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chọn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01 người bổ sung vào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UBKT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nhiệm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…………………………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…………………………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quyết: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…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…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qua.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Do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UBKT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UBKT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UBKT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phó bí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Tiến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643537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hỏi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 không?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lời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đúng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10.5-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nhiệm UBKT 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điều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định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….., Quy định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…..-QĐ/TW ngày …../…../20….. của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Trung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“Quy định thi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VII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VIII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về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kỷ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Đảng”, quy định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UBKT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Theo quy định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UBKT là đúng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định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thời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này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cũng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được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UBKT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hỏi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UBKT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ty là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không?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Tiến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643537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="00312B94"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– 2025.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hỏi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 không?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lời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đúng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11–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UBKT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dụng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điều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giống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chủ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nhiệm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UBKT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tập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tự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 HỘI TIẾP TỤC VÀO BUỔI CHIỀU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12–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Báo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của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khóa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mới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Đ/c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13–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Theo Quyết định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…-QĐ/ĐU ngày …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bổ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…,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 thì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…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bổ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suốt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định.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(… –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(…-Không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thì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phải là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tuệ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động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…,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quyết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động của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cụ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…… 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đọc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cấu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phương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án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-Không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Quy định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nhắc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lại. Để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ứng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̉: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không?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01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phút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Không có!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̉: có 02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cũ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xét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để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khóa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cũ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chuẩn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bị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dõi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đề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ai không.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Không có.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thẻ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–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–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* Về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nguyên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tắc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tự 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 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Quy định 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tắc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tự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lệ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nhắc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lại.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* Tổ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phiếu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Để giúp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ủy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quyết?.</w:t>
      </w:r>
      <w:proofErr w:type="gram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(…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(…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nhất .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 Tiến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Lưu ý:</w:t>
      </w: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Khi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còn lại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Trường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còn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nửa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so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tập, thì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lấy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vẫn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định,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hay không là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định. Danh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bổ sung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ngoài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sách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hay không là do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định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→Trong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kiểm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hướng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dẫn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14– Thảo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 bản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quốc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XIVcủa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a- Thảo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góp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ý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tóm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tắt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toàn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quốc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lần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thứ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XIVcủa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Đảng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quốc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XIV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tổ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ngày………….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của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Báo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tóm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tắt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quốc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́ XIV.</w:t>
      </w:r>
    </w:p>
    <w:p w:rsidR="00312B94" w:rsidRPr="00643537" w:rsidRDefault="00312B94" w:rsidP="00312B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[TRÌNH BÀY BÁO CÁO TỔNG HỢP]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vừa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tóm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tắt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quốc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XIV;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ý.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…………….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…………….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còn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thì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thì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qua.)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còn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còn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với bản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tóm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tắt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quốc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lần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XIV mà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b- Thảo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góp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ý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trực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tiếp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chuyển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sang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Báo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nghiệp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Văn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nghiệp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thuộc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tổ chức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ngày………….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của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Báo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nghiệp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[TRÌNH BÀY BÁO CÁO TỔNG HỢP]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vừa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hợp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nghiệp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đồng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ý.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…………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còn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thì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phát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thì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tục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qua.)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còn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còn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với bản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nghiệp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–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Chờ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chút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 Không có!)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cấp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Sau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diện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hỏi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̉ không?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có ý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mắc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Đoàn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tịch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chỉ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kiểm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phiếu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xét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lời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đúng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bầu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̉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– Trường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những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người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trúng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̉ mà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50%: Theo Quy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chế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trong Đảng,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trường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… không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trúng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thức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số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phiếu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50%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nên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trúng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là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– Trường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những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người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trúng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̉ mà có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quả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tín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từ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50%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trở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xuống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điều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Đ.c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hướng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dẫn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việc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đề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sự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;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có ai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được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thì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lập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danh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sách là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những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người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trúng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̉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bầu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khuyết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15-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mắt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trúng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mắt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16–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Tặng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quà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niệm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qua,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lòng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tuệ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tập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nhân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trách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lãnh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lợi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– 2025.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này, có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qua,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trân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 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quà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niệm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đ/c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luôn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khỏe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hạnh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dù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vị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luôn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tục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chia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sẻ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(đơn vị,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nghiệp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đảng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bô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ngày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càng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bền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vững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…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phía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quà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17- Tổng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Nghị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động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 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a)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Tổng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hợp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qua ý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góp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ý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vào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báo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cáo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chính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trị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̀ Nghị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quyết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………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̀ Nghị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còn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được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dừng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luận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phân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tích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dung của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có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cần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lấy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đưa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báo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thì lấy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quyết).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……..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…;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hỏi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gì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nữa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lấy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góp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tổng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Không có!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Không có!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b)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Tiếp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ý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kiến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góp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ý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vào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dư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thảo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trình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hành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động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Về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động có …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Đoàn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để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Đảng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ủy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khóa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mới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chỉnh, ban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khai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c)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các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chỉ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chủ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yếu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còn có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nhau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trước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sau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đó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chung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mà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Đ/c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Không có!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Không có!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100%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tôi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Xin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18-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Biểu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thảo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Nghị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quyết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văn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quyết)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trong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Các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Đai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không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bằng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thẻ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viên: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 với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dự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thảo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nghị quyết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nhiệm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kỳ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 – 2030 mà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ký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quyết?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không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ý? Không có!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Đồng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chí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nào có ý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Không có!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Như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nhất với Nghị quyết của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đề nghị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tràng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xin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ơn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19-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Bế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Tiếp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đ/c…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mặt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đoàn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tịch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lên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biều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bế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20-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Chào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̀ (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Quốc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Quốc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tê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́ ca)</w:t>
      </w:r>
    </w:p>
    <w:p w:rsidR="00312B94" w:rsidRPr="00643537" w:rsidRDefault="00312B94" w:rsidP="00312B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Chương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hội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đảng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bộ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đây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là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kết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thúc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mời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đ/c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đứng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dậy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Nghiêm!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cờ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chào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(Quốc ca, Quốc </w:t>
      </w:r>
      <w:proofErr w:type="spellStart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tế</w:t>
      </w:r>
      <w:proofErr w:type="spellEnd"/>
      <w:r w:rsidRPr="0064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ca).</w:t>
      </w:r>
    </w:p>
    <w:p w:rsidR="00312B94" w:rsidRPr="00643537" w:rsidRDefault="00312B94" w:rsidP="00312B94">
      <w:pPr>
        <w:spacing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2B94" w:rsidRPr="00643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2032" w:rsidRDefault="00B82032" w:rsidP="00643537">
      <w:pPr>
        <w:spacing w:after="0" w:line="240" w:lineRule="auto"/>
      </w:pPr>
      <w:r>
        <w:separator/>
      </w:r>
    </w:p>
  </w:endnote>
  <w:endnote w:type="continuationSeparator" w:id="0">
    <w:p w:rsidR="00B82032" w:rsidRDefault="00B82032" w:rsidP="006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2032" w:rsidRDefault="00B82032" w:rsidP="00643537">
      <w:pPr>
        <w:spacing w:after="0" w:line="240" w:lineRule="auto"/>
      </w:pPr>
      <w:r>
        <w:separator/>
      </w:r>
    </w:p>
  </w:footnote>
  <w:footnote w:type="continuationSeparator" w:id="0">
    <w:p w:rsidR="00B82032" w:rsidRDefault="00B82032" w:rsidP="0064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95593"/>
    <w:multiLevelType w:val="multilevel"/>
    <w:tmpl w:val="40B2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C259D"/>
    <w:multiLevelType w:val="multilevel"/>
    <w:tmpl w:val="4B66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46665"/>
    <w:multiLevelType w:val="multilevel"/>
    <w:tmpl w:val="FEA8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0314E"/>
    <w:multiLevelType w:val="multilevel"/>
    <w:tmpl w:val="5380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20136"/>
    <w:multiLevelType w:val="multilevel"/>
    <w:tmpl w:val="44B2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E4557"/>
    <w:multiLevelType w:val="multilevel"/>
    <w:tmpl w:val="B0A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704B2B"/>
    <w:multiLevelType w:val="multilevel"/>
    <w:tmpl w:val="EBD8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73691"/>
    <w:multiLevelType w:val="multilevel"/>
    <w:tmpl w:val="279A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776856">
    <w:abstractNumId w:val="4"/>
  </w:num>
  <w:num w:numId="2" w16cid:durableId="919408222">
    <w:abstractNumId w:val="6"/>
  </w:num>
  <w:num w:numId="3" w16cid:durableId="1269042101">
    <w:abstractNumId w:val="2"/>
  </w:num>
  <w:num w:numId="4" w16cid:durableId="1921208566">
    <w:abstractNumId w:val="3"/>
  </w:num>
  <w:num w:numId="5" w16cid:durableId="1203785746">
    <w:abstractNumId w:val="1"/>
  </w:num>
  <w:num w:numId="6" w16cid:durableId="1069841000">
    <w:abstractNumId w:val="0"/>
  </w:num>
  <w:num w:numId="7" w16cid:durableId="238947872">
    <w:abstractNumId w:val="5"/>
  </w:num>
  <w:num w:numId="8" w16cid:durableId="875117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94"/>
    <w:rsid w:val="00312B94"/>
    <w:rsid w:val="003B1E08"/>
    <w:rsid w:val="00643537"/>
    <w:rsid w:val="006C5287"/>
    <w:rsid w:val="00A4626A"/>
    <w:rsid w:val="00A853A6"/>
    <w:rsid w:val="00B82032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C7A4B"/>
  <w15:chartTrackingRefBased/>
  <w15:docId w15:val="{0A8B17A7-01A4-46A4-BF34-5921795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537"/>
  </w:style>
  <w:style w:type="paragraph" w:styleId="Footer">
    <w:name w:val="footer"/>
    <w:basedOn w:val="Normal"/>
    <w:link w:val="FooterChar"/>
    <w:uiPriority w:val="99"/>
    <w:unhideWhenUsed/>
    <w:rsid w:val="00643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6491</Words>
  <Characters>37004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Thảo Thanh DAPL</cp:lastModifiedBy>
  <cp:revision>3</cp:revision>
  <dcterms:created xsi:type="dcterms:W3CDTF">2025-04-09T03:57:00Z</dcterms:created>
  <dcterms:modified xsi:type="dcterms:W3CDTF">2025-04-09T04:01:00Z</dcterms:modified>
</cp:coreProperties>
</file>