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A5" w:rsidRPr="00151CDD" w:rsidRDefault="00242EA5" w:rsidP="00242EA5">
      <w:pPr>
        <w:spacing w:after="120"/>
        <w:jc w:val="center"/>
        <w:rPr>
          <w:rFonts w:ascii="Arial" w:hAnsi="Arial" w:cs="Arial"/>
          <w:b/>
          <w:sz w:val="24"/>
          <w:szCs w:val="20"/>
        </w:rPr>
      </w:pPr>
      <w:r>
        <w:rPr>
          <w:rFonts w:ascii="Arial" w:hAnsi="Arial" w:cs="Arial"/>
          <w:b/>
          <w:sz w:val="24"/>
          <w:szCs w:val="20"/>
        </w:rPr>
        <w:t>PHỤ LỤC 3</w:t>
      </w:r>
    </w:p>
    <w:p w:rsidR="00242EA5" w:rsidRPr="00DA0757" w:rsidRDefault="00242EA5" w:rsidP="00242EA5">
      <w:pPr>
        <w:spacing w:after="120"/>
        <w:jc w:val="center"/>
        <w:rPr>
          <w:rFonts w:ascii="Arial" w:hAnsi="Arial" w:cs="Arial"/>
          <w:bCs/>
          <w:i/>
          <w:spacing w:val="28"/>
          <w:sz w:val="20"/>
          <w:szCs w:val="20"/>
          <w:lang w:val="pt-BR"/>
        </w:rPr>
      </w:pPr>
      <w:r w:rsidRPr="00151CDD">
        <w:rPr>
          <w:rFonts w:ascii="Arial" w:hAnsi="Arial" w:cs="Arial"/>
          <w:sz w:val="20"/>
          <w:szCs w:val="20"/>
        </w:rPr>
        <w:t>DANH MỤC HÀNG DỆT VÀ CÁC SẢN PHẨM DỆT</w:t>
      </w:r>
      <w:r>
        <w:rPr>
          <w:rFonts w:ascii="Arial" w:hAnsi="Arial" w:cs="Arial"/>
          <w:b/>
          <w:sz w:val="20"/>
          <w:szCs w:val="20"/>
        </w:rPr>
        <w:br/>
      </w:r>
      <w:r w:rsidRPr="00DA0757">
        <w:rPr>
          <w:rFonts w:ascii="Arial" w:hAnsi="Arial" w:cs="Arial"/>
          <w:i/>
          <w:sz w:val="20"/>
          <w:szCs w:val="20"/>
          <w:lang w:val="vi-VN"/>
        </w:rPr>
        <w:t>(Ban hành kèm theo Thông tư số</w:t>
      </w:r>
      <w:r>
        <w:rPr>
          <w:rFonts w:ascii="Arial" w:hAnsi="Arial" w:cs="Arial"/>
          <w:i/>
          <w:sz w:val="20"/>
          <w:szCs w:val="20"/>
          <w:lang w:val="vi-VN"/>
        </w:rPr>
        <w:t xml:space="preserve"> </w:t>
      </w:r>
      <w:r w:rsidRPr="00DA0757">
        <w:rPr>
          <w:rFonts w:ascii="Arial" w:hAnsi="Arial" w:cs="Arial"/>
          <w:i/>
          <w:sz w:val="20"/>
          <w:szCs w:val="20"/>
        </w:rPr>
        <w:t>15</w:t>
      </w:r>
      <w:r>
        <w:rPr>
          <w:rFonts w:ascii="Arial" w:hAnsi="Arial" w:cs="Arial"/>
          <w:i/>
          <w:sz w:val="20"/>
          <w:szCs w:val="20"/>
          <w:lang w:val="vi-VN"/>
        </w:rPr>
        <w:t xml:space="preserve"> </w:t>
      </w:r>
      <w:r w:rsidRPr="00DA0757">
        <w:rPr>
          <w:rFonts w:ascii="Arial" w:hAnsi="Arial" w:cs="Arial"/>
          <w:i/>
          <w:sz w:val="20"/>
          <w:szCs w:val="20"/>
          <w:lang w:val="pt-BR"/>
        </w:rPr>
        <w:t>/2010/TT-BCT ngày 15</w:t>
      </w:r>
      <w:r>
        <w:rPr>
          <w:rFonts w:ascii="Arial" w:hAnsi="Arial" w:cs="Arial"/>
          <w:i/>
          <w:sz w:val="20"/>
          <w:szCs w:val="20"/>
          <w:lang w:val="pt-BR"/>
        </w:rPr>
        <w:t xml:space="preserve"> </w:t>
      </w:r>
      <w:r w:rsidRPr="00DA0757">
        <w:rPr>
          <w:rFonts w:ascii="Arial" w:hAnsi="Arial" w:cs="Arial"/>
          <w:i/>
          <w:sz w:val="20"/>
          <w:szCs w:val="20"/>
          <w:lang w:val="pt-BR"/>
        </w:rPr>
        <w:t>tháng 4</w:t>
      </w:r>
      <w:r>
        <w:rPr>
          <w:rFonts w:ascii="Arial" w:hAnsi="Arial" w:cs="Arial"/>
          <w:i/>
          <w:sz w:val="20"/>
          <w:szCs w:val="20"/>
          <w:lang w:val="pt-BR"/>
        </w:rPr>
        <w:t xml:space="preserve"> </w:t>
      </w:r>
      <w:r w:rsidRPr="00DA0757">
        <w:rPr>
          <w:rFonts w:ascii="Arial" w:hAnsi="Arial" w:cs="Arial"/>
          <w:i/>
          <w:sz w:val="20"/>
          <w:szCs w:val="20"/>
          <w:lang w:val="pt-BR"/>
        </w:rPr>
        <w:t xml:space="preserve">năm 2010 của Bộ Công Thương </w:t>
      </w:r>
      <w:r w:rsidRPr="00DA0757">
        <w:rPr>
          <w:rFonts w:ascii="Arial" w:hAnsi="Arial" w:cs="Arial"/>
          <w:i/>
          <w:sz w:val="20"/>
          <w:szCs w:val="20"/>
          <w:lang w:val="vi-VN"/>
        </w:rPr>
        <w:t>về việc thực hiện Quy tắc xuất xứ trong Hiệp định thương mại hàng hóa ASEAN-Ấn Độ</w:t>
      </w:r>
      <w:r w:rsidRPr="00DA0757">
        <w:rPr>
          <w:rFonts w:ascii="Arial" w:hAnsi="Arial" w:cs="Arial"/>
          <w:bCs/>
          <w:i/>
          <w:sz w:val="20"/>
          <w:szCs w:val="20"/>
          <w:lang w:val="vi-VN"/>
        </w:rPr>
        <w:t>)</w:t>
      </w:r>
    </w:p>
    <w:p w:rsidR="00242EA5" w:rsidRDefault="00242EA5" w:rsidP="00242EA5">
      <w:pPr>
        <w:spacing w:after="120"/>
        <w:jc w:val="both"/>
        <w:rPr>
          <w:rFonts w:ascii="Arial" w:hAnsi="Arial" w:cs="Arial"/>
          <w:b/>
          <w:sz w:val="20"/>
          <w:szCs w:val="20"/>
        </w:rPr>
      </w:pPr>
      <w:r>
        <w:rPr>
          <w:rFonts w:ascii="Arial" w:hAnsi="Arial" w:cs="Arial"/>
          <w:b/>
          <w:sz w:val="20"/>
          <w:szCs w:val="20"/>
        </w:rPr>
        <w:t xml:space="preserve">A. </w:t>
      </w:r>
      <w:r w:rsidRPr="00DA0757">
        <w:rPr>
          <w:rFonts w:ascii="Arial" w:hAnsi="Arial" w:cs="Arial"/>
          <w:b/>
          <w:sz w:val="20"/>
          <w:szCs w:val="20"/>
          <w:lang w:val="vi-VN"/>
        </w:rPr>
        <w:t xml:space="preserve">Xơ và sợi </w:t>
      </w:r>
    </w:p>
    <w:tbl>
      <w:tblPr>
        <w:tblStyle w:val="TableGrid"/>
        <w:tblW w:w="0" w:type="auto"/>
        <w:tblLook w:val="01E0"/>
      </w:tblPr>
      <w:tblGrid>
        <w:gridCol w:w="807"/>
        <w:gridCol w:w="1256"/>
        <w:gridCol w:w="1535"/>
        <w:gridCol w:w="5978"/>
      </w:tblGrid>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
                <w:bCs/>
                <w:sz w:val="20"/>
                <w:szCs w:val="20"/>
              </w:rPr>
              <w:t>STT</w:t>
            </w:r>
          </w:p>
        </w:tc>
        <w:tc>
          <w:tcPr>
            <w:tcW w:w="126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0;margin-top:0;width:66pt;height:16.5pt;z-index:251660288;visibility:hidden;mso-position-horizontal-relative:text;mso-position-vertical-relative:text" stroked="f" o:insetmode="auto">
                  <o:lock v:ext="edit" rotation="t"/>
                </v:shape>
              </w:pict>
            </w:r>
            <w:r w:rsidRPr="00DA0757">
              <w:rPr>
                <w:rFonts w:ascii="Arial" w:hAnsi="Arial" w:cs="Arial"/>
                <w:b/>
                <w:bCs/>
                <w:sz w:val="20"/>
                <w:szCs w:val="20"/>
              </w:rPr>
              <w:pict>
                <v:shape id="_x0000_s1036" type="#_x0000_t201" style="position:absolute;left:0;text-align:left;margin-left:0;margin-top:0;width:66pt;height:16.5pt;z-index:251661312;visibility:hidden;mso-position-horizontal-relative:text;mso-position-vertical-relative:text" stroked="f" o:insetmode="auto">
                  <o:lock v:ext="edit" rotation="t"/>
                </v:shape>
              </w:pict>
            </w:r>
            <w:r w:rsidRPr="00DA0757">
              <w:rPr>
                <w:rFonts w:ascii="Arial" w:hAnsi="Arial" w:cs="Arial"/>
                <w:b/>
                <w:bCs/>
                <w:sz w:val="20"/>
                <w:szCs w:val="20"/>
              </w:rPr>
              <w:pict>
                <v:shape id="_x0000_s1037" type="#_x0000_t201" style="position:absolute;left:0;text-align:left;margin-left:0;margin-top:0;width:66pt;height:16.5pt;z-index:251662336;visibility:hidden;mso-position-horizontal-relative:text;mso-position-vertical-relative:text" stroked="f" o:insetmode="auto">
                  <o:lock v:ext="edit" rotation="t"/>
                </v:shape>
              </w:pict>
            </w:r>
            <w:r w:rsidRPr="00DA0757">
              <w:rPr>
                <w:rFonts w:ascii="Arial" w:hAnsi="Arial" w:cs="Arial"/>
                <w:b/>
                <w:bCs/>
                <w:sz w:val="20"/>
                <w:szCs w:val="20"/>
              </w:rPr>
              <w:t>Nhóm</w:t>
            </w:r>
          </w:p>
        </w:tc>
        <w:tc>
          <w:tcPr>
            <w:tcW w:w="154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Phân nhóm</w:t>
            </w:r>
          </w:p>
        </w:tc>
        <w:tc>
          <w:tcPr>
            <w:tcW w:w="6013"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Mô tả hàng hóa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50.04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5004.00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tơ (trừ sợi tơ kéo từ phế liệu tơ cắt ngắn) chưa được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50.05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tơ kéo từ phế liệu tơ cắt ngắn,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50.06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5006.00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tơ và sợi tơ kéo từ phế liệu tơ cắt ngắn, đã đóng gói để bán lẻ; đoạn tơ lấy từ ruột của con tằm.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Lông cừu và lông động vật loại mịn hoặc loại thô, đã chải thô hoặc chải kỹ (kể cả lông cừu chải kỹ dạng từng đoạn).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Lông cừu chải thô</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Cúi (top) lông cừu và lông cừu chải kỹ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Lông cừu chải kỹ dạng từng đoạn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Lông động vật loại mịn, đã chải thô hoặc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5105.31</w:t>
            </w:r>
          </w:p>
        </w:tc>
        <w:tc>
          <w:tcPr>
            <w:tcW w:w="6013" w:type="dxa"/>
            <w:vAlign w:val="bottom"/>
          </w:tcPr>
          <w:p w:rsidR="00242EA5" w:rsidRPr="00DA0757" w:rsidRDefault="00242EA5" w:rsidP="00490D2B">
            <w:pPr>
              <w:spacing w:after="120"/>
              <w:jc w:val="both"/>
              <w:rPr>
                <w:rFonts w:ascii="Arial" w:hAnsi="Arial" w:cs="Arial"/>
                <w:sz w:val="20"/>
                <w:szCs w:val="20"/>
                <w:lang w:val="es-ES"/>
              </w:rPr>
            </w:pPr>
            <w:r w:rsidRPr="00DA0757">
              <w:rPr>
                <w:rFonts w:ascii="Arial" w:hAnsi="Arial" w:cs="Arial"/>
                <w:sz w:val="20"/>
                <w:szCs w:val="20"/>
                <w:lang w:val="es-ES"/>
              </w:rPr>
              <w:t>- - Của dê Ca-sơ-mia (len casơmia)</w:t>
            </w:r>
          </w:p>
        </w:tc>
      </w:tr>
      <w:tr w:rsidR="00242EA5" w:rsidTr="00490D2B">
        <w:tc>
          <w:tcPr>
            <w:tcW w:w="808" w:type="dxa"/>
          </w:tcPr>
          <w:p w:rsidR="00242EA5" w:rsidRPr="00DA0757" w:rsidRDefault="00242EA5" w:rsidP="00490D2B">
            <w:pPr>
              <w:spacing w:after="120"/>
              <w:jc w:val="center"/>
              <w:rPr>
                <w:rFonts w:ascii="Arial" w:hAnsi="Arial" w:cs="Arial"/>
                <w:bCs/>
                <w:sz w:val="20"/>
                <w:szCs w:val="20"/>
                <w:lang w:val="es-ES"/>
              </w:rPr>
            </w:pPr>
            <w:r w:rsidRPr="00DA0757">
              <w:rPr>
                <w:rFonts w:ascii="Arial" w:hAnsi="Arial" w:cs="Arial"/>
                <w:bCs/>
                <w:sz w:val="20"/>
                <w:szCs w:val="20"/>
                <w:lang w:val="es-ES"/>
              </w:rPr>
              <w:t>8</w:t>
            </w:r>
          </w:p>
        </w:tc>
        <w:tc>
          <w:tcPr>
            <w:tcW w:w="1260" w:type="dxa"/>
          </w:tcPr>
          <w:p w:rsidR="00242EA5" w:rsidRPr="00DA0757" w:rsidRDefault="00242EA5" w:rsidP="00490D2B">
            <w:pPr>
              <w:spacing w:after="120"/>
              <w:jc w:val="center"/>
              <w:rPr>
                <w:rFonts w:ascii="Arial" w:hAnsi="Arial" w:cs="Arial"/>
                <w:b/>
                <w:bCs/>
                <w:sz w:val="20"/>
                <w:szCs w:val="20"/>
                <w:lang w:val="es-ES"/>
              </w:rPr>
            </w:pPr>
            <w:r w:rsidRPr="00DA0757">
              <w:rPr>
                <w:rFonts w:ascii="Arial" w:hAnsi="Arial" w:cs="Arial"/>
                <w:b/>
                <w:bCs/>
                <w:sz w:val="20"/>
                <w:szCs w:val="20"/>
                <w:lang w:val="es-ES"/>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5105.40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Lông động vật loại thô, đã chải thô hoặc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len lông cừu chải thô,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lông cừu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lông cừu dưới 85%</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len lông cừu chải kỹ,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lông cừu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5107.20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lông cừu dưới 85%</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lông động vật loại mịn (chải thô hoặc chải kỹ),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5108.10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Chải thô</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5108.20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len lông cừu hoặc lông động vật loại mịn, đã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5109.10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lông cừu hoặc lông động vật loại mịn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5109.90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5110.00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làm từ lông động vật loại thô hoặc từ lông đuôi hoặc bờm ngựa (kể cả sợi quấn bọc từ lông đuôi hoặc bờm ngựa), đã hoặc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Chỉ khâu làm từ bông, đã hoặc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5204.11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Có tỷ trọng bông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5204.20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Đã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bông (trừ chỉ khâu), có tỷ trọng bông từ 85% trở lên,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đơn, làm từ xơ không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714,29 decitex trở lên (chi số mét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232,56 decitex đến dưới 714,29 decitex (chi số mét từ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192,31 decitex đến dưới 232,56 decitex (chi số mét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5205.14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125 decitex đến dưới 192,31 decitex (chi số mét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5205.15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dưới 125 decitex (chi số mét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đơn, làm từ xơ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714,29 decitex trở lên (chi số mét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232,56 decitex đến dưới 714,29 decitex (chi số mét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192,31 decitex đến dưới 232,56 decitex (chi số mét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125 decitex đến dưới 192,31 decitex (chi số mét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106,38 decitex đến dưới 125 dexitex (chi số mét trên 80 đến 94)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5205.27</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83,33 decitex đến dưới 106,38 dexitex (chi số mét trên 94 đến 120)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5205.28</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dưới 83,33 decitex (chi số mét trên 120)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xe hoặc sợi cáp, làm từ xơ không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714.29 decitex trở lên (chi số mét sợi đơn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232,56 decitex đến dưới 714,29 decitex (chi số mét sợi đơn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192,31 decitex đến dưới 232,56 decitex (chi số mét sợi đơn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125 decitex đến dưới 192,31 decitex (chi số mét sợi đơn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5205.35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dưới 125 decitex (chi số mét sợi đơn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xe hoặc sợi cáp, từ xơ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714,29 decitex trở lên (chi số mét sợi đơn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232,56 decitex đến dưới 714,29 decitex (chi số mét sợi đơn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192,31 decitex đến dưới 232,56 decitex (chi số mét sợi đơn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125 decitex đến dưới 192,31 decitex (chi số mét sợi đơn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106,38 decitex đến dưới 125 decitex (chi số mét sợi đơn trên 80 đến 94)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5205.47</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83,33 decitex đến dưới 106,38 dexitex (chi số mét sợi đơn trên 94 đến 120)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5205.48</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dưới 83,33 decitex (chi số mét sợi đơn trên 120)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bông (trừ chỉ khâu), có tỷ trọng bông dưới 85%,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đơn, làm từ xơ không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714,29 decitex trở lên (chi số mét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232,56 decitex đến dưới 714,29 decitex (chi số mét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192,31 decitex đến dưới 232,56 decitex (chi số mét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5206.14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125 decitex đến dưới 192,31 decitex (chi số mét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5206.15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dưới 125 decitex (chi số mét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đơn, làm từ xơ đã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714,29 decitex trở lên (chi số mét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232,56 decitex đến dưới 714,29 decitex (chi số mét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192,31 decitex đến dưới 232,56 decitex (chi số mét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từ 125 decitex đến dưới 192,31 decitex (chi số mét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5206.25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có độ mảnh dưới 125 decitex (chi số mét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xe hoặc sợi cáp, làm từ xơ không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714,29 decitex trở lên (chi số mét sợi đơn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232,56 decitex đến dưới 714,29 decitex (chi số mét sợi đơn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192,31 decitex đến dưới 232,56 decitex (chi số mét sợi đơn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125 decitex đến dưới 192,31 decitex (chi số mét sợi đơn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5206.35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dưới 125 decitex (chi số mét sợi đơn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xe hoặc sợi cáp, từ xơ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714,29 decitex trở lên (chi số mét sợi đơn không quá 14)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232,56 decitex đến dưới 714,29 decitex (chi số mét sợi đơn trên 14 đến 43)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192,31 decitex đến dưới 232,56 decitex (chi số mét sợi đơn trên 43 đến 52)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từ 125 decitex đến dưới 192,31 decitex (chi số mét sợi đơn trên 52 đến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5206.45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mỗi sợi đơn có độ mảnh dưới 125 decitex (chi số mét sợi đơn trên 80)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bông (trừ chỉ khâu) đã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bông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lanh.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xe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đay hoặc sợi từ các loại xơ libe dệt khác thuộc nhóm 53.03.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5307.20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xe (folded)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từ các loại xơ dệt gốc thực vật khác; sợi giấy.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5308.20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gai dầu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5308.90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Chỉ khâu làm từ sợi filament nhân tạo, đã hoặc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sợi filament tổng hợp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sợi filament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filament tổng hợp (trừ chỉ khâu), chưa đóng gói để bán lẻ, kể cả sợi monofilament tổng hợp có độ mảnh dưới 67 decitex.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có độ bền cao làm từ nylon hoặc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aramit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có độ bền cao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dún: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nylon hoặc các polyamit khác, độ mảnh mỗi sợi đơn không quá 50 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nylon hoặc các polyamit khác, độ mảnh mỗi sợi đơn trên 50 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đơn, không xoắn hoặc xoắn không quá 50 vòng xoắn trên mét: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nhựa đàn hồi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nylon hoặc từ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các polyeste, được định hướng một phần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5402.47</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các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5402.48</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đơn, xoắn trên 50 vòng xoắn trên mét: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nylon hoặc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sợi xe (folded)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5402.61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nylon hoặc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5402.62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5402.69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filament nhân tạo (trừ chỉ khâu), chưa đóng gói để bán lẻ, kể cả sợi monofilament nhân tạo có độ mảnh dưới 67 decitex.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có độ bền cao từ viscose rayon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viscose rayon, không xoắn hoặc xoắn không quá 120 vòng xoắn trên mét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viscose rayon, xoắn trên 120 vòng xoắn trên mét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xenlulo axetat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sợi xe (folded)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viscose rayon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xenlulo axetat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103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5403.49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Sợi monofilament tổng hợp có độ mảnh từ 67 decitex trở lên và kích thước mặt cắt ngang không quá 1 mm; sợi dạng dải và dạng tương tự (ví dụ, sợi giả rơm) từ nguyên liệu dệt tổng hợp có chiều rộng bề mặt không quá 5 mm.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monofilament: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5404.11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nhựa đàn hồi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5404.12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Sợi monofilament nhân tạo có độ mảnh từ 67 decitex trở lên và kích thước mặt cắt ngang không quá 1 mm; sợi dạng dải và dạng tương tự (ví dụ, sợi giả rơm) từ nguyên liệu dệt nhân tạo có chiều rộng bề mặt không quá 5 mm.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5406.00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filament nhân tạo (trừ chỉ khâu), đã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Tô (tow) filament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nylon hoặc từ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acrylic hoặc modacrylic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5501.40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5502.00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Tô (tow)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Xơ staple tổng hợp, chưa chải thô, chưa chải kỹ hoặc chưa gia công cách khác để kéo sợi.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nylon hoặc từ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aramit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acrylic hoặc modacrylic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Xơ staple nhân tạo, chưa chải thô, chưa chải kỹ hoặc chưa gia công cách khác để kéo sợi.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viscose rayon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Phế liệu (kể cả phế liệu xơ, phế liệu sợi và nguyên liệu tái chế) từ xơ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Xơ staple tổng hợp, đã chải thô, chải kỹ hoặc chưa gia công cách khác để kéo sợi.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nylon hay từ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5506.30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acrylic hoặc modacrylic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5506.90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5507.00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Xơ staple nhân tạo, đã chải thô, chải kỹ hoặc chưa gia công cách khác để kéo sợi.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Chỉ khâu làm từ xơ staple nhân tạo, đã hoặc chưa đóng gói để bán lẻ.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5508.10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staple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5508.20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staple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(trừ chỉ khâu) từ xơ staple tổng hợp,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w:t>
            </w:r>
            <w:r>
              <w:rPr>
                <w:rFonts w:ascii="Arial" w:hAnsi="Arial" w:cs="Arial"/>
                <w:color w:val="000000"/>
                <w:sz w:val="20"/>
                <w:szCs w:val="20"/>
              </w:rPr>
              <w:t xml:space="preserve"> </w:t>
            </w:r>
            <w:r w:rsidRPr="00DA0757">
              <w:rPr>
                <w:rFonts w:ascii="Arial" w:hAnsi="Arial" w:cs="Arial"/>
                <w:color w:val="000000"/>
                <w:sz w:val="20"/>
                <w:szCs w:val="20"/>
              </w:rPr>
              <w:t xml:space="preserve">xơ staple bằng nylon hoặc các polyamit khác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xe (foled)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Có tỷ trọng xơ staple polyeste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xe (foled)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Có tỷ trọng xơ staple bằng acrylic hoặc modacrylic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xe (foled)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Loại khác, có tỷ trọng xơ staple tổng hợp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xe (foled)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xơ staple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5509.53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 từ xơ staple bằng acrylic hoặc modacrylic: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5509.61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5509.62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5509.69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Sợi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Được pha chủ yếu hoặc pha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5509.99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(trừ chỉ khâu) từ xơ staple nhân tạo, chưa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5510.11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đơn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5510.12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Sợi xe (folded) hoặc sợi cáp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5510.20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khác, được pha chủ yếu hoặc duy nhất với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5510.30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khác, được pha chủ yếu hoặc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5510.90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Sợi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(trừ chỉ khâu) từ xơ staple nhân tạo, đã đóng gói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xơ staple tổng hợp, có tỷ trọng loại xơ này từ 85% trở lên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xơ staple tổng hợp, có tỷ trọng loại xơ này dưới 85%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staple nhân tạo</w:t>
            </w:r>
          </w:p>
        </w:tc>
      </w:tr>
    </w:tbl>
    <w:p w:rsidR="00242EA5" w:rsidRDefault="00242EA5" w:rsidP="00242EA5">
      <w:pPr>
        <w:spacing w:after="120"/>
        <w:jc w:val="both"/>
        <w:rPr>
          <w:rFonts w:ascii="Arial" w:hAnsi="Arial" w:cs="Arial"/>
          <w:b/>
          <w:sz w:val="20"/>
          <w:szCs w:val="20"/>
        </w:rPr>
      </w:pPr>
      <w:r w:rsidRPr="00DA0757">
        <w:rPr>
          <w:rFonts w:ascii="Arial" w:hAnsi="Arial" w:cs="Arial"/>
          <w:b/>
          <w:sz w:val="20"/>
          <w:szCs w:val="20"/>
        </w:rPr>
        <w:t>B. Vải, thảm và các loại hàng dệt trải sàn khác; sợi đặc biệt, dây xe, dây coóc (Cordage), dây thừng, dây cáp và các vật phẩm làm từ chúng.</w:t>
      </w:r>
    </w:p>
    <w:tbl>
      <w:tblPr>
        <w:tblStyle w:val="TableGrid"/>
        <w:tblW w:w="0" w:type="auto"/>
        <w:tblLook w:val="01E0"/>
      </w:tblPr>
      <w:tblGrid>
        <w:gridCol w:w="807"/>
        <w:gridCol w:w="1256"/>
        <w:gridCol w:w="1535"/>
        <w:gridCol w:w="5978"/>
      </w:tblGrid>
      <w:tr w:rsidR="00242EA5" w:rsidTr="00490D2B">
        <w:tc>
          <w:tcPr>
            <w:tcW w:w="808"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STT</w:t>
            </w:r>
          </w:p>
        </w:tc>
        <w:tc>
          <w:tcPr>
            <w:tcW w:w="126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pict>
                <v:shape id="_x0000_s1038" type="#_x0000_t201" style="position:absolute;left:0;text-align:left;margin-left:0;margin-top:0;width:66pt;height:16.5pt;z-index:251663360;visibility:hidden;mso-position-horizontal-relative:text;mso-position-vertical-relative:text" stroked="f" o:insetmode="auto">
                  <o:lock v:ext="edit" rotation="t"/>
                </v:shape>
              </w:pict>
            </w:r>
            <w:r w:rsidRPr="00DA0757">
              <w:rPr>
                <w:rFonts w:ascii="Arial" w:hAnsi="Arial" w:cs="Arial"/>
                <w:b/>
                <w:bCs/>
                <w:sz w:val="20"/>
                <w:szCs w:val="20"/>
              </w:rPr>
              <w:pict>
                <v:shape id="_x0000_s1039" type="#_x0000_t201" style="position:absolute;left:0;text-align:left;margin-left:0;margin-top:0;width:66pt;height:16.5pt;z-index:251664384;visibility:hidden;mso-position-horizontal-relative:text;mso-position-vertical-relative:text" stroked="f" o:insetmode="auto">
                  <o:lock v:ext="edit" rotation="t"/>
                </v:shape>
              </w:pict>
            </w:r>
            <w:r w:rsidRPr="00DA0757">
              <w:rPr>
                <w:rFonts w:ascii="Arial" w:hAnsi="Arial" w:cs="Arial"/>
                <w:b/>
                <w:bCs/>
                <w:sz w:val="20"/>
                <w:szCs w:val="20"/>
              </w:rPr>
              <w:pict>
                <v:shape id="_x0000_s1040" type="#_x0000_t201" style="position:absolute;left:0;text-align:left;margin-left:0;margin-top:0;width:66pt;height:16.5pt;z-index:251665408;visibility:hidden;mso-position-horizontal-relative:text;mso-position-vertical-relative:text" stroked="f" o:insetmode="auto">
                  <o:lock v:ext="edit" rotation="t"/>
                </v:shape>
              </w:pict>
            </w:r>
            <w:r w:rsidRPr="00DA0757">
              <w:rPr>
                <w:rFonts w:ascii="Arial" w:hAnsi="Arial" w:cs="Arial"/>
                <w:b/>
                <w:bCs/>
                <w:sz w:val="20"/>
                <w:szCs w:val="20"/>
              </w:rPr>
              <w:t>Nhóm</w:t>
            </w:r>
          </w:p>
        </w:tc>
        <w:tc>
          <w:tcPr>
            <w:tcW w:w="154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Phân nhóm</w:t>
            </w:r>
          </w:p>
        </w:tc>
        <w:tc>
          <w:tcPr>
            <w:tcW w:w="6013"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Mô tả hàng hóa</w:t>
            </w:r>
          </w:p>
        </w:tc>
      </w:tr>
      <w:tr w:rsidR="00242EA5" w:rsidTr="00490D2B">
        <w:tc>
          <w:tcPr>
            <w:tcW w:w="808" w:type="dxa"/>
          </w:tcPr>
          <w:p w:rsidR="00242EA5" w:rsidRPr="00DA0757" w:rsidRDefault="00242EA5" w:rsidP="00490D2B">
            <w:pP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50.07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dệt từ tơ hoặc từ phế liệu tơ.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từ tơ vụn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5007.20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khác, có tỷ trọng tơ hoặc phế liệu tơ từ 85% trở lên trừ tơ vụn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5007.90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loại vải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len lông cừu chải thô hoặc từ sợi lông động vật loại mịn chải thô.</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lông cừu hoặc lông động vật loại mịn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5111.11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không quá 300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5111.19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 pha chủ yếu hoặc pha duy nhất với sợi filamen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 pha chủ yếu hoặc pha duy nhất với xơ staple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len lông cừu chải kỹ hoặc sợi từ lông động vật loại mịn chải kỹ.</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lông cừu hoặc lông động vật loại mịn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không quá 200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 pha chủ yếu hoặc pha duy nhất với sợi filamen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5112.30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 pha chủ yếu hoặc pha duy nhất với xơ staple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51.13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5113.00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lông động vật loại thô hoặc sợi lông đuôi hoặc bờm ngựa.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bông, có tỷ trọng bông từ 85% trở lên, trọng lượng không quá 200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không quá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trên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không quá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trên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không quá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trên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không quá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trên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không quá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 trọng lượng trên 100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5208.59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bông, có tỷ trọng bông từ 85% trở lên, trọng lượng trên 200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denim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5209.59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bông, có tỷ trọng bông dưới 85%, pha chủ yếu hoặc pha duy nhất với xơ sợi nhân tạo, có trọng lượng không quá 200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5210.59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bông, có tỷ trọng bông dưới 85%, pha chủ yếu hoặc pha duy nhất với xơ sợi nhân tạo, có trọng lượng trên 200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denim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khác,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5211.59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52.12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khác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Trọng lượng không quá 200 g/m</w:t>
            </w:r>
            <w:r w:rsidRPr="00DA0757">
              <w:rPr>
                <w:rFonts w:ascii="Arial" w:hAnsi="Arial" w:cs="Arial"/>
                <w:color w:val="000000"/>
                <w:sz w:val="20"/>
                <w:szCs w:val="20"/>
                <w:vertAlign w:val="superscript"/>
              </w:rPr>
              <w:t>2</w:t>
            </w:r>
            <w:r w:rsidRPr="00DA0757">
              <w:rPr>
                <w:rFonts w:ascii="Arial" w:hAnsi="Arial" w:cs="Arial"/>
                <w:color w:val="000000"/>
                <w:sz w:val="20"/>
                <w:szCs w:val="20"/>
              </w:rPr>
              <w: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5212.14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5212.15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Trọng lượng trên 200 g/m</w:t>
            </w:r>
            <w:r w:rsidRPr="00DA0757">
              <w:rPr>
                <w:rFonts w:ascii="Arial" w:hAnsi="Arial" w:cs="Arial"/>
                <w:color w:val="000000"/>
                <w:sz w:val="20"/>
                <w:szCs w:val="20"/>
                <w:vertAlign w:val="superscript"/>
              </w:rPr>
              <w:t>2</w:t>
            </w:r>
            <w:r w:rsidRPr="00DA0757">
              <w:rPr>
                <w:rFonts w:ascii="Arial" w:hAnsi="Arial" w:cs="Arial"/>
                <w:color w:val="000000"/>
                <w:sz w:val="20"/>
                <w:szCs w:val="20"/>
              </w:rPr>
              <w: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5212.25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lanh.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lanh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5309.11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5309.19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lanh dưới 85%:</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5309.21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5309.29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đay hoặc từ các loại xơ libe dệt khác thuộc nhóm 53.03.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5310.10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5310.90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53.11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5311.00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các loại sợi dệt gốc thực vật khác; vải dệt thoi từ sợi giấy.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bằng sợi filament tổng hợp, kể cả vải dệt thoi thu được từ các nguyên liệu thuộc nhóm 54.04.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từ sợi có độ bền cao bằng nylon hoặc các polyamit hoặc các polyeste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từ sợi dạng dải hoặc dạng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đã được nêu ở Chú giải 9 Phần XI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bằng nylon họăc các polyamit khác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polyeste dún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5407.53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5407.54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polyeste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5407.61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Có tỷ trọng sợi filament polyeste không dún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5407.69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tổng hợp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5407.71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5407.72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5407.73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5407.74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tổng hợp dưới 85%, được pha chủ yếu hay pha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5407.81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5407.82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5407.83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5407.84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5407.94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54.08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bằng sợi filament nhân tạo, kể cả vải dệt thoi thu được từ các nguyên liệu thuộc nhóm 54.05.</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bằng sợi có độ bền cao từ viscose rayon: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 có tỷ trọng sợi filament nhân tạo hoặc sợi dạng dải hoặc dạng tương tự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các sợi có các màu khác nhau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5408.34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dệt thoi từ xơ staple tổng hợp, có tỷ trọng</w:t>
            </w:r>
            <w:r>
              <w:rPr>
                <w:rFonts w:ascii="Arial" w:hAnsi="Arial" w:cs="Arial"/>
                <w:b/>
                <w:bCs/>
                <w:sz w:val="20"/>
                <w:szCs w:val="20"/>
              </w:rPr>
              <w:t xml:space="preserve"> </w:t>
            </w:r>
            <w:r w:rsidRPr="00DA0757">
              <w:rPr>
                <w:rFonts w:ascii="Arial" w:hAnsi="Arial" w:cs="Arial"/>
                <w:b/>
                <w:bCs/>
                <w:sz w:val="20"/>
                <w:szCs w:val="20"/>
              </w:rPr>
              <w:t>loại xơ này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w:t>
            </w:r>
            <w:r>
              <w:rPr>
                <w:rFonts w:ascii="Arial" w:hAnsi="Arial" w:cs="Arial"/>
                <w:color w:val="000000"/>
                <w:sz w:val="20"/>
                <w:szCs w:val="20"/>
              </w:rPr>
              <w:t xml:space="preserve"> </w:t>
            </w:r>
            <w:r w:rsidRPr="00DA0757">
              <w:rPr>
                <w:rFonts w:ascii="Arial" w:hAnsi="Arial" w:cs="Arial"/>
                <w:color w:val="000000"/>
                <w:sz w:val="20"/>
                <w:szCs w:val="20"/>
              </w:rPr>
              <w:t>xơ staple polyeste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Loại khác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xơ staple bằng acrylic hoặc modacrylic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Loại khác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Loại khác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5512.99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Loại khác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bằng xơ staple tổng hợp, có tỷ trọng loại xơ này dưới 85%, pha chủ yếu hoặc pha duy nhất với bông, trọng lượng không quá 170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5513.49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Vải dệt thoi bằng xơ staple tổng hợp, có tỷ trọng loại xơ này dưới 85%, pha chủ yếu hoặc pha duy nhất với bông, trọng </w:t>
            </w:r>
            <w:r w:rsidRPr="00DA0757">
              <w:rPr>
                <w:rFonts w:ascii="Arial" w:hAnsi="Arial" w:cs="Arial"/>
                <w:b/>
                <w:bCs/>
                <w:sz w:val="20"/>
                <w:szCs w:val="20"/>
              </w:rPr>
              <w:lastRenderedPageBreak/>
              <w:t>lượng trên 170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staple polyeste, dệt vân điểm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vân chéo 3 sợi hoặc vân chéo 4 sợi, kể cả vải vân chéo chữ nhân,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5514.49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dệt thoi khác từ xơ staple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staple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Pha chủ yếu hoặc pha duy nhất với xơ staple viscose rayon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Pha chủ yếu hoặc pha duy nhất với sợi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Pha chủ yếu hoặc pha duy nhất với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staple bằng acrylic hoặc modacrylic: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Pha chủ yếu hoặc pha duy nhất với sợi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Pha chủ yếu hoặc pha duy nhất với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Pha chủ yếu hoặc pha duy nhất với sợi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5515.99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55.16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xơ staple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xơ staple nhân tạo từ 85%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5516.14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xơ staple nhân tạo dưới 85%, được pha chủ yếu hoặc pha duy nhất với sợi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xơ staple nhân tạo dưới 85%, được pha chủ yếu hoặc pha duy nhất với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Có tỷ trọng xơ staple nhân tạo dưới 85%, được pha chủ yếu hoặc pha duy nhất với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các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5516.94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Mền xơ bằng nguyên liệu dệt và các sản phẩm của nó; các loại xơ dệt, chiều dài không quá 5 mm (xơ vụn), bụi xơ và kết xơ (neps) từ công nghiệp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Băng và gạc vệ sinh, tã thấm và tã lót cho trẻ sơ sinh và các sản phẩm vệ sinh tương tự, từ mền xơ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Mền xơ; các sản phẩm khác làm từ mền xơ: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5601.21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5601.22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5601.29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Xơ vụn và bụi xơ và kết xơ từ công nghiệp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Phớt, đã hoặc chưa ngâm tẩm, tráng, phủ hoặc ép lớp.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Phớt xuyên kim và vải khâu đính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Phớt khác, chưa ngâm tẩm, tráng, phủ hoặc ép lớp: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5602.21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5602.29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sản phẩm không dệt, đã hoặc chưa ngâm tẩm, tráng phủ hoặc ép lớp.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Bằng sợi filament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không quá 25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trên 25 g/m2 nhưng không quá</w:t>
            </w:r>
            <w:r>
              <w:rPr>
                <w:rFonts w:ascii="Arial" w:hAnsi="Arial" w:cs="Arial"/>
                <w:sz w:val="20"/>
                <w:szCs w:val="20"/>
              </w:rPr>
              <w:t xml:space="preserve"> </w:t>
            </w:r>
            <w:r w:rsidRPr="00DA0757">
              <w:rPr>
                <w:rFonts w:ascii="Arial" w:hAnsi="Arial" w:cs="Arial"/>
                <w:sz w:val="20"/>
                <w:szCs w:val="20"/>
              </w:rPr>
              <w:t>70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trên 70 g/m2 nhưng không quá</w:t>
            </w:r>
            <w:r>
              <w:rPr>
                <w:rFonts w:ascii="Arial" w:hAnsi="Arial" w:cs="Arial"/>
                <w:sz w:val="20"/>
                <w:szCs w:val="20"/>
              </w:rPr>
              <w:t xml:space="preserve"> </w:t>
            </w:r>
            <w:r w:rsidRPr="00DA0757">
              <w:rPr>
                <w:rFonts w:ascii="Arial" w:hAnsi="Arial" w:cs="Arial"/>
                <w:sz w:val="20"/>
                <w:szCs w:val="20"/>
              </w:rPr>
              <w:t>150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5603.14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Trọng lượng trên 150 g/m2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không quá 25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trên 25 g/m2 nhưng không quá</w:t>
            </w:r>
            <w:r>
              <w:rPr>
                <w:rFonts w:ascii="Arial" w:hAnsi="Arial" w:cs="Arial"/>
                <w:sz w:val="20"/>
                <w:szCs w:val="20"/>
              </w:rPr>
              <w:t xml:space="preserve"> </w:t>
            </w:r>
            <w:r w:rsidRPr="00DA0757">
              <w:rPr>
                <w:rFonts w:ascii="Arial" w:hAnsi="Arial" w:cs="Arial"/>
                <w:sz w:val="20"/>
                <w:szCs w:val="20"/>
              </w:rPr>
              <w:t>70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trên 70 g/m2 nhưng không quá</w:t>
            </w:r>
            <w:r>
              <w:rPr>
                <w:rFonts w:ascii="Arial" w:hAnsi="Arial" w:cs="Arial"/>
                <w:sz w:val="20"/>
                <w:szCs w:val="20"/>
              </w:rPr>
              <w:t xml:space="preserve"> </w:t>
            </w:r>
            <w:r w:rsidRPr="00DA0757">
              <w:rPr>
                <w:rFonts w:ascii="Arial" w:hAnsi="Arial" w:cs="Arial"/>
                <w:sz w:val="20"/>
                <w:szCs w:val="20"/>
              </w:rPr>
              <w:t>150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5603.94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Trọng lượng trên 150 g/m2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Chỉ cao su và chỉ coóc (cord) cao su, được bọc bằng vật liệu dệt; sợi dệt, và dải và dạng tương tự thuộc nhóm 54.04 hoặc 54.05, đã ngâm tẩm, tráng, phủ hoặc bao ngoài bằng cao su hoặc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Chỉ cao su và chỉ coóc cao su, được bọc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kim loại hoá, có hoặc không quấn bọc, là loại sợi dệt hoặc dải hoặc dạng tương tự thuộc nhóm 54.04 hoặc 54.05, được kết hợp với kim loại ở dạng dây, dải hoặc bột hoặc phủ bằng kim loại.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5606.00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Sợi cuốn bọc, sợ dạng dải và các dạng tương tự thuộc nhóm 54.04 hoặc 54.05, đã quấn bọc (trừ các loại thuộc nhóm 56.05 và sợi quấn bọc lông bờm ngựa); sợi sơnin (chenille) (kể cả sợi sơnin xù); sợi sùi vòng.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Dây xe, dây coóc (cordage), dây thừng và cáp, đã hoặc chưa tết hoặc bện, có hoặc không ngâm tẩm, tráng, phủ hoặc bao ngoài bằng cao su hoặc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xizan (sisal) hoặc từ xơ dệt khác của các cây thuộc chi cây thùa (</w:t>
            </w:r>
            <w:r w:rsidRPr="00DA0757">
              <w:rPr>
                <w:rFonts w:ascii="Arial" w:hAnsi="Arial" w:cs="Arial"/>
                <w:i/>
                <w:iCs/>
                <w:color w:val="000000"/>
                <w:sz w:val="20"/>
                <w:szCs w:val="20"/>
              </w:rPr>
              <w:t>Agave</w:t>
            </w:r>
            <w:r w:rsidRPr="00DA0757">
              <w:rPr>
                <w:rFonts w:ascii="Arial" w:hAnsi="Arial" w:cs="Arial"/>
                <w:color w:val="000000"/>
                <w:sz w:val="20"/>
                <w:szCs w:val="20"/>
              </w:rPr>
              <w: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Dây xe để buộc hoặc đóng kiện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polyethylen hoặc polypropylen: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Dây xe để buộc hoặc đóng kiện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5607.50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tổng hợp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Tấm lưới được thắt gút bằng sợi xe, dây coóc (cordage) hoặc sợi xoắn thừng; lưới đánh cá và các loại lưới khác đã hoàn thiện, từ nguyên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nguyên liệu dệt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5608.11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Lưới đánh cá thành phẩm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5608.19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5608.90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56.09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5609.00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sản phẩm làm từ sợi, sợi dạng dải và dạng tương tự thuộc nhóm 54.04 hoặc 54.05, dây xe, dây coóc (cordage), dây xoắn thừng hoặc dây cáp, chưa được chi tiết hay ghi ở nơi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57.01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Thảm và các loại hàng dệt trải sàn khác, thắt gút,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57.02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Thảm và các loại hàng dệt trải sàn khác, dệt thoi, không chần sợi vòng hoặc phủ xơ vụn, đã hoặc chưa hoàn thiện, kể cả thảm “Kelem”, “Schumacks”, “Karamanie” và các loại thảm dệt thủ công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Thảm “Kelem”, “Schumacks”, “Karamanie” và các loại thảm dệt thủ công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Hàng dệt trải sàn từ xơ dừa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 có cấu tạo vòng lông,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 có cấu tạo vòng lông, đã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5702.50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 không có cấu tạo vòng lông,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 không có cấu tạo vòng lông, đã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5702.99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57.03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Thảm và các loại hàng dệt trải sàn khác, được chần,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5703.10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lông cừu hoặc lông động vật loại mịn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5703.20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nylon hoặc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5703.30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nhân tạo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57.04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Thảm và các loại hàng dệt trải sàn khác, từ phớt, không chần hoặc phủ xơ vụn,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tấm nhỏ, có diện tích bề mặt tối đa là 0,3 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57.05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5705.00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thảm khác và các loại hàng dệt trải sàn khác,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dệt nổi vòng và các loại vải sơnin (chenille), trừ các loại vải thuộc nhóm 58.02 hoặc 58.06.</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ngang nổi vòng không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Nhung kẻ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ngang nổi vòng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dọc nổi vòng, có sọc dọc (không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dọc nổi vòng, có sọc dọc, đã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5801.26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Các loại vải sơnin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ngang nổi vòng không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Nhung kẻ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ngang nổi vòng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dọc nổi vòng, có sọc dọc (không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có sợi dọc nổi vòng, có sọc dọc, đã cắt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5801.36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Các loại vải sơnin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vật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khăn lông và các loại vải dệt thoi tạo vòng lông tương tự, trừ các loại vải khổ hẹp thuộc nhóm 58.06; các loại vải dệt chần sợi nổi vòng, trừ các sản phẩm thuộc nhóm 57.03.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khăn lông và các loại vải dệt thoi tạo vòng lông tương tự,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khăn lông và các loại vải dệt thoi tạo vòng lông tương tự, từ các vật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5802.30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loại vải dệt có chần sợi nổi vòng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5803.00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quấn, trừ các loại vải khổ hẹp thuộc nhóm 58.06.</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tuyn và các loại vải dệt lưới khác, không bao gồm vải dệt thoi, dệt kim hoặc móc; hàng ren dạng mảnh, dạng dải hoặc dạng mẫu, trừ các loại vải thuộc các nhóm từ 60.02 đến 60.06.</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tuyn và vải dệt lưới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Ren dệt máy: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5804.21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5804.29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vật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5804.30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Ren thủ công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Thảm trang trí dệt thủ công theo kiểu Gobelins, Flanders, Aubusson, Beauvais và các kiểu tương tự, và các loại thảm trang trí thêu tay (ví dụ, thêu mũi nhỏ, thêu chữ thập),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Vải dệt thoi khổ hẹp, trừ các loại hàng thuộc nhóm 58.07; vải khổ hẹp gồm toàn sợi dọc không có sợi ngang liên kết với nhau bằng chất keo dính (bolducs).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có tạo vòng lông (kể cả vải khăn lông và vải dệt tạo vòng lông tương tự) và vải dệt từ sợi sơnin: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thoi khác, có chứa sợi đàn hồi (elastomeric) hoặc sợi cao su từ 5% trở lên tính theo trọng lượng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5806.40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loại vải dệt chỉ có sợi dọc không có sợi ngang liên kết với nhau bằng chất kết dính (bolducs)</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nhãn, phù hiệu và các mặt hàng tương tự từ vật liệu dệt, dạng chiếc, dạng dải hoặc đã cắt theo hình hoặc kích cỡ, không thêu.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Dệt thoi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dải bện dạng chiếc; dải, mảnh trang trí dạng chiếc, không thêu, trừ loại dệt kim hoặc móc; tua, ngù và các mặt hàng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5808.10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dải bện dạng chiếc: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5808.90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5809.00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thoi từ sợi kim loại và vải dệt thoi từ sợi kim loại hoá thuộc nhóm 56.05, sử dụng để trang trí, như các loại vải trang trí nội thất hoặc cho các mục đích tương tự, chưa được chi tiết hay ghi ở nơi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Hàng thêu dạng chiếc, dạng dải hoặc dạng theo mẫu.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5810.10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Hàng thêu không lộ nền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Hàng thêu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5810.91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5810.92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5810.99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58.11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5811.00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sản phẩm dệt đã chần dạng chiếc, bao gồm một hay nhiều lớp vật liệu dệt kết hợp với lớp đệm bằng cách khâu hoặc cách khác, trừ hàng thêu thuộc nhóm 58.10.</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được tráng keo hoặc hồ tinh bột, dùng để bọc ngoài bìa sách hoặc loại tương tự; vải can; vải bạt đã xử lý để vẽ; vải hồ cứng và các loại vải dệt đã được làm cứng tương tự để làm cốt mũ.</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được tráng keo hoặc hồ tinh bột, dùng để bọc ngoài bìa sách hoặc các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mành dùng làm lốp từ sợi có độ bền cao từ nylon hoặc các polyamit khác, các polyeste hoặc tơ nhân tạo vitcô (viscose rayon).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nylon hoặc các polyamit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polyeste: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đã được ngâm tẩm, tráng, phủ hoặc ép với plastic, trừ các loại thuộc nhóm 59.02.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5903.10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Với poly (vinyl chlorit)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5903.20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Với polyurethan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sơn, đã hoặc chưa cắt theo hình; các loại trải sàn có một lớp tráng hoặc phủ gắn trên lớp bồi là vật liệu dệt, đã hoặc chưa cắt thành hình.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sơn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5905.00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dệt phủ tường.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cao su hoá, trừ các loại thuộc nhóm 59.02.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Băng dính có chiều rộng không quá 20 cm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5906.91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Vải dệt kim hoặc vải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5906.99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5907.00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vải dệt được ngâm tẩm, tráng hoặc phủ bằng cách khác; bạt đã vẽ làm phông màn cho sân khấu, phông trường quay hoặc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291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5908.00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bấc dệt thoi, kết, tết hoặc dệt kim, dùng cho đèn, bếp dầu, bật lửa, nến hoặc loại tương tự; mạng đèn măng xông và các loại vải dệt kim hình ống dùng làm mạng đèn măng xông, đã hoặc chưa ngâm tẩm.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5909.00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ống dẫn dệt mềm và các loại ống dệt tương tự có lót hoặc không lót, bọc vỏ cứng hoặc có các phụ kiện từ vật liệu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5910.00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Băng tải hoặc băng truyền hoặc băng đai, bằng vật liệu dệt, đã hoặc chưa ngâm tẩm, tráng, phủ hoặc ép bằng plastic, hoặc gia cố bằng kim loại hoặc vật liệu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59.11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sản phẩm và mặt hàng dệt, phục vụ cho mục đích kỹ thuật, đã nêu tại Chú giải 7 của Chương này.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dệt, phớt và vải dệt thoi lót phớt đã được tráng, phủ, hoặc ép bằng cao su, da thuộc hoặc vật liệu khác, loại sử dụng cho băng kim máy chải, và vải tương tự phục vụ cho mục đích kỹ thuật khác, kể cả vải khổ hẹp làm từ nhung được ngâm tẩm cao su, để bọc các lõi, trục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dùng để sàng, đã hoặc chưa hoàn thiện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và phớt, được dệt liền hoặc kèm theo cơ cấu nối ráp, dùng cho máy sản xuất giấy hoặc các máy tương tự (ví dụ, để chế biến bột giấy hoặc xi măng amiăng):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dưới 650 g/m2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Trọng lượng từ 650 g/m2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lọc dùng trong ép dầu hoặc loại tương tự, kể cả loại làm từ tóc người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5911.90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có tạo vòng lông, kể cả các loại vải "vòng lông dài" và vải khăn lông,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Vải "vòng lông dài":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tạo vòng lông bằng dệt kim: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xơ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6001.99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kim hoặc móc có khổ rộng không quá 30 cm, có tỷ trọng sợi đàn hồi hoặc sợi cao su từ 5% trở lên, trừ loại thuộc nhóm 60.01.</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6002.40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sợi đàn hồi từ 5% trở lên nhưng không có sợi cao su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308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kim hoặc móc có khổ rộng không quá 30 cm, trừ loại thuộc nhóm 60.01 hoặc 60.02.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6003.10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6003.20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6003.30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6003.40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xơ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kim hoặc móc có khổ rộng hơn 30 cm, có tỷ trọng sợi đàn hồi hoặc sợi cao su từ 5% trở lên, trừ các loại thuộc nhóm 60.01.</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tỷ trọng sợi đàn hồi từ 5% trở lên nhưng không có sợi cao su: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kim sợi dọc (kể cả các loại làm trên máy dệt kim dệt dải trang trí), trừ loại thuộc các nhóm 60.01 đến 60.04.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Đã in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Đã nhuộm: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60.06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Vải dệt kim hoặc móc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332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6006.24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6006.34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xơ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Chưa hoặc đã tẩy trắng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nhuộm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sợi có màu khác nhau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Đã 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6006.90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w:t>
            </w:r>
            <w:r>
              <w:rPr>
                <w:rFonts w:ascii="Arial" w:hAnsi="Arial" w:cs="Arial"/>
                <w:sz w:val="20"/>
                <w:szCs w:val="20"/>
              </w:rPr>
              <w:t xml:space="preserve"> </w:t>
            </w:r>
            <w:r w:rsidRPr="00DA0757">
              <w:rPr>
                <w:rFonts w:ascii="Arial" w:hAnsi="Arial" w:cs="Arial"/>
                <w:sz w:val="20"/>
                <w:szCs w:val="20"/>
              </w:rPr>
              <w:t>Loại khác</w:t>
            </w:r>
          </w:p>
        </w:tc>
      </w:tr>
    </w:tbl>
    <w:p w:rsidR="00242EA5" w:rsidRPr="00DA0757" w:rsidRDefault="00242EA5" w:rsidP="00242EA5">
      <w:pPr>
        <w:spacing w:after="120"/>
        <w:jc w:val="both"/>
        <w:rPr>
          <w:rFonts w:ascii="Arial" w:hAnsi="Arial" w:cs="Arial"/>
          <w:b/>
          <w:sz w:val="20"/>
          <w:szCs w:val="20"/>
        </w:rPr>
      </w:pPr>
      <w:r w:rsidRPr="00DA0757">
        <w:rPr>
          <w:rFonts w:ascii="Arial" w:hAnsi="Arial" w:cs="Arial"/>
          <w:b/>
          <w:sz w:val="20"/>
          <w:szCs w:val="20"/>
        </w:rPr>
        <w:t>C. Hàng may mặc và đồ phụ trợ may mặc và các mặt hàng dệt đã hoàn thiện khác</w:t>
      </w:r>
    </w:p>
    <w:tbl>
      <w:tblPr>
        <w:tblStyle w:val="TableGrid"/>
        <w:tblW w:w="0" w:type="auto"/>
        <w:tblLook w:val="01E0"/>
      </w:tblPr>
      <w:tblGrid>
        <w:gridCol w:w="807"/>
        <w:gridCol w:w="1256"/>
        <w:gridCol w:w="1537"/>
        <w:gridCol w:w="5976"/>
      </w:tblGrid>
      <w:tr w:rsidR="00242EA5" w:rsidTr="00490D2B">
        <w:tc>
          <w:tcPr>
            <w:tcW w:w="808"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STT</w:t>
            </w:r>
          </w:p>
        </w:tc>
        <w:tc>
          <w:tcPr>
            <w:tcW w:w="126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pict>
                <v:shape id="_x0000_s1041" type="#_x0000_t201" style="position:absolute;left:0;text-align:left;margin-left:0;margin-top:0;width:66pt;height:16.5pt;z-index:251666432;visibility:hidden;mso-position-horizontal-relative:text;mso-position-vertical-relative:text" stroked="f" o:insetmode="auto">
                  <o:lock v:ext="edit" rotation="t"/>
                </v:shape>
              </w:pict>
            </w:r>
            <w:r w:rsidRPr="00DA0757">
              <w:rPr>
                <w:rFonts w:ascii="Arial" w:hAnsi="Arial" w:cs="Arial"/>
                <w:b/>
                <w:bCs/>
                <w:sz w:val="20"/>
                <w:szCs w:val="20"/>
              </w:rPr>
              <w:pict>
                <v:shape id="_x0000_s1042" type="#_x0000_t201" style="position:absolute;left:0;text-align:left;margin-left:0;margin-top:0;width:66pt;height:16.5pt;z-index:251667456;visibility:hidden;mso-position-horizontal-relative:text;mso-position-vertical-relative:text" stroked="f" o:insetmode="auto">
                  <o:lock v:ext="edit" rotation="t"/>
                </v:shape>
              </w:pict>
            </w:r>
            <w:r w:rsidRPr="00DA0757">
              <w:rPr>
                <w:rFonts w:ascii="Arial" w:hAnsi="Arial" w:cs="Arial"/>
                <w:b/>
                <w:bCs/>
                <w:sz w:val="20"/>
                <w:szCs w:val="20"/>
              </w:rPr>
              <w:pict>
                <v:shape id="_x0000_s1043" type="#_x0000_t201" style="position:absolute;left:0;text-align:left;margin-left:0;margin-top:0;width:66pt;height:16.5pt;z-index:251668480;visibility:hidden;mso-position-horizontal-relative:text;mso-position-vertical-relative:text" stroked="f" o:insetmode="auto">
                  <o:lock v:ext="edit" rotation="t"/>
                </v:shape>
              </w:pict>
            </w:r>
            <w:r w:rsidRPr="00DA0757">
              <w:rPr>
                <w:rFonts w:ascii="Arial" w:hAnsi="Arial" w:cs="Arial"/>
                <w:b/>
                <w:bCs/>
                <w:sz w:val="20"/>
                <w:szCs w:val="20"/>
              </w:rPr>
              <w:t>Nhóm</w:t>
            </w:r>
          </w:p>
        </w:tc>
        <w:tc>
          <w:tcPr>
            <w:tcW w:w="1540"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Phân nhóm</w:t>
            </w:r>
          </w:p>
        </w:tc>
        <w:tc>
          <w:tcPr>
            <w:tcW w:w="6013" w:type="dxa"/>
            <w:vAlign w:val="bottom"/>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Mô tả hàng hóa</w:t>
            </w:r>
          </w:p>
        </w:tc>
      </w:tr>
      <w:tr w:rsidR="00242EA5" w:rsidTr="00490D2B">
        <w:tc>
          <w:tcPr>
            <w:tcW w:w="808" w:type="dxa"/>
          </w:tcPr>
          <w:p w:rsidR="00242EA5" w:rsidRPr="00DA0757" w:rsidRDefault="00242EA5" w:rsidP="00490D2B">
            <w:pP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30.05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Bông, gạc, băng và các sản phẩm tương tự (ví dụ, băng để băng bó, cao dán, thuốc đắp), đã thấm tẩm hoặc tráng bằng dược chất hoặc làm thành dạng nhất định hoặc đóng gói để bán lẻ dùng cho y tế, phẫu thuật, nha khoa hoặc thú 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3005.90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30.06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mặt hàng dược phẩm ghi trong Chú giải 4 của Chương này.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3006.10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Chỉ catgut phẫu thuật vô trùng, các vật liệu vô trùng tương tự (kể cả chỉ phẫu thuật tự tiêu hoặc chỉ cho nha khoa vô trùng) và băng dính vô trùng dùng cho băng bó vết thương trong phẫu thuật; băng và tảo nong vô trùng; bông, gạc vô trùng chuyên dùng để cầm máu trong phẫu thuật hoặc nha khoa; thanh chặn dính dùng trong nha khoa hoặc phẫu thuật vô trùng, có hoặc không phải loại tự tiêu: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39.21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Tấm, phiến, màng, lá, dải khác, bằng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3921.12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polyme vinyl clorua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ex.3921.12</w:t>
            </w:r>
          </w:p>
        </w:tc>
        <w:tc>
          <w:tcPr>
            <w:tcW w:w="6013" w:type="dxa"/>
            <w:vAlign w:val="bottom"/>
          </w:tcPr>
          <w:p w:rsidR="00242EA5" w:rsidRPr="00DA0757" w:rsidRDefault="00242EA5" w:rsidP="00490D2B">
            <w:pPr>
              <w:spacing w:after="120"/>
              <w:jc w:val="both"/>
              <w:rPr>
                <w:rFonts w:ascii="Arial" w:hAnsi="Arial" w:cs="Arial"/>
                <w:i/>
                <w:iCs/>
                <w:color w:val="000000"/>
                <w:sz w:val="20"/>
                <w:szCs w:val="20"/>
              </w:rPr>
            </w:pPr>
            <w:r w:rsidRPr="00DA0757">
              <w:rPr>
                <w:rFonts w:ascii="Arial" w:hAnsi="Arial" w:cs="Arial"/>
                <w:i/>
                <w:iCs/>
                <w:color w:val="000000"/>
                <w:sz w:val="20"/>
                <w:szCs w:val="20"/>
              </w:rPr>
              <w:t>(Vải được dệt thoi, dệt kim hoặc không được dệt thoi nhưng được tráng, phủ hoặc ép với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3921.13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polyurethan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ex.3921.13</w:t>
            </w:r>
          </w:p>
        </w:tc>
        <w:tc>
          <w:tcPr>
            <w:tcW w:w="6013" w:type="dxa"/>
            <w:vAlign w:val="bottom"/>
          </w:tcPr>
          <w:p w:rsidR="00242EA5" w:rsidRPr="00DA0757" w:rsidRDefault="00242EA5" w:rsidP="00490D2B">
            <w:pPr>
              <w:spacing w:after="120"/>
              <w:jc w:val="both"/>
              <w:rPr>
                <w:rFonts w:ascii="Arial" w:hAnsi="Arial" w:cs="Arial"/>
                <w:i/>
                <w:iCs/>
                <w:color w:val="000000"/>
                <w:sz w:val="20"/>
                <w:szCs w:val="20"/>
              </w:rPr>
            </w:pPr>
            <w:r w:rsidRPr="00DA0757">
              <w:rPr>
                <w:rFonts w:ascii="Arial" w:hAnsi="Arial" w:cs="Arial"/>
                <w:i/>
                <w:iCs/>
                <w:color w:val="000000"/>
                <w:sz w:val="20"/>
                <w:szCs w:val="20"/>
              </w:rPr>
              <w:t>(Vải được dệt thoi, dệt kim hoặc không được dệt thoi nhưng được tráng, phủ hoặc ép với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3921.90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ex.3921.90</w:t>
            </w:r>
          </w:p>
        </w:tc>
        <w:tc>
          <w:tcPr>
            <w:tcW w:w="6013" w:type="dxa"/>
            <w:vAlign w:val="bottom"/>
          </w:tcPr>
          <w:p w:rsidR="00242EA5" w:rsidRPr="00DA0757" w:rsidRDefault="00242EA5" w:rsidP="00490D2B">
            <w:pPr>
              <w:spacing w:after="120"/>
              <w:jc w:val="both"/>
              <w:rPr>
                <w:rFonts w:ascii="Arial" w:hAnsi="Arial" w:cs="Arial"/>
                <w:i/>
                <w:iCs/>
                <w:color w:val="000000"/>
                <w:sz w:val="20"/>
                <w:szCs w:val="20"/>
              </w:rPr>
            </w:pPr>
            <w:r w:rsidRPr="00DA0757">
              <w:rPr>
                <w:rFonts w:ascii="Arial" w:hAnsi="Arial" w:cs="Arial"/>
                <w:i/>
                <w:iCs/>
                <w:color w:val="000000"/>
                <w:sz w:val="20"/>
                <w:szCs w:val="20"/>
              </w:rPr>
              <w:t>(Vải được dệt thoi, dệt kim hoặc không được dệt thoi nhưng được tráng, phủ hoặc ép với plastic)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42.02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Hòm, va ly, xắc đựng đồ nữ trang, cặp tài liệu, cặp sách, túi sách, túi cặp học sinh, bao kính, bao ống nhòm, hộp camera, hộp nhạc cụ, bao súng, bao súng ngắn mắc vào yên ngựa và các loại đồ chứa tương tự; túi du lịch, túi đựng đồ ăn hoặc đồ uống có phủ lớp cách, túi đựng đồ vệ sinh cá nhân, ba lô, túi xách tay, túi đi chợ, xắc cốt, ví, túi đựng bản đồ, hộp đựng thuốc lá điếu, hộp đựng thuốc lá sợi, túi để dụng cụ, túi thể thao, túi đựng chai rượu, hộp đựng đồ trang sức, hộp đựng phấn, hộp đựng dao kéo và các loại túi hộp tương tự bằng da thuộc hoặc da thuộc tổng hợp, bằng tấm plastic, bằng vật liệu dệt, bằng sợi lưu hóa hoặc bằng bìa, hoặc được phủ toàn bộ hay chủ yếu bằng các vật liệu trên hoặc bằng giấy.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Hòm, valy, xắc đựng đồ nữ trang, cặp tài liệu, cặp sách, cặp học sinh và các loại đồ chứa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4202.12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Mặt ngoài bằng nhựa hoặc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ex.4202.12</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(Hành lý, túi xách tay và vật dụng phẳng khác với mặt ngoài chủ yếu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Túi xách tay, có hoặc không có quai đeo vai, kể cả loại không có tay cầm: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4202.22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Mặt ngoài bằng nhựa hoặc vật liệu dệt</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7</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ex.4202.22</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(Hành lý, túi xách tay và vật dụng phẳng khác với mặt ngoài chủ yếu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Các đồ vật thuộc loại thường mang theo trong túi hoặc trong túi xách tay: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4202.32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Mặt ngoài bằng nhựa hoặc vật liệu dệt</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8</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ex.4202.32</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(Hành lý, túi xách tay và vật dụng phẳng khác với mặt ngoài chủ yếu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4202.92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Mặt ngoài bằng nhựa hoặc vật liệu dệt:</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9</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xml:space="preserve">ex.4202.92 </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(Hành lý, túi xách tay và vật dụng phẳng khác với mặt ngoài chủ yếu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khoác dài, áo khoác mặc khi đi xe (car-coat), áo khoác không tay, áo choàng không tay, áo khoác có mũ (kể cả áo jacket trượt tuyết), áo gió, áo jacket chống gió và các loại tương tự, dùng cho nam giới hoặc trẻ em trai, dệt kim hoặc móc, trừ các loại thuộc nhóm 61.03.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khoác dài, áo khoác mặc khi đi xe (car-coat), áo khoác không tay, áo choàng không tay, áo khoác có mũ trùm (kể cả áo jacket trượt tuyết), áo gió, áo jacket chống gió và các loại tương tự, dùng cho phụ nữ hoặc trẻ em gái, dệt kim hoặc móc, trừ các loại thuộc nhóm 61.04.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6102.30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com-lê, bộ quần áo đồng bộ, áo jacket, áo khoác thể thao, quần dài, quần yếm có dây đeo, quần ống chẽn và quần soóc (trừ quần áo bơi), dùng cho nam giới hoặc trẻ em trai,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Bộ com-lê</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quần áo đồng bộ:</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jacket và áo khoác thể thao: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dài, quần yếm có dây đeo, quần ống chẽn và quần soóc: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6103.49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com-lê, bộ quần áo đồng bộ, áo jacket, áo khoác thể thao, áo váy dài, váy, chân váy, quần dài, quần yếm có dây đeo, quần ống chẽn và quần soóc (trừ quần áo bơi), dùng cho phụ nữ hoặc trẻ em gái, dệt kim hoặc móc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 Bộ com-lê:</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quần áo đồng bộ:</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jacket và áo khoác thể thao: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váy dài: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Các loại váy và quần váy: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6104.53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Các loại quần dài, quần yếm có dây đeo, quần ống chẽn và quần soóc: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6104.61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6104.62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6104.63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6104.69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sơ mi nam giới hoặc trẻ em trai,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khoác ngắn (blouses), áo sơ mi và áo sơ mi phỏng kiểu nam dùng cho phụ nữ hoặc trẻ em gái,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6106.90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lót, quần sịp, áo ngủ, bộ pyjama, áo choàng tắm, áo khoác ngoài mặc trong nhà và các loại tương tự, dùng cho nam giới hoặc trẻ em trai,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lót và quần sịp: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Các loại áo ngủ và bộ pyjama: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6107.99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Váy lót có dây đeo, váy lót trong, quần xi líp, quần đùi bó, váy ngủ, bộ pyjama, áo mỏng mặc trong nhà, áo choàng tắm, áo khoác ngoài mặc trong nhà và các loại tương tự dùng cho phụ nữ hoặc trẻ em gái,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Váy lót có dây đeo và váy lót trong: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xi líp và quần đùi bó:</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Váy ngủ và bộ pyjama: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6108.99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phông (T-shirts), áo may ô và các loại áo lót khác,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6109.10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6109.90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bó, áo chui đầu, áo cài khuy (cardigans),</w:t>
            </w:r>
            <w:r>
              <w:rPr>
                <w:rFonts w:ascii="Arial" w:hAnsi="Arial" w:cs="Arial"/>
                <w:b/>
                <w:bCs/>
                <w:sz w:val="20"/>
                <w:szCs w:val="20"/>
              </w:rPr>
              <w:t xml:space="preserve"> </w:t>
            </w:r>
            <w:r w:rsidRPr="00DA0757">
              <w:rPr>
                <w:rFonts w:ascii="Arial" w:hAnsi="Arial" w:cs="Arial"/>
                <w:b/>
                <w:bCs/>
                <w:sz w:val="20"/>
                <w:szCs w:val="20"/>
              </w:rPr>
              <w:t>gi-lê và các mặt hàng tương tự,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dê Ca-sơ-mia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6110.90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quần áo và đồ phụ trợ cho quần áo trẻ sơ sinh,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quần áo thể thao, bộ quần áo trượt tuyết và bộ quần áo bơi,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quần áo thể thao: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Bộ quần áo trượt tuyết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lang w:val="pt-BR"/>
              </w:rPr>
            </w:pPr>
            <w:r w:rsidRPr="00DA0757">
              <w:rPr>
                <w:rFonts w:ascii="Arial" w:hAnsi="Arial" w:cs="Arial"/>
                <w:color w:val="000000"/>
                <w:sz w:val="20"/>
                <w:szCs w:val="20"/>
                <w:lang w:val="pt-BR"/>
              </w:rPr>
              <w:t>- Quần áo bơi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lang w:val="pt-BR"/>
              </w:rPr>
            </w:pPr>
            <w:r w:rsidRPr="00DA0757">
              <w:rPr>
                <w:rFonts w:ascii="Arial" w:hAnsi="Arial" w:cs="Arial"/>
                <w:bCs/>
                <w:sz w:val="20"/>
                <w:szCs w:val="20"/>
                <w:lang w:val="pt-BR"/>
              </w:rPr>
              <w:t>91</w:t>
            </w:r>
          </w:p>
        </w:tc>
        <w:tc>
          <w:tcPr>
            <w:tcW w:w="1260" w:type="dxa"/>
          </w:tcPr>
          <w:p w:rsidR="00242EA5" w:rsidRPr="00DA0757" w:rsidRDefault="00242EA5" w:rsidP="00490D2B">
            <w:pPr>
              <w:spacing w:after="120"/>
              <w:jc w:val="center"/>
              <w:rPr>
                <w:rFonts w:ascii="Arial" w:hAnsi="Arial" w:cs="Arial"/>
                <w:b/>
                <w:bCs/>
                <w:sz w:val="20"/>
                <w:szCs w:val="20"/>
                <w:lang w:val="pt-BR"/>
              </w:rPr>
            </w:pPr>
            <w:r w:rsidRPr="00DA0757">
              <w:rPr>
                <w:rFonts w:ascii="Arial" w:hAnsi="Arial" w:cs="Arial"/>
                <w:b/>
                <w:bCs/>
                <w:sz w:val="20"/>
                <w:szCs w:val="20"/>
                <w:lang w:val="pt-BR"/>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áo bơi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6112.49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6113.00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áo được may từ các loại vải dệt kim hoặc móc thuộc nhóm 59.03, 59.06 hoặc 59.07.</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quần áo khác,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6114.20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6114.30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tất, quần áo nịt, bít tất dài (trên đầu gối), bít tất ngắn và các loại hàng bít tất dệt kim khác, kể cả nịt chân (ví dụ, dùng cho người giãn tĩnh mạch) và giày dép không đế,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Nịt chân (ví dụ, dùng cho người giãn tĩnh mạch)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b/>
                <w:bCs/>
                <w:color w:val="000000"/>
                <w:sz w:val="20"/>
                <w:szCs w:val="20"/>
              </w:rPr>
            </w:pPr>
            <w:r w:rsidRPr="00DA0757">
              <w:rPr>
                <w:rFonts w:ascii="Arial" w:hAnsi="Arial" w:cs="Arial"/>
                <w:b/>
                <w:bCs/>
                <w:color w:val="000000"/>
                <w:sz w:val="20"/>
                <w:szCs w:val="20"/>
              </w:rPr>
              <w:t xml:space="preserve">- </w:t>
            </w:r>
            <w:r w:rsidRPr="00DA0757">
              <w:rPr>
                <w:rFonts w:ascii="Arial" w:hAnsi="Arial" w:cs="Arial"/>
                <w:color w:val="000000"/>
                <w:sz w:val="20"/>
                <w:szCs w:val="20"/>
              </w:rPr>
              <w:t>Quần tất và quần áo nịt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 có độ mảnh sợi đơn dưới 67 dexitex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 có độ mảnh sợi đơn từ 67 dexitex trở lên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Tất dài đến đầu gối hoặc trên đầu gối dùng cho phụ nữ, có độ mảnh mỗi sợi đơn dưới 67 dexitex:</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6115.94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6115.95</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6115.96</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6115.99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Găng tay, găng tay hở ngón và găng tay bao,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Được ngâm tẩm, tráng hoặc phủ với plastic hoặc cao su</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6116.91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6116.92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6116.93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6116.99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61.17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Hàng phụ trợ quần áo đã hoàn chỉnh, dệt kim hoặc móc khác; các chi tiết dệt kim hoặc móc của bộ quần áo hoặc hàng phụ trợ quần 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Khăn choàng, khăn quàng cổ, khăn choàng rộng đội đầu, khăn choàng vai, mạng che mặt và các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6117.80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loại hàng phụ trợ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6117.90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chi tiết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khoác ngoài, áo choàng mặc khi đi xe (car-coats), áo khoác không tay, áo choàng không tay, áo khoác có mũ trùm (kể cả áo jacket trượt tuyết), áo gió, áo jacket chống gió và các loại tương tự, dùng cho nam giới hoặc trẻ em trai, trừ các loại thuộc nhóm 62.03.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khoác ngoài, áo mưa, áo choàng mặc khi đi xe, áo khoác không tay, áo choàng không tay và các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6201.99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khoác ngoài, áo choàng mặc khi đi xe (car-coats), áo khoác không tay, áo choàng không tay, áo khoác có mũ (kể cả áo jacket trượt tuyết), áo gió, áo jacket chống gió và các loại tương tự, dùng cho phụ nữ hoặc trẻ em gái, trừ loại thuộc nhóm 62.04.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khoác ngoài, áo mưa, áo choàng mặc khi đi xe, áo khoác không tay, áo choàng không tay và các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129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6202.99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com-lê, bộ quần áo đồng bộ, áo jacket, áo khoác thể thao, quần dài, quần yếm có dây đeo, quần ống chẽn và quần soóc (trừ quần áo bơi) dùng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com-lê:</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quần áo đồng bộ:</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jacket và áo khoác thể thao: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dài, quần yếm có dây đeo, quần ống chẽn và quần soóc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6203.49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com-lê, bộ quần áo đồng bộ, áo jacket, áo khoác thể thao, váy dài, váy, chân váy, quần dài, quần yếm có dây đeo, quần ống chẽn, và quần soóc (trừ quần áo bơi) dùng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com-lê:</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6204.13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quần áo đồng bộ:</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6204.23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jacket và áo khoác thể thao: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váy dài: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6204.44</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Váy và chân váy: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6204.53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dài, quần yếm có dây đeo, quần ống chẽn và quần soóc: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6204.61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6204.62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6204.63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6204.69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lang w:val="pt-BR"/>
              </w:rPr>
            </w:pPr>
            <w:r w:rsidRPr="00DA0757">
              <w:rPr>
                <w:rFonts w:ascii="Arial" w:hAnsi="Arial" w:cs="Arial"/>
                <w:b/>
                <w:bCs/>
                <w:sz w:val="20"/>
                <w:szCs w:val="20"/>
                <w:lang w:val="pt-BR"/>
              </w:rPr>
              <w:t>Áo sơ mi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lang w:val="pt-BR"/>
              </w:rPr>
            </w:pPr>
            <w:r w:rsidRPr="00DA0757">
              <w:rPr>
                <w:rFonts w:ascii="Arial" w:hAnsi="Arial" w:cs="Arial"/>
                <w:bCs/>
                <w:sz w:val="20"/>
                <w:szCs w:val="20"/>
                <w:lang w:val="pt-BR"/>
              </w:rPr>
              <w:t>171</w:t>
            </w:r>
          </w:p>
        </w:tc>
        <w:tc>
          <w:tcPr>
            <w:tcW w:w="1260" w:type="dxa"/>
          </w:tcPr>
          <w:p w:rsidR="00242EA5" w:rsidRPr="00DA0757" w:rsidRDefault="00242EA5" w:rsidP="00490D2B">
            <w:pPr>
              <w:spacing w:after="120"/>
              <w:jc w:val="center"/>
              <w:rPr>
                <w:rFonts w:ascii="Arial" w:hAnsi="Arial" w:cs="Arial"/>
                <w:b/>
                <w:bCs/>
                <w:sz w:val="20"/>
                <w:szCs w:val="20"/>
                <w:lang w:val="pt-BR"/>
              </w:rPr>
            </w:pPr>
            <w:r w:rsidRPr="00DA0757">
              <w:rPr>
                <w:rFonts w:ascii="Arial" w:hAnsi="Arial" w:cs="Arial"/>
                <w:b/>
                <w:bCs/>
                <w:sz w:val="20"/>
                <w:szCs w:val="20"/>
                <w:lang w:val="pt-BR"/>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6205.30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choàng, áo sơ mi và áo choàng sơ mi phỏng kiểu nam dùng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tơ tằm hoặc phế liệu tơ tằm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6206.20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lông cừu hay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6206.30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6206.40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6206.90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may ô và các loại áo lót khác, quần lót, quần đùi, quần sịp, áo ngủ, bộ pyjama, áo choàng tắm, áo khoác ngoài mặc trong nhà và các loại tương tự dùng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lót, quần đùi và quần sịp: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179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w:t>
            </w:r>
            <w:r>
              <w:rPr>
                <w:rFonts w:ascii="Arial" w:hAnsi="Arial" w:cs="Arial"/>
                <w:sz w:val="20"/>
                <w:szCs w:val="20"/>
              </w:rPr>
              <w:t xml:space="preserve"> </w:t>
            </w:r>
            <w:r w:rsidRPr="00DA0757">
              <w:rPr>
                <w:rFonts w:ascii="Arial" w:hAnsi="Arial" w:cs="Arial"/>
                <w:sz w:val="20"/>
                <w:szCs w:val="20"/>
              </w:rPr>
              <w:t>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Áo ngủ và bộ pyjama: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6207.99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Áo may ô và các loại áo lót khác, váy lót, váy lót trong, quần xi líp, quần đùi bó, váy ngủ, bộ pyjama, áo mỏng mặc trong nhà, áo choàng tắm, áo khoác ngoài mặc trong nhà và các loại tương tự dùng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Váy lót và váy lót trong: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Váy ngủ và bộ pyjama:</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bông: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 Từ sợi nhân tạo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6208.99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áo may sẵn và đồ phụ kiện hàng may cho trẻ em.</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6209.20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6209.30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6209.90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62.10</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áo may từ các loại vải thuộc nhóm 56.02, 56.03, 59.03, 59.06 hoặc 59.07.</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6210.10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loại vải thuộc nhóm 56.02 hoặc 56.03: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198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6210.20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Quần áo khác, loại được mô tả từ phân nhóm 6201.11 đến 6201.19:</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199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6210.30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Quần áo khác, loại được mô tả từ phân nhóm 6202.11 đến 6202.19:</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6210.40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Quần áo khác dùng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6210.50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Quần áo khác dùng cho phụ nữ hoặc trẻ em gái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quần áo thể thao, bộ quần áo trượt tuyết và quần áo bơi; quần áo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áo bơi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6211.11</w:t>
            </w:r>
          </w:p>
        </w:tc>
        <w:tc>
          <w:tcPr>
            <w:tcW w:w="6013" w:type="dxa"/>
            <w:vAlign w:val="bottom"/>
          </w:tcPr>
          <w:p w:rsidR="00242EA5" w:rsidRPr="00DA0757" w:rsidRDefault="00242EA5" w:rsidP="00490D2B">
            <w:pPr>
              <w:spacing w:after="120"/>
              <w:jc w:val="both"/>
              <w:rPr>
                <w:rFonts w:ascii="Arial" w:hAnsi="Arial" w:cs="Arial"/>
                <w:sz w:val="20"/>
                <w:szCs w:val="20"/>
                <w:lang w:val="pt-BR"/>
              </w:rPr>
            </w:pPr>
            <w:r w:rsidRPr="00DA0757">
              <w:rPr>
                <w:rFonts w:ascii="Arial" w:hAnsi="Arial" w:cs="Arial"/>
                <w:sz w:val="20"/>
                <w:szCs w:val="20"/>
                <w:lang w:val="pt-BR"/>
              </w:rPr>
              <w:t>- - Dùng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lang w:val="pt-BR"/>
              </w:rPr>
            </w:pPr>
            <w:r w:rsidRPr="00DA0757">
              <w:rPr>
                <w:rFonts w:ascii="Arial" w:hAnsi="Arial" w:cs="Arial"/>
                <w:bCs/>
                <w:sz w:val="20"/>
                <w:szCs w:val="20"/>
                <w:lang w:val="pt-BR"/>
              </w:rPr>
              <w:t>203</w:t>
            </w:r>
          </w:p>
        </w:tc>
        <w:tc>
          <w:tcPr>
            <w:tcW w:w="1260" w:type="dxa"/>
          </w:tcPr>
          <w:p w:rsidR="00242EA5" w:rsidRPr="00DA0757" w:rsidRDefault="00242EA5" w:rsidP="00490D2B">
            <w:pPr>
              <w:spacing w:after="120"/>
              <w:jc w:val="center"/>
              <w:rPr>
                <w:rFonts w:ascii="Arial" w:hAnsi="Arial" w:cs="Arial"/>
                <w:b/>
                <w:bCs/>
                <w:sz w:val="20"/>
                <w:szCs w:val="20"/>
                <w:lang w:val="pt-BR"/>
              </w:rPr>
            </w:pPr>
            <w:r w:rsidRPr="00DA0757">
              <w:rPr>
                <w:rFonts w:ascii="Arial" w:hAnsi="Arial" w:cs="Arial"/>
                <w:b/>
                <w:bCs/>
                <w:sz w:val="20"/>
                <w:szCs w:val="20"/>
                <w:lang w:val="pt-BR"/>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Dùng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Bộ quần áo trượt tuyết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áo khác, dùng cho nam giới hoặc trẻ em trai: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Quần áo khác dùng cho phụ nữ hoặc trẻ em gái: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6211.41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209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6211.42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6211.43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6211.49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Xu chiêng, gen, áo nịt ngực, dây đeo quần, dây móc bít tất, nịt tất, các sản phẩm tương tự và các chi tiết của chúng, được làm hoặc không được làm từ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Xu chiêng: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6212.20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Gen và quần gen: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6212.30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Coóc xê nịt bụng: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6212.90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Khăn tay và khăn vuông nhỏ quàng cổ.</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6213.20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các loại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Khăn san, khăn choàng vai, khăn quàng cổ, khăn choàng rộng đội đầu và choàng vai, mạng che mặt và các loại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6214.10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tơ tằm hoặc phế liệu tơ tằm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219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6214.20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6214.30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6214.40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Nơ thường, nơ con bướm và cà vạt.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223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xml:space="preserve">- Từ tơ tằm hoặc phế liệu tơ tằm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6216.00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Găng tay, găng tay hở ngón và găng tay bao.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62.17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Phụ kiện may mặc làm sẵn khác; các chi tiết của quần áo hoặc của phụ kiện may làm sẵn, trừ các loại thuộc nhóm 62.12.</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Phụ kiện may mặc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228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6217.90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Các chi tiết của quần 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lang w:val="fr-FR"/>
              </w:rPr>
            </w:pPr>
            <w:r w:rsidRPr="00DA0757">
              <w:rPr>
                <w:rFonts w:ascii="Arial" w:hAnsi="Arial" w:cs="Arial"/>
                <w:b/>
                <w:bCs/>
                <w:sz w:val="20"/>
                <w:szCs w:val="20"/>
                <w:lang w:val="fr-FR"/>
              </w:rPr>
              <w:t>Chăn và chăn du lịch.</w:t>
            </w:r>
          </w:p>
        </w:tc>
      </w:tr>
      <w:tr w:rsidR="00242EA5" w:rsidTr="00490D2B">
        <w:tc>
          <w:tcPr>
            <w:tcW w:w="808" w:type="dxa"/>
          </w:tcPr>
          <w:p w:rsidR="00242EA5" w:rsidRPr="00DA0757" w:rsidRDefault="00242EA5" w:rsidP="00490D2B">
            <w:pPr>
              <w:spacing w:after="120"/>
              <w:jc w:val="center"/>
              <w:rPr>
                <w:rFonts w:ascii="Arial" w:hAnsi="Arial" w:cs="Arial"/>
                <w:bCs/>
                <w:sz w:val="20"/>
                <w:szCs w:val="20"/>
                <w:lang w:val="fr-FR"/>
              </w:rPr>
            </w:pPr>
            <w:r w:rsidRPr="00DA0757">
              <w:rPr>
                <w:rFonts w:ascii="Arial" w:hAnsi="Arial" w:cs="Arial"/>
                <w:bCs/>
                <w:sz w:val="20"/>
                <w:szCs w:val="20"/>
                <w:lang w:val="fr-FR"/>
              </w:rPr>
              <w:t>229</w:t>
            </w:r>
          </w:p>
        </w:tc>
        <w:tc>
          <w:tcPr>
            <w:tcW w:w="1260" w:type="dxa"/>
          </w:tcPr>
          <w:p w:rsidR="00242EA5" w:rsidRPr="00DA0757" w:rsidRDefault="00242EA5" w:rsidP="00490D2B">
            <w:pPr>
              <w:spacing w:after="120"/>
              <w:jc w:val="center"/>
              <w:rPr>
                <w:rFonts w:ascii="Arial" w:hAnsi="Arial" w:cs="Arial"/>
                <w:b/>
                <w:bCs/>
                <w:sz w:val="20"/>
                <w:szCs w:val="20"/>
                <w:lang w:val="fr-FR"/>
              </w:rPr>
            </w:pPr>
            <w:r w:rsidRPr="00DA0757">
              <w:rPr>
                <w:rFonts w:ascii="Arial" w:hAnsi="Arial" w:cs="Arial"/>
                <w:b/>
                <w:bCs/>
                <w:sz w:val="20"/>
                <w:szCs w:val="20"/>
                <w:lang w:val="fr-FR"/>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Chăn điện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6301.20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Chăn (trừ chăn điện) và chăn du lịch, từ lông cừu hoặc lông động vật loại mịn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6301.30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Chăn (trừ chăn điện) và chăn du lịch,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6301.40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Chăn (trừ chăn điện) và chăn du lịch, từ xơ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6301.90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Chăn và chăn du lịch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Khăn trải giường, khăn trải bàn, khăn trong phòng vệ sinh và khăn nhà bếp.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Khăn trải giường,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Khăn trải giường khác, đã in: </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Khăn trải giường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6302.31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239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Khăn trải bàn,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Khăn trải bàn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6302.53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6302.60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Khăn trong phòng vệ sinh và khăn nhà bếp, từ vải dệt vòng lông hoặc các loại vải dệt vòng lông tương tự,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xml:space="preserve">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248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6302.99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Màn che (kể cả rèm trang trí) và rèm mờ che phía trong; diềm màn che hoặc diềm giường.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249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6303.12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6303.19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6303.91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6303.92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6303.99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sản phẩm trang trí nội thất khác, trừ các loại thuộc nhóm 94.04.</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Các bộ khăn phủ giường: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6304.11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Dệt kim hoặc móc: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6304.92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Không dệt kim hoặc móc,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6304.93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Không dệt kim hoặc móc,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259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6304.99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Không dệt kim hoặc móc,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Bao và túi, loại dùng để đóng, gói hàng.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đay hoặc các nguyên liệu dệt từ sợi libe khác thuộc nhóm 53.03:</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Từ nguyên liệu dệt nhân tạo:</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6305.32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Túi, bao đựng hàng loại lớn có thể gấp, mở linh hoạt: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6305.33</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 từ polyetylen hoặc dải polypropylen hoặc dạng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6305.39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Tấm vải chống thấm nước, tấm hiên và tấm che nắng; tăng; buồm cho tàu thuyền, ván lướt hoặc ván lướt cát; các sản phẩm dùng cho cắm trại.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Tấm vải chống thấm nước, tấm hiên và tấm che nắng: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6306.12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Tăng: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268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6306.22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sợi tổng hợp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269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6306.29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270</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6306.30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Buồm cho tàu thuyền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271</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6306.40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Đệm hơi:</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bông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6306.99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Từ nguyên liệu dệt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63.07</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mặt hàng may đã hoàn thiện khác, kể cả mẫu cắt may.</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6307.10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Khăn lau sàn, khăn lau bát đĩa, khăn lau bụi và các loại khăn lau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6307.20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Áo cứu sinh và đai cứu sinh</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6307.90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6308.00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vải bao gồm vải và chỉ, có hoặc không có phụ kiện dùng để làm chăn, thảm trang trí, khăn trải bàn hoặc khăn ăn đã thêu, hoặc các sản phẩm dệt tương tự, đóng gói sẵn để bán lẻ.</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278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63.09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6309.00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Quần áo và các sản phẩm dệt may đã qua sử dụng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64.05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Giày, dép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6405.20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Có mũ giày bằng vật liệu dệt</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279</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ex.6405.20</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(Giày, dép với đế và mũ giày bằng phớt lông)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64.06</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bộ phận của giày, dép (kể cả mũ giày đã hoặc chưa gắn đế trừ đế ngoài); miếng lót của giày, dép có thể tháo rời, gót giày và các sản phẩm tương tự; ghệt, ống giày và các sản phẩm tương tự, và các bộ phận của chúng.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6406.10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Mũ giày và các bộ phận của chúng, trừ miếng lót bằng vật liệu cứng trong mũ giày:</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280</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ex.6406.10</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(Mũ giày trong đó từ 50% trở lên của bề mặt ngoài là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6406.99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Bằng vật liệu khác:</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281</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ex.6406.99</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(Các vật dụng làm ấm chân và ghệt bằng vật liệu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282</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65.01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6501.00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thân mũ hình nón, hình chuông bằng phớt (nỉ, dạ), chưa dựng theo khuôn, chưa làm vành; thân mũ chóp bằng và thân mũ hình trụ (kể cả thân mũ hình trụ đa giác), bằng phớt (nỉ, dạ).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65.02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6502.00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thân mũ, được làm bằng cách tết hoặc ghép các dải làm bằng vật liệu bất kỳ, chưa dựng theo khuôn, chưa làm vành, chưa có lót, chưa có trang trí.</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65.04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6504.00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mũ và các vật đội đầu khác, được làm bằng cách tết hoặc ghép các dải làm bằng chất liệu bất kỳ, đã hoặc chưa có lót hoặc trang trí.</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65.05</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 xml:space="preserve">Các loại mũ và các vật đội đầu khác, dệt kim hoặc móc, hoặc làm từ ren, phớt hoặc vải dệt khác, ở dạng mảnh (trừ </w:t>
            </w:r>
            <w:r w:rsidRPr="00DA0757">
              <w:rPr>
                <w:rFonts w:ascii="Arial" w:hAnsi="Arial" w:cs="Arial"/>
                <w:b/>
                <w:bCs/>
                <w:sz w:val="20"/>
                <w:szCs w:val="20"/>
              </w:rPr>
              <w:lastRenderedPageBreak/>
              <w:t>dạng dải), đã hoặc chưa lót hoặc trang trí; lưới bao tóc bằng vật liệu bất kỳ, đã hoặc chưa có lót hoặc trang trí.</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lastRenderedPageBreak/>
              <w:t>285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6505.90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66.01</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Các loại ô và dù (kể cả ô có cán là ba toong, dù che trong vườn và các loại ô, dù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6601.10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Dù che trong vườn và các loại ô, dù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6601.91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Có cán kiểu ống lồng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288</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6601.99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70.19</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Xơ thủy tinh (kể cả len thủy tinh) và các sản phẩm của nó (ví dụ, sợi, vải dệt).</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Ở dạng bị cắt mảnh, sợi thô, sợi xe và sợi bện đã cắt đoạn: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7019.19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289</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7019.19.10 (AHTN 2007)</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 Sợi xe</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Vải dệt thoi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7019.51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Có chiều rộng không quá 30 cm</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290</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ex.7019.51</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(Vải dệt bằng thủy tinh xơ)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7019.52</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Có chiều rộng trên 30 cm, dệt trơn, trọng lượng dưới 250 g/m2, dệt từ sợi filament có độ mảnh mỗi sợi đơn không quá 136 tex</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291</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ex.7019.52</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(Vải dệt bằng thủy tinh xơ)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7019.59</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Loại khác</w:t>
            </w:r>
          </w:p>
        </w:tc>
      </w:tr>
      <w:tr w:rsidR="00242EA5" w:rsidTr="00490D2B">
        <w:tc>
          <w:tcPr>
            <w:tcW w:w="808" w:type="dxa"/>
          </w:tcPr>
          <w:p w:rsidR="00242EA5" w:rsidRPr="00DA0757" w:rsidRDefault="00242EA5" w:rsidP="00490D2B">
            <w:pPr>
              <w:spacing w:after="120"/>
              <w:jc w:val="center"/>
              <w:rPr>
                <w:rFonts w:ascii="Arial" w:hAnsi="Arial" w:cs="Arial"/>
                <w:bCs/>
                <w:i/>
                <w:sz w:val="20"/>
                <w:szCs w:val="20"/>
              </w:rPr>
            </w:pPr>
            <w:r w:rsidRPr="00DA0757">
              <w:rPr>
                <w:rFonts w:ascii="Arial" w:hAnsi="Arial" w:cs="Arial"/>
                <w:bCs/>
                <w:sz w:val="20"/>
                <w:szCs w:val="20"/>
              </w:rPr>
              <w:t>292</w:t>
            </w:r>
          </w:p>
        </w:tc>
        <w:tc>
          <w:tcPr>
            <w:tcW w:w="1260" w:type="dxa"/>
          </w:tcPr>
          <w:p w:rsidR="00242EA5" w:rsidRPr="00DA0757" w:rsidRDefault="00242EA5" w:rsidP="00490D2B">
            <w:pPr>
              <w:spacing w:after="120"/>
              <w:jc w:val="center"/>
              <w:rPr>
                <w:rFonts w:ascii="Arial" w:hAnsi="Arial" w:cs="Arial"/>
                <w:b/>
                <w:bCs/>
                <w:i/>
                <w:sz w:val="20"/>
                <w:szCs w:val="20"/>
              </w:rPr>
            </w:pP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ex.7019.59</w:t>
            </w:r>
          </w:p>
        </w:tc>
        <w:tc>
          <w:tcPr>
            <w:tcW w:w="6013" w:type="dxa"/>
            <w:vAlign w:val="bottom"/>
          </w:tcPr>
          <w:p w:rsidR="00242EA5" w:rsidRPr="00DA0757" w:rsidRDefault="00242EA5" w:rsidP="00490D2B">
            <w:pPr>
              <w:spacing w:after="120"/>
              <w:jc w:val="both"/>
              <w:rPr>
                <w:rFonts w:ascii="Arial" w:hAnsi="Arial" w:cs="Arial"/>
                <w:i/>
                <w:sz w:val="20"/>
                <w:szCs w:val="20"/>
              </w:rPr>
            </w:pPr>
            <w:r w:rsidRPr="00DA0757">
              <w:rPr>
                <w:rFonts w:ascii="Arial" w:hAnsi="Arial" w:cs="Arial"/>
                <w:i/>
                <w:sz w:val="20"/>
                <w:szCs w:val="20"/>
              </w:rPr>
              <w:t>(Vải dệt bằng thủy tinh xơ)</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87.08</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Bộ phận và phụ tùng của xe có động cơ thuộc các nhóm từ 87.01 đến 87.05.</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Bộ phận và phụ tùng khác của thân xe (kể cả ca-bin):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293</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8708.21</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 Dây đai an toàn:</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294</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88.04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8804.00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Dù (kể cả dù điều khiển được và dù lượn) và dù xoay; các bộ phận và phụ tùng của chúng.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91.13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Dây đeo, quai đeo và vòng đeo đồng hồ cá nhân, và bộ phận của chúng.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295</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9113.90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94.04</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Khung đệm; các mặt hàng thuộc bộ đồ giường và các loại tương tự (ví dụ, đệm, mền chăn, chăn nhồi lông, nệm, đệm ghế loại dài và gối) có gắn lò xo hoặc nhồi hoặc lắp bên trong bằng bất cứ vật liệu hoặc bằng cao su xốp hoặc plastic xốp, có hoặc không bọc.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9404.90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Loại khác:</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296</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ex.9404.90</w:t>
            </w:r>
          </w:p>
        </w:tc>
        <w:tc>
          <w:tcPr>
            <w:tcW w:w="6013" w:type="dxa"/>
            <w:vAlign w:val="bottom"/>
          </w:tcPr>
          <w:p w:rsidR="00242EA5" w:rsidRPr="00DA0757" w:rsidRDefault="00242EA5" w:rsidP="00490D2B">
            <w:pPr>
              <w:spacing w:after="120"/>
              <w:jc w:val="both"/>
              <w:rPr>
                <w:rFonts w:ascii="Arial" w:hAnsi="Arial" w:cs="Arial"/>
                <w:i/>
                <w:iCs/>
                <w:sz w:val="20"/>
                <w:szCs w:val="20"/>
              </w:rPr>
            </w:pPr>
            <w:r w:rsidRPr="00DA0757">
              <w:rPr>
                <w:rFonts w:ascii="Arial" w:hAnsi="Arial" w:cs="Arial"/>
                <w:i/>
                <w:iCs/>
                <w:sz w:val="20"/>
                <w:szCs w:val="20"/>
              </w:rPr>
              <w:t>(Gối và nệm bông; mền chăn, chăn nhồi lông; chăn lông vịt và những vật dụng làm từ nguyên liệu dệt may tương tự)</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95.03</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9503.00</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Xe đạp ba bánh, xe đẩy, xe có bàn đạp và đồ chơi tương tự có bánh; xe của búp bê, búp bê; đồ chơi khác; mẫu thu nhỏ theo tỷ lệ ("scale") và các mẫu đồ chơi giải trí tương tự, có hoặc không vận hành; các loại đồ chơi đố trí.</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Búp bê:</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Bộ phận và phụ tùng:</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r w:rsidRPr="00DA0757">
              <w:rPr>
                <w:rFonts w:ascii="Arial" w:hAnsi="Arial" w:cs="Arial"/>
                <w:bCs/>
                <w:sz w:val="20"/>
                <w:szCs w:val="20"/>
              </w:rPr>
              <w:t>297</w:t>
            </w: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xml:space="preserve"> 9503.00.22 (AHTN 2007)</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 Quần áo và phụ tùng quần áo, giầy và mũ</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96.12</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 </w:t>
            </w:r>
          </w:p>
        </w:tc>
        <w:tc>
          <w:tcPr>
            <w:tcW w:w="6013" w:type="dxa"/>
            <w:vAlign w:val="bottom"/>
          </w:tcPr>
          <w:p w:rsidR="00242EA5" w:rsidRPr="00DA0757" w:rsidRDefault="00242EA5" w:rsidP="00490D2B">
            <w:pPr>
              <w:spacing w:after="120"/>
              <w:jc w:val="both"/>
              <w:rPr>
                <w:rFonts w:ascii="Arial" w:hAnsi="Arial" w:cs="Arial"/>
                <w:b/>
                <w:bCs/>
                <w:sz w:val="20"/>
                <w:szCs w:val="20"/>
              </w:rPr>
            </w:pPr>
            <w:r w:rsidRPr="00DA0757">
              <w:rPr>
                <w:rFonts w:ascii="Arial" w:hAnsi="Arial" w:cs="Arial"/>
                <w:b/>
                <w:bCs/>
                <w:sz w:val="20"/>
                <w:szCs w:val="20"/>
              </w:rPr>
              <w:t>Ruy băng đánh máy hoặc tương tự, đã phủ mực hay làm sẵn bằng cách khác để in ấn, đã hoặc chưa cuộn thành ống hoặc để trong hộp ruy băng; tấm mực dấu, đã hoặc chưa tẩm mực, có hoặc không có hộp.</w:t>
            </w:r>
          </w:p>
        </w:tc>
      </w:tr>
      <w:tr w:rsidR="00242EA5" w:rsidTr="00490D2B">
        <w:tc>
          <w:tcPr>
            <w:tcW w:w="808" w:type="dxa"/>
          </w:tcPr>
          <w:p w:rsidR="00242EA5" w:rsidRPr="00DA0757" w:rsidRDefault="00242EA5" w:rsidP="00490D2B">
            <w:pPr>
              <w:spacing w:after="120"/>
              <w:jc w:val="center"/>
              <w:rPr>
                <w:rFonts w:ascii="Arial" w:hAnsi="Arial" w:cs="Arial"/>
                <w:bCs/>
                <w:sz w:val="20"/>
                <w:szCs w:val="20"/>
              </w:rPr>
            </w:pPr>
          </w:p>
        </w:tc>
        <w:tc>
          <w:tcPr>
            <w:tcW w:w="1260" w:type="dxa"/>
          </w:tcPr>
          <w:p w:rsidR="00242EA5" w:rsidRPr="00DA0757" w:rsidRDefault="00242EA5" w:rsidP="00490D2B">
            <w:pPr>
              <w:spacing w:after="120"/>
              <w:jc w:val="center"/>
              <w:rPr>
                <w:rFonts w:ascii="Arial" w:hAnsi="Arial" w:cs="Arial"/>
                <w:b/>
                <w:bCs/>
                <w:sz w:val="20"/>
                <w:szCs w:val="20"/>
              </w:rPr>
            </w:pPr>
            <w:r w:rsidRPr="00DA0757">
              <w:rPr>
                <w:rFonts w:ascii="Arial" w:hAnsi="Arial" w:cs="Arial"/>
                <w:b/>
                <w:bCs/>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9612.10</w:t>
            </w:r>
          </w:p>
        </w:tc>
        <w:tc>
          <w:tcPr>
            <w:tcW w:w="6013" w:type="dxa"/>
            <w:vAlign w:val="bottom"/>
          </w:tcPr>
          <w:p w:rsidR="00242EA5" w:rsidRPr="00DA0757" w:rsidRDefault="00242EA5" w:rsidP="00490D2B">
            <w:pPr>
              <w:spacing w:after="120"/>
              <w:jc w:val="both"/>
              <w:rPr>
                <w:rFonts w:ascii="Arial" w:hAnsi="Arial" w:cs="Arial"/>
                <w:sz w:val="20"/>
                <w:szCs w:val="20"/>
              </w:rPr>
            </w:pPr>
            <w:r w:rsidRPr="00DA0757">
              <w:rPr>
                <w:rFonts w:ascii="Arial" w:hAnsi="Arial" w:cs="Arial"/>
                <w:sz w:val="20"/>
                <w:szCs w:val="20"/>
              </w:rPr>
              <w:t>- Ruy băng:</w:t>
            </w:r>
          </w:p>
        </w:tc>
      </w:tr>
      <w:tr w:rsidR="00242EA5" w:rsidTr="00490D2B">
        <w:tc>
          <w:tcPr>
            <w:tcW w:w="808" w:type="dxa"/>
          </w:tcPr>
          <w:p w:rsidR="00242EA5" w:rsidRPr="00DA0757" w:rsidRDefault="00242EA5" w:rsidP="00490D2B">
            <w:pPr>
              <w:spacing w:after="120"/>
              <w:jc w:val="center"/>
              <w:rPr>
                <w:rFonts w:ascii="Arial" w:hAnsi="Arial" w:cs="Arial"/>
                <w:sz w:val="20"/>
                <w:szCs w:val="20"/>
              </w:rPr>
            </w:pPr>
            <w:r w:rsidRPr="00DA0757">
              <w:rPr>
                <w:rFonts w:ascii="Arial" w:hAnsi="Arial" w:cs="Arial"/>
                <w:sz w:val="20"/>
                <w:szCs w:val="20"/>
              </w:rPr>
              <w:t>298</w:t>
            </w:r>
          </w:p>
        </w:tc>
        <w:tc>
          <w:tcPr>
            <w:tcW w:w="1260" w:type="dxa"/>
          </w:tcPr>
          <w:p w:rsidR="00242EA5" w:rsidRPr="00DA0757" w:rsidRDefault="00242EA5" w:rsidP="00490D2B">
            <w:pPr>
              <w:spacing w:after="120"/>
              <w:jc w:val="center"/>
              <w:rPr>
                <w:rFonts w:ascii="Arial" w:hAnsi="Arial" w:cs="Arial"/>
                <w:sz w:val="20"/>
                <w:szCs w:val="20"/>
              </w:rPr>
            </w:pPr>
            <w:r w:rsidRPr="00DA0757">
              <w:rPr>
                <w:rFonts w:ascii="Arial" w:hAnsi="Arial" w:cs="Arial"/>
                <w:sz w:val="20"/>
                <w:szCs w:val="20"/>
              </w:rPr>
              <w:t> </w:t>
            </w:r>
          </w:p>
        </w:tc>
        <w:tc>
          <w:tcPr>
            <w:tcW w:w="1540" w:type="dxa"/>
          </w:tcPr>
          <w:p w:rsidR="00242EA5" w:rsidRPr="00DA0757" w:rsidRDefault="00242EA5" w:rsidP="00490D2B">
            <w:pPr>
              <w:spacing w:after="120"/>
              <w:rPr>
                <w:rFonts w:ascii="Arial" w:hAnsi="Arial" w:cs="Arial"/>
                <w:sz w:val="20"/>
                <w:szCs w:val="20"/>
              </w:rPr>
            </w:pPr>
            <w:r w:rsidRPr="00DA0757">
              <w:rPr>
                <w:rFonts w:ascii="Arial" w:hAnsi="Arial" w:cs="Arial"/>
                <w:sz w:val="20"/>
                <w:szCs w:val="20"/>
              </w:rPr>
              <w:t>9612.10.10 (AHTN 2007)</w:t>
            </w:r>
          </w:p>
        </w:tc>
        <w:tc>
          <w:tcPr>
            <w:tcW w:w="6013" w:type="dxa"/>
          </w:tcPr>
          <w:p w:rsidR="00242EA5" w:rsidRPr="00DA0757" w:rsidRDefault="00242EA5" w:rsidP="00490D2B">
            <w:pPr>
              <w:spacing w:after="120"/>
              <w:jc w:val="both"/>
              <w:rPr>
                <w:rFonts w:ascii="Arial" w:hAnsi="Arial" w:cs="Arial"/>
                <w:color w:val="000000"/>
                <w:sz w:val="20"/>
                <w:szCs w:val="20"/>
              </w:rPr>
            </w:pPr>
            <w:r w:rsidRPr="00DA0757">
              <w:rPr>
                <w:rFonts w:ascii="Arial" w:hAnsi="Arial" w:cs="Arial"/>
                <w:color w:val="000000"/>
                <w:sz w:val="20"/>
                <w:szCs w:val="20"/>
              </w:rPr>
              <w:t>- - Bằng vật liệu dệt</w:t>
            </w:r>
          </w:p>
        </w:tc>
      </w:tr>
    </w:tbl>
    <w:p w:rsidR="00242EA5" w:rsidRDefault="00242EA5" w:rsidP="00242EA5">
      <w:pPr>
        <w:spacing w:after="120"/>
        <w:rPr>
          <w:rFonts w:ascii="Arial" w:hAnsi="Arial" w:cs="Arial"/>
          <w:sz w:val="20"/>
          <w:szCs w:val="20"/>
        </w:rPr>
      </w:pP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513A5"/>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4B3F6EF1"/>
    <w:multiLevelType w:val="hybridMultilevel"/>
    <w:tmpl w:val="1F5099F4"/>
    <w:lvl w:ilvl="0" w:tplc="52FE72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A190CCE"/>
    <w:multiLevelType w:val="hybridMultilevel"/>
    <w:tmpl w:val="D24EAA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42EA5"/>
    <w:rsid w:val="00242EA5"/>
    <w:rsid w:val="004C1B68"/>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A5"/>
    <w:pPr>
      <w:spacing w:before="0" w:line="240" w:lineRule="auto"/>
      <w:jc w:val="left"/>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42EA5"/>
    <w:pPr>
      <w:keepNext/>
      <w:jc w:val="center"/>
      <w:outlineLvl w:val="0"/>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42EA5"/>
    <w:rPr>
      <w:rFonts w:ascii=".VnTime" w:eastAsia="Times New Roman" w:hAnsi=".VnTime" w:cs="Times New Roman"/>
      <w:b/>
      <w:sz w:val="28"/>
      <w:szCs w:val="28"/>
    </w:rPr>
  </w:style>
  <w:style w:type="paragraph" w:styleId="FootnoteText">
    <w:name w:val="footnote text"/>
    <w:basedOn w:val="Normal"/>
    <w:link w:val="FootnoteTextChar"/>
    <w:semiHidden/>
    <w:rsid w:val="00242EA5"/>
    <w:rPr>
      <w:rFonts w:eastAsia="Batang"/>
      <w:sz w:val="20"/>
      <w:szCs w:val="20"/>
      <w:lang w:val="en-GB" w:eastAsia="ko-KR"/>
    </w:rPr>
  </w:style>
  <w:style w:type="character" w:customStyle="1" w:styleId="FootnoteTextChar">
    <w:name w:val="Footnote Text Char"/>
    <w:basedOn w:val="DefaultParagraphFont"/>
    <w:link w:val="FootnoteText"/>
    <w:semiHidden/>
    <w:rsid w:val="00242EA5"/>
    <w:rPr>
      <w:rFonts w:ascii="Times New Roman" w:eastAsia="Batang" w:hAnsi="Times New Roman" w:cs="Times New Roman"/>
      <w:sz w:val="20"/>
      <w:szCs w:val="20"/>
      <w:lang w:val="en-GB" w:eastAsia="ko-KR"/>
    </w:rPr>
  </w:style>
  <w:style w:type="character" w:styleId="FootnoteReference">
    <w:name w:val="footnote reference"/>
    <w:basedOn w:val="DefaultParagraphFont"/>
    <w:semiHidden/>
    <w:rsid w:val="00242EA5"/>
    <w:rPr>
      <w:vertAlign w:val="superscript"/>
    </w:rPr>
  </w:style>
  <w:style w:type="paragraph" w:styleId="Footer">
    <w:name w:val="footer"/>
    <w:basedOn w:val="Normal"/>
    <w:link w:val="FooterChar"/>
    <w:rsid w:val="00242EA5"/>
    <w:pPr>
      <w:tabs>
        <w:tab w:val="center" w:pos="4320"/>
        <w:tab w:val="right" w:pos="8640"/>
      </w:tabs>
    </w:pPr>
    <w:rPr>
      <w:rFonts w:eastAsia="MS Mincho"/>
      <w:sz w:val="24"/>
      <w:szCs w:val="24"/>
      <w:lang w:eastAsia="ja-JP"/>
    </w:rPr>
  </w:style>
  <w:style w:type="character" w:customStyle="1" w:styleId="FooterChar">
    <w:name w:val="Footer Char"/>
    <w:basedOn w:val="DefaultParagraphFont"/>
    <w:link w:val="Footer"/>
    <w:rsid w:val="00242EA5"/>
    <w:rPr>
      <w:rFonts w:ascii="Times New Roman" w:eastAsia="MS Mincho" w:hAnsi="Times New Roman" w:cs="Times New Roman"/>
      <w:sz w:val="24"/>
      <w:szCs w:val="24"/>
      <w:lang w:eastAsia="ja-JP"/>
    </w:rPr>
  </w:style>
  <w:style w:type="character" w:styleId="PageNumber">
    <w:name w:val="page number"/>
    <w:basedOn w:val="DefaultParagraphFont"/>
    <w:rsid w:val="00242EA5"/>
  </w:style>
  <w:style w:type="paragraph" w:styleId="BalloonText">
    <w:name w:val="Balloon Text"/>
    <w:basedOn w:val="Normal"/>
    <w:link w:val="BalloonTextChar"/>
    <w:semiHidden/>
    <w:rsid w:val="00242EA5"/>
    <w:rPr>
      <w:rFonts w:ascii="Tahoma" w:hAnsi="Tahoma" w:cs="Tahoma"/>
      <w:sz w:val="16"/>
      <w:szCs w:val="16"/>
    </w:rPr>
  </w:style>
  <w:style w:type="character" w:customStyle="1" w:styleId="BalloonTextChar">
    <w:name w:val="Balloon Text Char"/>
    <w:basedOn w:val="DefaultParagraphFont"/>
    <w:link w:val="BalloonText"/>
    <w:semiHidden/>
    <w:rsid w:val="00242EA5"/>
    <w:rPr>
      <w:rFonts w:ascii="Tahoma" w:eastAsia="Times New Roman" w:hAnsi="Tahoma" w:cs="Tahoma"/>
      <w:sz w:val="16"/>
      <w:szCs w:val="16"/>
    </w:rPr>
  </w:style>
  <w:style w:type="paragraph" w:styleId="Header">
    <w:name w:val="header"/>
    <w:basedOn w:val="Normal"/>
    <w:link w:val="HeaderChar"/>
    <w:rsid w:val="00242EA5"/>
    <w:pPr>
      <w:tabs>
        <w:tab w:val="center" w:pos="4320"/>
        <w:tab w:val="right" w:pos="8640"/>
      </w:tabs>
    </w:pPr>
  </w:style>
  <w:style w:type="character" w:customStyle="1" w:styleId="HeaderChar">
    <w:name w:val="Header Char"/>
    <w:basedOn w:val="DefaultParagraphFont"/>
    <w:link w:val="Header"/>
    <w:rsid w:val="00242EA5"/>
    <w:rPr>
      <w:rFonts w:ascii="Times New Roman" w:eastAsia="Times New Roman" w:hAnsi="Times New Roman" w:cs="Times New Roman"/>
      <w:sz w:val="28"/>
      <w:szCs w:val="28"/>
    </w:rPr>
  </w:style>
  <w:style w:type="paragraph" w:styleId="BodyText2">
    <w:name w:val="Body Text 2"/>
    <w:basedOn w:val="Normal"/>
    <w:link w:val="BodyText2Char"/>
    <w:rsid w:val="00242EA5"/>
    <w:pPr>
      <w:widowControl w:val="0"/>
      <w:jc w:val="both"/>
    </w:pPr>
    <w:rPr>
      <w:rFonts w:eastAsia="SimSun" w:cs="Angsana New"/>
      <w:color w:val="000000"/>
      <w:szCs w:val="20"/>
    </w:rPr>
  </w:style>
  <w:style w:type="character" w:customStyle="1" w:styleId="BodyText2Char">
    <w:name w:val="Body Text 2 Char"/>
    <w:basedOn w:val="DefaultParagraphFont"/>
    <w:link w:val="BodyText2"/>
    <w:rsid w:val="00242EA5"/>
    <w:rPr>
      <w:rFonts w:ascii="Times New Roman" w:eastAsia="SimSun" w:hAnsi="Times New Roman" w:cs="Angsana New"/>
      <w:color w:val="000000"/>
      <w:sz w:val="28"/>
      <w:szCs w:val="20"/>
    </w:rPr>
  </w:style>
  <w:style w:type="table" w:styleId="TableGrid">
    <w:name w:val="Table Grid"/>
    <w:basedOn w:val="TableNormal"/>
    <w:rsid w:val="00242EA5"/>
    <w:pPr>
      <w:spacing w:before="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
    <w:name w:val=" Char1 (文字) (文字) Char (文字) (文字) Char"/>
    <w:basedOn w:val="Normal"/>
    <w:rsid w:val="00242EA5"/>
    <w:pPr>
      <w:spacing w:after="160" w:line="240" w:lineRule="exact"/>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9861</Words>
  <Characters>56211</Characters>
  <Application>Microsoft Office Word</Application>
  <DocSecurity>0</DocSecurity>
  <Lines>468</Lines>
  <Paragraphs>131</Paragraphs>
  <ScaleCrop>false</ScaleCrop>
  <Company>Grizli777</Company>
  <LinksUpToDate>false</LinksUpToDate>
  <CharactersWithSpaces>65941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2024-08-13T08:14:00Z</dcterms:created>
  <dcterms:modified xsi:type="dcterms:W3CDTF">2024-08-13T08:15:00Z</dcterms:modified>
</cp:coreProperties>
</file>