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6A4B" w14:textId="038FFA79" w:rsidR="009B2B47" w:rsidRPr="009B2B47" w:rsidRDefault="009B2B47" w:rsidP="009B2B47">
      <w:pPr>
        <w:jc w:val="center"/>
        <w:rPr>
          <w:rFonts w:ascii="Times New Roman" w:hAnsi="Times New Roman" w:cs="Times New Roman"/>
          <w:b/>
          <w:bCs/>
          <w:sz w:val="28"/>
          <w:szCs w:val="28"/>
        </w:rPr>
      </w:pPr>
      <w:r w:rsidRPr="009B2B47">
        <w:rPr>
          <w:rFonts w:ascii="Times New Roman" w:hAnsi="Times New Roman" w:cs="Times New Roman"/>
          <w:b/>
          <w:bCs/>
          <w:sz w:val="28"/>
          <w:szCs w:val="28"/>
        </w:rPr>
        <w:t>LỜI DẪN CHƯƠNG TRÌNH VĂN NGHỆ</w:t>
      </w:r>
      <w:r>
        <w:rPr>
          <w:rFonts w:ascii="Times New Roman" w:hAnsi="Times New Roman" w:cs="Times New Roman"/>
          <w:b/>
          <w:bCs/>
          <w:sz w:val="28"/>
          <w:szCs w:val="28"/>
          <w:lang w:val="vi-VN"/>
        </w:rPr>
        <w:t xml:space="preserve"> </w:t>
      </w:r>
      <w:r w:rsidRPr="009B2B47">
        <w:rPr>
          <w:rFonts w:ascii="Times New Roman" w:hAnsi="Times New Roman" w:cs="Times New Roman"/>
          <w:b/>
          <w:bCs/>
          <w:sz w:val="28"/>
          <w:szCs w:val="28"/>
        </w:rPr>
        <w:t>CHÀO MỪNG KỶ NIỆM 135 NĂM NGÀY SINH CHỦ TỊCH HỒ CHÍ MINH</w:t>
      </w:r>
    </w:p>
    <w:p w14:paraId="6E78A37F" w14:textId="77777777" w:rsidR="009B2B47" w:rsidRPr="009B2B47" w:rsidRDefault="009B2B47" w:rsidP="009B2B47">
      <w:pPr>
        <w:jc w:val="center"/>
        <w:rPr>
          <w:rFonts w:ascii="Times New Roman" w:hAnsi="Times New Roman" w:cs="Times New Roman"/>
          <w:b/>
          <w:bCs/>
          <w:sz w:val="28"/>
          <w:szCs w:val="28"/>
        </w:rPr>
      </w:pPr>
      <w:r w:rsidRPr="009B2B47">
        <w:rPr>
          <w:rFonts w:ascii="Times New Roman" w:hAnsi="Times New Roman" w:cs="Times New Roman"/>
          <w:b/>
          <w:bCs/>
          <w:sz w:val="28"/>
          <w:szCs w:val="28"/>
        </w:rPr>
        <w:t>(19/5/1890 - 19/5/2025)</w:t>
      </w:r>
    </w:p>
    <w:p w14:paraId="252540B1" w14:textId="77777777" w:rsidR="009B2B47" w:rsidRPr="009B2B47" w:rsidRDefault="009B2B47" w:rsidP="009B2B47">
      <w:pPr>
        <w:rPr>
          <w:rFonts w:ascii="Times New Roman" w:hAnsi="Times New Roman" w:cs="Times New Roman"/>
          <w:b/>
          <w:bCs/>
          <w:sz w:val="28"/>
          <w:szCs w:val="28"/>
        </w:rPr>
      </w:pPr>
      <w:r w:rsidRPr="009B2B47">
        <w:rPr>
          <w:rFonts w:ascii="Times New Roman" w:hAnsi="Times New Roman" w:cs="Times New Roman"/>
          <w:b/>
          <w:bCs/>
          <w:sz w:val="28"/>
          <w:szCs w:val="28"/>
        </w:rPr>
        <w:t>PHẦN MỞ ĐẦU</w:t>
      </w:r>
    </w:p>
    <w:p w14:paraId="19793CFD" w14:textId="77777777" w:rsidR="009B2B47" w:rsidRDefault="009B2B47" w:rsidP="009B2B47">
      <w:pPr>
        <w:rPr>
          <w:rFonts w:ascii="Times New Roman" w:hAnsi="Times New Roman" w:cs="Times New Roman"/>
          <w:sz w:val="28"/>
          <w:szCs w:val="28"/>
          <w:lang w:val="vi-VN"/>
        </w:rPr>
      </w:pPr>
      <w:r w:rsidRPr="009B2B47">
        <w:rPr>
          <w:rFonts w:ascii="Times New Roman" w:hAnsi="Times New Roman" w:cs="Times New Roman"/>
          <w:b/>
          <w:bCs/>
          <w:sz w:val="28"/>
          <w:szCs w:val="28"/>
        </w:rPr>
        <w:t>MC 1:</w:t>
      </w:r>
      <w:r w:rsidRPr="009B2B47">
        <w:rPr>
          <w:rFonts w:ascii="Times New Roman" w:hAnsi="Times New Roman" w:cs="Times New Roman"/>
          <w:sz w:val="28"/>
          <w:szCs w:val="28"/>
        </w:rPr>
        <w:t xml:space="preserve"> Kính thưa quý vị đại biểu, quý thầy cô giáo cùng toàn thể các bạn đội viên thân mến!</w:t>
      </w:r>
    </w:p>
    <w:p w14:paraId="596CD00C" w14:textId="6CC69619" w:rsidR="009B2B47" w:rsidRDefault="009B2B47" w:rsidP="009B2B47">
      <w:pPr>
        <w:rPr>
          <w:rFonts w:ascii="Times New Roman" w:hAnsi="Times New Roman" w:cs="Times New Roman"/>
          <w:sz w:val="28"/>
          <w:szCs w:val="28"/>
          <w:lang w:val="vi-VN"/>
        </w:rPr>
      </w:pPr>
      <w:r w:rsidRPr="009B2B47">
        <w:rPr>
          <w:rFonts w:ascii="Times New Roman" w:hAnsi="Times New Roman" w:cs="Times New Roman"/>
          <w:b/>
          <w:bCs/>
          <w:sz w:val="28"/>
          <w:szCs w:val="28"/>
        </w:rPr>
        <w:t>MC 2:</w:t>
      </w:r>
      <w:r w:rsidRPr="009B2B47">
        <w:rPr>
          <w:rFonts w:ascii="Times New Roman" w:hAnsi="Times New Roman" w:cs="Times New Roman"/>
          <w:sz w:val="28"/>
          <w:szCs w:val="28"/>
        </w:rPr>
        <w:t xml:space="preserve"> </w:t>
      </w:r>
      <w:r w:rsidRPr="009B2B47">
        <w:rPr>
          <w:rFonts w:ascii="Times New Roman" w:hAnsi="Times New Roman" w:cs="Times New Roman"/>
          <w:sz w:val="28"/>
          <w:szCs w:val="28"/>
          <w:lang w:val="vi-VN"/>
        </w:rPr>
        <w:t>Trong không khí hân hoan tưng bừng cả nước kỷ niệm các ngày lễ lớn chào mừng 50 năm Ngày Giải phóng miền Nam, thống nhất đất nước (30/4/1975 - 30/4/2025); Kỷ niệm 135 năm Ngày sinh Chủ tịch Hồ Chí Minh (19/5/1890 - 19/5/2025); Kỷ niệm 80 năm Cách mạng tháng Tám thành công (19/8/1945 - 19/8/2025) và Quốc khánh nước Cộng hòa xã hội chủ nghĩa Việt Nam (2/9/1945 -2/9/2025), hôm nay, trường chúng ta long trọng tổ chức chương trình</w:t>
      </w:r>
      <w:r>
        <w:rPr>
          <w:rFonts w:ascii="Times New Roman" w:hAnsi="Times New Roman" w:cs="Times New Roman"/>
          <w:sz w:val="28"/>
          <w:szCs w:val="28"/>
          <w:lang w:val="vi-VN"/>
        </w:rPr>
        <w:t xml:space="preserve"> văn nghệ </w:t>
      </w:r>
      <w:r w:rsidRPr="009B2B47">
        <w:rPr>
          <w:rFonts w:ascii="Times New Roman" w:hAnsi="Times New Roman" w:cs="Times New Roman"/>
          <w:sz w:val="28"/>
          <w:szCs w:val="28"/>
          <w:lang w:val="vi-VN"/>
        </w:rPr>
        <w:t>kỷ niệm 135 năm Ngày sinh Chủ tịch Hồ Chí Minh (19/5/1890-19/5/2025)</w:t>
      </w:r>
    </w:p>
    <w:p w14:paraId="6E31EC6B"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1:</w:t>
      </w:r>
      <w:r w:rsidRPr="009B2B47">
        <w:rPr>
          <w:rFonts w:ascii="Times New Roman" w:hAnsi="Times New Roman" w:cs="Times New Roman"/>
          <w:sz w:val="28"/>
          <w:szCs w:val="28"/>
        </w:rPr>
        <w:t xml:space="preserve"> Chủ tịch Hồ Chí Minh vị cha già dân tộc là hiện thân của tư tưởng cao đẹp, biểu tượng thiêng liêng truyền cảm hứng đến triệu trái tim người dân Việt Nam nối liền quá khứ, hiện tại và tương lai. </w:t>
      </w:r>
    </w:p>
    <w:p w14:paraId="57592B28" w14:textId="0C47C8D3" w:rsidR="009B2B47" w:rsidRDefault="009B2B47" w:rsidP="009B2B47">
      <w:pPr>
        <w:rPr>
          <w:rFonts w:ascii="Times New Roman" w:hAnsi="Times New Roman" w:cs="Times New Roman"/>
          <w:sz w:val="28"/>
          <w:szCs w:val="28"/>
          <w:lang w:val="vi-VN"/>
        </w:rPr>
      </w:pPr>
      <w:r w:rsidRPr="009B2B47">
        <w:rPr>
          <w:rFonts w:ascii="Times New Roman" w:hAnsi="Times New Roman" w:cs="Times New Roman"/>
          <w:sz w:val="28"/>
          <w:szCs w:val="28"/>
        </w:rPr>
        <w:tab/>
        <w:t>Trong suốt cuộc đời hoạt động cách mạng của mình, dù bận trăm công, ngàn việc nhưng Chủ tịch Hồ Chí Minh vẫn luôn quan tâm, theo dõi sát sao những việc làm, sự kiện diễn ra ở khắp các địa phương trong cả nước để kịp thời chỉ dạy, khích lệ, động viên phong trào thi đua đánh giặc và hăng hái đẩy mạnh sản xuất.</w:t>
      </w:r>
    </w:p>
    <w:p w14:paraId="5D4F083B" w14:textId="49CD38DD"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 xml:space="preserve">MC </w:t>
      </w:r>
      <w:r>
        <w:rPr>
          <w:rFonts w:ascii="Times New Roman" w:hAnsi="Times New Roman" w:cs="Times New Roman"/>
          <w:b/>
          <w:bCs/>
          <w:sz w:val="28"/>
          <w:szCs w:val="28"/>
        </w:rPr>
        <w:t>2</w:t>
      </w:r>
      <w:r w:rsidRPr="009B2B47">
        <w:rPr>
          <w:rFonts w:ascii="Times New Roman" w:hAnsi="Times New Roman" w:cs="Times New Roman"/>
          <w:b/>
          <w:bCs/>
          <w:sz w:val="28"/>
          <w:szCs w:val="28"/>
        </w:rPr>
        <w:t>:</w:t>
      </w:r>
      <w:r w:rsidRPr="009B2B47">
        <w:rPr>
          <w:rFonts w:ascii="Times New Roman" w:hAnsi="Times New Roman" w:cs="Times New Roman"/>
          <w:sz w:val="28"/>
          <w:szCs w:val="28"/>
        </w:rPr>
        <w:t xml:space="preserve"> Kính thưa quý vị và các bạn! Để bắt đầu chương trình văn nghệ hôm nay, xin trân trọng kính mời quý vị cùng đứng lên và cùng hoà giọng trong Quốc ca của nước Cộng hòa Xã hội Chủ nghĩa Việt Nam.</w:t>
      </w:r>
    </w:p>
    <w:p w14:paraId="3BFBAD6E"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(Cử Quốc ca)</w:t>
      </w:r>
    </w:p>
    <w:p w14:paraId="41392150"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2:</w:t>
      </w:r>
      <w:r w:rsidRPr="009B2B47">
        <w:rPr>
          <w:rFonts w:ascii="Times New Roman" w:hAnsi="Times New Roman" w:cs="Times New Roman"/>
          <w:sz w:val="28"/>
          <w:szCs w:val="28"/>
        </w:rPr>
        <w:t xml:space="preserve"> Xin quý vị ngồi xuống. Kính thưa quý vị, trước khi chương trình văn nghệ chính thức bắt đầu, xin trân trọng kính mời [Tên và chức danh đại diện lãnh đạo] lên phát biểu khai mạc buổi lễ.</w:t>
      </w:r>
    </w:p>
    <w:p w14:paraId="47BFD76C"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(Đại diện lãnh đạo phát biểu)</w:t>
      </w:r>
    </w:p>
    <w:p w14:paraId="25B83083"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lastRenderedPageBreak/>
        <w:t>MC 1:</w:t>
      </w:r>
      <w:r w:rsidRPr="009B2B47">
        <w:rPr>
          <w:rFonts w:ascii="Times New Roman" w:hAnsi="Times New Roman" w:cs="Times New Roman"/>
          <w:sz w:val="28"/>
          <w:szCs w:val="28"/>
        </w:rPr>
        <w:t xml:space="preserve"> Xin trân thành cảm ơn [Tên đại diện lãnh đạo] đã có những lời phát biểu sâu sắc và ý nghĩa. Và bây giờ, chúng ta cùng bước vào chương trình văn nghệ với chủ đề "Người sống mãi với non sông".</w:t>
      </w:r>
    </w:p>
    <w:p w14:paraId="2629E91C" w14:textId="77777777" w:rsidR="009B2B47" w:rsidRPr="009B2B47" w:rsidRDefault="009B2B47" w:rsidP="009B2B47">
      <w:pPr>
        <w:rPr>
          <w:rFonts w:ascii="Times New Roman" w:hAnsi="Times New Roman" w:cs="Times New Roman"/>
          <w:b/>
          <w:bCs/>
          <w:sz w:val="28"/>
          <w:szCs w:val="28"/>
        </w:rPr>
      </w:pPr>
      <w:r w:rsidRPr="009B2B47">
        <w:rPr>
          <w:rFonts w:ascii="Times New Roman" w:hAnsi="Times New Roman" w:cs="Times New Roman"/>
          <w:b/>
          <w:bCs/>
          <w:sz w:val="28"/>
          <w:szCs w:val="28"/>
        </w:rPr>
        <w:t>PHẦN CHÍNH</w:t>
      </w:r>
    </w:p>
    <w:p w14:paraId="30E090A5"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2:</w:t>
      </w:r>
      <w:r w:rsidRPr="009B2B47">
        <w:rPr>
          <w:rFonts w:ascii="Times New Roman" w:hAnsi="Times New Roman" w:cs="Times New Roman"/>
          <w:sz w:val="28"/>
          <w:szCs w:val="28"/>
        </w:rPr>
        <w:t xml:space="preserve"> Kính thưa quý vị, mở đầu chương trình văn nghệ hôm nay, xin kính mời quý vị thưởng thức tiết mục múa "Người sống trong lòng dân tộc" do các em học sinh trường [Tên trường] biểu diễn.</w:t>
      </w:r>
    </w:p>
    <w:p w14:paraId="3219C9A2"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múa)</w:t>
      </w:r>
    </w:p>
    <w:p w14:paraId="22590E77" w14:textId="4260A906"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1:</w:t>
      </w:r>
      <w:r w:rsidRPr="009B2B47">
        <w:rPr>
          <w:rFonts w:ascii="Times New Roman" w:hAnsi="Times New Roman" w:cs="Times New Roman"/>
          <w:sz w:val="28"/>
          <w:szCs w:val="28"/>
        </w:rPr>
        <w:t xml:space="preserve"> Cuộc đời của Bác Hồ là một hành trình dài tìm đường cứu nước, từ ngày Người ra đi từ bến cảng Nhà Rồng đến khi Người trở về quê hương lãnh đạo cách mạng Việt Nam đến thắng lợi. Hành trình ấy được tái hiện qua bài hát "</w:t>
      </w:r>
      <w:r>
        <w:rPr>
          <w:rFonts w:ascii="Times New Roman" w:hAnsi="Times New Roman" w:cs="Times New Roman"/>
          <w:sz w:val="28"/>
          <w:szCs w:val="28"/>
          <w:lang w:val="vi-VN"/>
        </w:rPr>
        <w:t>...</w:t>
      </w:r>
      <w:r w:rsidRPr="009B2B47">
        <w:rPr>
          <w:rFonts w:ascii="Times New Roman" w:hAnsi="Times New Roman" w:cs="Times New Roman"/>
          <w:sz w:val="28"/>
          <w:szCs w:val="28"/>
        </w:rPr>
        <w:t>" do [Tên ca sĩ/nhóm] trình bày.</w:t>
      </w:r>
    </w:p>
    <w:p w14:paraId="4D8CB110"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ca hát)</w:t>
      </w:r>
    </w:p>
    <w:p w14:paraId="297197BE"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2:</w:t>
      </w:r>
      <w:r w:rsidRPr="009B2B47">
        <w:rPr>
          <w:rFonts w:ascii="Times New Roman" w:hAnsi="Times New Roman" w:cs="Times New Roman"/>
          <w:sz w:val="28"/>
          <w:szCs w:val="28"/>
        </w:rPr>
        <w:t xml:space="preserve"> Từ thuở nhỏ, Bác Hồ đã sớm bộc lộ tình yêu nước, thương dân sâu sắc. Tấm lòng ấy được thể hiện qua bài thơ "Viếng lăng Bác" của thi sĩ Viễn Phương. Xin kính mời [Tên người biểu diễn] với tiết mục ngâm thơ "Viếng lăng Bác".</w:t>
      </w:r>
    </w:p>
    <w:p w14:paraId="05D72134"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ngâm thơ)</w:t>
      </w:r>
    </w:p>
    <w:p w14:paraId="29217ED1"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1:</w:t>
      </w:r>
      <w:r w:rsidRPr="009B2B47">
        <w:rPr>
          <w:rFonts w:ascii="Times New Roman" w:hAnsi="Times New Roman" w:cs="Times New Roman"/>
          <w:sz w:val="28"/>
          <w:szCs w:val="28"/>
        </w:rPr>
        <w:t xml:space="preserve"> Bác Hồ luôn dành tình cảm đặc biệt cho thế hệ măng non - tương lai của đất nước. Người từng nói: "Thiếu niên, nhi đồng là người chủ tương lai của nước nhà". Xin kính mời các em thiếu nhi trường [Tên trường] với tiết mục múa hát "Như có Bác Hồ trong ngày vui đại thắng".</w:t>
      </w:r>
    </w:p>
    <w:p w14:paraId="050AD0E0"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múa hát)</w:t>
      </w:r>
    </w:p>
    <w:p w14:paraId="0AFBD6A7"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2:</w:t>
      </w:r>
      <w:r w:rsidRPr="009B2B47">
        <w:rPr>
          <w:rFonts w:ascii="Times New Roman" w:hAnsi="Times New Roman" w:cs="Times New Roman"/>
          <w:sz w:val="28"/>
          <w:szCs w:val="28"/>
        </w:rPr>
        <w:t xml:space="preserve"> Tư tưởng và đạo đức của Bác Hồ luôn là kim chỉ nam cho mỗi người dân Việt Nam trong công cuộc xây dựng và bảo vệ Tổ quốc. Tiếp theo chương trình, xin kính mời [Tên nghệ sĩ/đơn vị] với tiết mục hòa tấu "Bác vẫn cùng chúng cháu hành quân".</w:t>
      </w:r>
    </w:p>
    <w:p w14:paraId="7A667DC3"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hòa tấu)</w:t>
      </w:r>
    </w:p>
    <w:p w14:paraId="48F38B6A"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1:</w:t>
      </w:r>
      <w:r w:rsidRPr="009B2B47">
        <w:rPr>
          <w:rFonts w:ascii="Times New Roman" w:hAnsi="Times New Roman" w:cs="Times New Roman"/>
          <w:sz w:val="28"/>
          <w:szCs w:val="28"/>
        </w:rPr>
        <w:t xml:space="preserve"> "Dù ai đi ngược về xuôi, Nhớ ngày giỗ Tổ mùng mười tháng ba. Dù ai buôn bán gần xa, Nhớ ngày sinh nhật của Cha cơ đồ". Những vần thơ dân gian ấy đã thể hiện tình cảm của nhân dân ta đối với Bác Hồ kính yêu. Tiếp theo, xin </w:t>
      </w:r>
      <w:r w:rsidRPr="009B2B47">
        <w:rPr>
          <w:rFonts w:ascii="Times New Roman" w:hAnsi="Times New Roman" w:cs="Times New Roman"/>
          <w:sz w:val="28"/>
          <w:szCs w:val="28"/>
        </w:rPr>
        <w:lastRenderedPageBreak/>
        <w:t>kính mời [Tên người biểu diễn] với tiết mục độc tấu đàn bầu "Bác Hồ - Một tình yêu bao la".</w:t>
      </w:r>
    </w:p>
    <w:p w14:paraId="423838CD"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độc tấu đàn bầu)</w:t>
      </w:r>
    </w:p>
    <w:p w14:paraId="01E7DB68"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2:</w:t>
      </w:r>
      <w:r w:rsidRPr="009B2B47">
        <w:rPr>
          <w:rFonts w:ascii="Times New Roman" w:hAnsi="Times New Roman" w:cs="Times New Roman"/>
          <w:sz w:val="28"/>
          <w:szCs w:val="28"/>
        </w:rPr>
        <w:t xml:space="preserve"> Di chúc của Chủ tịch Hồ Chí Minh là một văn bản lịch sử vô giá, là lời căn dặn cuối cùng của Người với toàn Đảng, toàn quân và toàn dân ta. Tiếp theo chương trình, xin kính mời [Tên đơn vị/cá nhân] với tiết mục kịch ngắn "Lời Bác dặn trước lúc đi xa".</w:t>
      </w:r>
    </w:p>
    <w:p w14:paraId="36D8CA79"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kịch ngắn)</w:t>
      </w:r>
    </w:p>
    <w:p w14:paraId="35DC4573"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1:</w:t>
      </w:r>
      <w:r w:rsidRPr="009B2B47">
        <w:rPr>
          <w:rFonts w:ascii="Times New Roman" w:hAnsi="Times New Roman" w:cs="Times New Roman"/>
          <w:sz w:val="28"/>
          <w:szCs w:val="28"/>
        </w:rPr>
        <w:t xml:space="preserve"> Bác Hồ luôn căn dặn mỗi người dân Việt Nam, đặc biệt là thế hệ trẻ phải ra sức học tập, lao động và rèn luyện để xây dựng đất nước. Tiếp theo, xin kính mời [Tên đơn vị] với tiết mục tốp ca "Như lời Bác dạy".</w:t>
      </w:r>
    </w:p>
    <w:p w14:paraId="5E610DD0"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tốp ca)</w:t>
      </w:r>
    </w:p>
    <w:p w14:paraId="4C5BD7E0"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2:</w:t>
      </w:r>
      <w:r w:rsidRPr="009B2B47">
        <w:rPr>
          <w:rFonts w:ascii="Times New Roman" w:hAnsi="Times New Roman" w:cs="Times New Roman"/>
          <w:sz w:val="28"/>
          <w:szCs w:val="28"/>
        </w:rPr>
        <w:t xml:space="preserve"> Di sản tư tưởng, đạo đức, phong cách của Chủ tịch Hồ Chí Minh là tài sản vô giá của dân tộc Việt Nam. Việc học tập và làm theo tư tưởng, đạo đức, phong cách Hồ Chí Minh là trách nhiệm và vinh dự của mỗi người dân Việt Nam. Xin kính mời [Tên nghệ sĩ] với tiết mục đơn ca "Mãi mãi là mùa xuân".</w:t>
      </w:r>
    </w:p>
    <w:p w14:paraId="7A759B1E"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đơn ca)</w:t>
      </w:r>
    </w:p>
    <w:p w14:paraId="0CCCB993"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1:</w:t>
      </w:r>
      <w:r w:rsidRPr="009B2B47">
        <w:rPr>
          <w:rFonts w:ascii="Times New Roman" w:hAnsi="Times New Roman" w:cs="Times New Roman"/>
          <w:sz w:val="28"/>
          <w:szCs w:val="28"/>
        </w:rPr>
        <w:t xml:space="preserve"> Hình ảnh Bác Hồ với áo nâu, dép cao su giản dị nhưng vô cùng thân thương trong lòng mỗi người dân Việt Nam. Tiếp theo, xin kính mời [Tên đơn vị] với tiết mục múa "Bác Hồ - Người cha già dân tộc".</w:t>
      </w:r>
    </w:p>
    <w:p w14:paraId="24F7F0A1"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múa)</w:t>
      </w:r>
    </w:p>
    <w:p w14:paraId="56D71B1E"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2:</w:t>
      </w:r>
      <w:r w:rsidRPr="009B2B47">
        <w:rPr>
          <w:rFonts w:ascii="Times New Roman" w:hAnsi="Times New Roman" w:cs="Times New Roman"/>
          <w:sz w:val="28"/>
          <w:szCs w:val="28"/>
        </w:rPr>
        <w:t xml:space="preserve"> Bài thơ "Ngắm trăng" của Bác Hồ viết vào đêm thu năm 1948, thể hiện nỗi nhớ quê hương, đất nước và niềm tin vào tương lai tươi sáng của dân tộc. Xin kính mời [Tên nghệ sĩ] với tiết mục ngâm thơ "Ngắm trăng".</w:t>
      </w:r>
    </w:p>
    <w:p w14:paraId="15382472"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ngâm thơ)</w:t>
      </w:r>
    </w:p>
    <w:p w14:paraId="25DAD506"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1:</w:t>
      </w:r>
      <w:r w:rsidRPr="009B2B47">
        <w:rPr>
          <w:rFonts w:ascii="Times New Roman" w:hAnsi="Times New Roman" w:cs="Times New Roman"/>
          <w:sz w:val="28"/>
          <w:szCs w:val="28"/>
        </w:rPr>
        <w:t xml:space="preserve"> "Các vua Hùng đã có công dựng nước, Bác cháu ta phải cùng nhau giữ lấy nước" - Lời dạy đó của Bác Hồ đã trở thành kim chỉ nam cho công cuộc xây dựng và bảo vệ Tổ quốc. Tiếp theo chương trình, xin kính mời [Tên đơn vị] với tiết mục hợp xướng "Đất nước trọn niềm vui".</w:t>
      </w:r>
    </w:p>
    <w:p w14:paraId="572B1614"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hợp xướng)</w:t>
      </w:r>
    </w:p>
    <w:p w14:paraId="2AFAE15F" w14:textId="77777777" w:rsidR="009B2B47" w:rsidRPr="009B2B47" w:rsidRDefault="009B2B47" w:rsidP="009B2B47">
      <w:pPr>
        <w:rPr>
          <w:rFonts w:ascii="Times New Roman" w:hAnsi="Times New Roman" w:cs="Times New Roman"/>
          <w:b/>
          <w:bCs/>
          <w:sz w:val="28"/>
          <w:szCs w:val="28"/>
        </w:rPr>
      </w:pPr>
      <w:r w:rsidRPr="009B2B47">
        <w:rPr>
          <w:rFonts w:ascii="Times New Roman" w:hAnsi="Times New Roman" w:cs="Times New Roman"/>
          <w:b/>
          <w:bCs/>
          <w:sz w:val="28"/>
          <w:szCs w:val="28"/>
        </w:rPr>
        <w:t>PHẦN KẾT THÚC</w:t>
      </w:r>
    </w:p>
    <w:p w14:paraId="75A4C6C3"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lastRenderedPageBreak/>
        <w:t>MC 2:</w:t>
      </w:r>
      <w:r w:rsidRPr="009B2B47">
        <w:rPr>
          <w:rFonts w:ascii="Times New Roman" w:hAnsi="Times New Roman" w:cs="Times New Roman"/>
          <w:sz w:val="28"/>
          <w:szCs w:val="28"/>
        </w:rPr>
        <w:t xml:space="preserve"> Kính thưa quý vị! Chương trình văn nghệ chào mừng kỷ niệm 135 năm Ngày sinh Chủ tịch Hồ Chí Minh đã đi đến những phút giây cuối cùng. Chúng ta vừa được thưởng thức những tiết mục văn nghệ đặc sắc, thể hiện tình cảm, lòng biết ơn vô hạn và sự kính trọng sâu sắc của nhân dân ta đối với Bác Hồ kính yêu.</w:t>
      </w:r>
    </w:p>
    <w:p w14:paraId="4D6A0B18"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1:</w:t>
      </w:r>
      <w:r w:rsidRPr="009B2B47">
        <w:rPr>
          <w:rFonts w:ascii="Times New Roman" w:hAnsi="Times New Roman" w:cs="Times New Roman"/>
          <w:sz w:val="28"/>
          <w:szCs w:val="28"/>
        </w:rPr>
        <w:t xml:space="preserve"> 135 năm đã trôi qua kể từ ngày Bác Hồ ra đời, nhưng tư tưởng, đạo đức, phong cách của Người vẫn luôn tỏa sáng, soi đường cho dân tộc ta vững bước đi lên. Học tập và làm theo tư tưởng, đạo đức, phong cách Hồ Chí Minh là trách nhiệm và vinh dự của mỗi người dân Việt Nam, đặc biệt là thế hệ trẻ - những người kế tục sự nghiệp cách mạng vẻ vang mà Bác Hồ và các thế hệ cha anh đã dày công vun đắp.</w:t>
      </w:r>
    </w:p>
    <w:p w14:paraId="7838730E"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2:</w:t>
      </w:r>
      <w:r w:rsidRPr="009B2B47">
        <w:rPr>
          <w:rFonts w:ascii="Times New Roman" w:hAnsi="Times New Roman" w:cs="Times New Roman"/>
          <w:sz w:val="28"/>
          <w:szCs w:val="28"/>
        </w:rPr>
        <w:t xml:space="preserve"> Để kết thúc chương trình văn nghệ đêm nay, xin kính mời toàn thể quý vị cùng các nghệ sĩ tham gia chương trình hòa giọng trong ca khúc bất hủ "Người là niềm tin tất thắng".</w:t>
      </w:r>
    </w:p>
    <w:p w14:paraId="28A2CA09"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i/>
          <w:iCs/>
          <w:sz w:val="28"/>
          <w:szCs w:val="28"/>
        </w:rPr>
        <w:t>(Tiết mục tổng hợp cuối chương trình)</w:t>
      </w:r>
    </w:p>
    <w:p w14:paraId="082D8F1E"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1:</w:t>
      </w:r>
      <w:r w:rsidRPr="009B2B47">
        <w:rPr>
          <w:rFonts w:ascii="Times New Roman" w:hAnsi="Times New Roman" w:cs="Times New Roman"/>
          <w:sz w:val="28"/>
          <w:szCs w:val="28"/>
        </w:rPr>
        <w:t xml:space="preserve"> Xin trân trọng cảm ơn sự có mặt của quý vị đại biểu và toàn thể quý vị khán giả đã đến tham dự chương trình văn nghệ đặc biệt hôm nay.</w:t>
      </w:r>
    </w:p>
    <w:p w14:paraId="56D82F30"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MC 2:</w:t>
      </w:r>
      <w:r w:rsidRPr="009B2B47">
        <w:rPr>
          <w:rFonts w:ascii="Times New Roman" w:hAnsi="Times New Roman" w:cs="Times New Roman"/>
          <w:sz w:val="28"/>
          <w:szCs w:val="28"/>
        </w:rPr>
        <w:t xml:space="preserve"> Kính chúc quý vị sức khỏe, hạnh phúc và thành công. Xin chào và hẹn gặp lại quý vị trong những chương trình lần sau.</w:t>
      </w:r>
    </w:p>
    <w:p w14:paraId="3E97349B" w14:textId="77777777" w:rsidR="009B2B47" w:rsidRPr="009B2B47" w:rsidRDefault="009B2B47" w:rsidP="009B2B47">
      <w:pPr>
        <w:rPr>
          <w:rFonts w:ascii="Times New Roman" w:hAnsi="Times New Roman" w:cs="Times New Roman"/>
          <w:sz w:val="28"/>
          <w:szCs w:val="28"/>
        </w:rPr>
      </w:pPr>
      <w:r w:rsidRPr="009B2B47">
        <w:rPr>
          <w:rFonts w:ascii="Times New Roman" w:hAnsi="Times New Roman" w:cs="Times New Roman"/>
          <w:b/>
          <w:bCs/>
          <w:sz w:val="28"/>
          <w:szCs w:val="28"/>
        </w:rPr>
        <w:t>Cả hai MC:</w:t>
      </w:r>
      <w:r w:rsidRPr="009B2B47">
        <w:rPr>
          <w:rFonts w:ascii="Times New Roman" w:hAnsi="Times New Roman" w:cs="Times New Roman"/>
          <w:sz w:val="28"/>
          <w:szCs w:val="28"/>
        </w:rPr>
        <w:t xml:space="preserve"> Xin trân trọng cảm ơn và kính chào tạm biệt!</w:t>
      </w:r>
    </w:p>
    <w:p w14:paraId="06170C8C" w14:textId="77777777" w:rsidR="003A1C24" w:rsidRPr="009B2B47" w:rsidRDefault="003A1C24">
      <w:pPr>
        <w:rPr>
          <w:rFonts w:ascii="Times New Roman" w:hAnsi="Times New Roman" w:cs="Times New Roman"/>
          <w:sz w:val="28"/>
          <w:szCs w:val="28"/>
        </w:rPr>
      </w:pPr>
    </w:p>
    <w:sectPr w:rsidR="003A1C24" w:rsidRPr="009B2B47" w:rsidSect="00A511FE">
      <w:pgSz w:w="11909"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47"/>
    <w:rsid w:val="00206C81"/>
    <w:rsid w:val="003A1C24"/>
    <w:rsid w:val="003F4796"/>
    <w:rsid w:val="006632DF"/>
    <w:rsid w:val="007D6A4B"/>
    <w:rsid w:val="00843739"/>
    <w:rsid w:val="009B2B47"/>
    <w:rsid w:val="00A511FE"/>
    <w:rsid w:val="00AA7031"/>
    <w:rsid w:val="00D0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FACD"/>
  <w15:chartTrackingRefBased/>
  <w15:docId w15:val="{21DD6065-3DEF-4FD3-B8F4-C653F77E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B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2B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2B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2B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2B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2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B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2B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2B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2B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2B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2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B47"/>
    <w:rPr>
      <w:rFonts w:eastAsiaTheme="majorEastAsia" w:cstheme="majorBidi"/>
      <w:color w:val="272727" w:themeColor="text1" w:themeTint="D8"/>
    </w:rPr>
  </w:style>
  <w:style w:type="paragraph" w:styleId="Title">
    <w:name w:val="Title"/>
    <w:basedOn w:val="Normal"/>
    <w:next w:val="Normal"/>
    <w:link w:val="TitleChar"/>
    <w:uiPriority w:val="10"/>
    <w:qFormat/>
    <w:rsid w:val="009B2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B47"/>
    <w:pPr>
      <w:spacing w:before="160"/>
      <w:jc w:val="center"/>
    </w:pPr>
    <w:rPr>
      <w:i/>
      <w:iCs/>
      <w:color w:val="404040" w:themeColor="text1" w:themeTint="BF"/>
    </w:rPr>
  </w:style>
  <w:style w:type="character" w:customStyle="1" w:styleId="QuoteChar">
    <w:name w:val="Quote Char"/>
    <w:basedOn w:val="DefaultParagraphFont"/>
    <w:link w:val="Quote"/>
    <w:uiPriority w:val="29"/>
    <w:rsid w:val="009B2B47"/>
    <w:rPr>
      <w:i/>
      <w:iCs/>
      <w:color w:val="404040" w:themeColor="text1" w:themeTint="BF"/>
    </w:rPr>
  </w:style>
  <w:style w:type="paragraph" w:styleId="ListParagraph">
    <w:name w:val="List Paragraph"/>
    <w:basedOn w:val="Normal"/>
    <w:uiPriority w:val="34"/>
    <w:qFormat/>
    <w:rsid w:val="009B2B47"/>
    <w:pPr>
      <w:ind w:left="720"/>
      <w:contextualSpacing/>
    </w:pPr>
  </w:style>
  <w:style w:type="character" w:styleId="IntenseEmphasis">
    <w:name w:val="Intense Emphasis"/>
    <w:basedOn w:val="DefaultParagraphFont"/>
    <w:uiPriority w:val="21"/>
    <w:qFormat/>
    <w:rsid w:val="009B2B47"/>
    <w:rPr>
      <w:i/>
      <w:iCs/>
      <w:color w:val="2F5496" w:themeColor="accent1" w:themeShade="BF"/>
    </w:rPr>
  </w:style>
  <w:style w:type="paragraph" w:styleId="IntenseQuote">
    <w:name w:val="Intense Quote"/>
    <w:basedOn w:val="Normal"/>
    <w:next w:val="Normal"/>
    <w:link w:val="IntenseQuoteChar"/>
    <w:uiPriority w:val="30"/>
    <w:qFormat/>
    <w:rsid w:val="009B2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2B47"/>
    <w:rPr>
      <w:i/>
      <w:iCs/>
      <w:color w:val="2F5496" w:themeColor="accent1" w:themeShade="BF"/>
    </w:rPr>
  </w:style>
  <w:style w:type="character" w:styleId="IntenseReference">
    <w:name w:val="Intense Reference"/>
    <w:basedOn w:val="DefaultParagraphFont"/>
    <w:uiPriority w:val="32"/>
    <w:qFormat/>
    <w:rsid w:val="009B2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789682">
      <w:bodyDiv w:val="1"/>
      <w:marLeft w:val="0"/>
      <w:marRight w:val="0"/>
      <w:marTop w:val="0"/>
      <w:marBottom w:val="0"/>
      <w:divBdr>
        <w:top w:val="none" w:sz="0" w:space="0" w:color="auto"/>
        <w:left w:val="none" w:sz="0" w:space="0" w:color="auto"/>
        <w:bottom w:val="none" w:sz="0" w:space="0" w:color="auto"/>
        <w:right w:val="none" w:sz="0" w:space="0" w:color="auto"/>
      </w:divBdr>
    </w:div>
    <w:div w:id="195339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2025-05-18T08:28:00Z</dcterms:created>
  <dcterms:modified xsi:type="dcterms:W3CDTF">2025-05-18T08:35:00Z</dcterms:modified>
</cp:coreProperties>
</file>