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A7F" w:rsidRPr="00782A7F" w:rsidRDefault="00782A7F" w:rsidP="00782A7F">
      <w:pPr>
        <w:spacing w:beforeLines="40" w:afterLines="40" w:line="312" w:lineRule="auto"/>
        <w:jc w:val="right"/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</w:pPr>
    </w:p>
    <w:p w:rsidR="00782A7F" w:rsidRPr="00782A7F" w:rsidRDefault="00782A7F" w:rsidP="00782A7F">
      <w:pPr>
        <w:tabs>
          <w:tab w:val="left" w:pos="1866"/>
        </w:tabs>
        <w:spacing w:beforeLines="40" w:afterLines="40" w:line="312" w:lineRule="auto"/>
        <w:jc w:val="right"/>
        <w:rPr>
          <w:rFonts w:eastAsia="Courier New"/>
          <w:i/>
          <w:color w:val="000000"/>
          <w:sz w:val="28"/>
          <w:szCs w:val="28"/>
          <w:highlight w:val="white"/>
        </w:rPr>
      </w:pP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bCs/>
          <w:iCs/>
          <w:color w:val="000000"/>
          <w:sz w:val="28"/>
          <w:szCs w:val="28"/>
          <w:u w:color="FF0000"/>
          <w:lang w:val="en-GB"/>
        </w:rPr>
        <w:tab/>
      </w:r>
      <w:r w:rsidRPr="00782A7F">
        <w:rPr>
          <w:rFonts w:eastAsia="Courier New"/>
          <w:i/>
          <w:color w:val="000000"/>
          <w:sz w:val="28"/>
          <w:szCs w:val="28"/>
          <w:highlight w:val="white"/>
        </w:rPr>
        <w:t>Mẫu số 37/HĐBC-QH</w:t>
      </w:r>
    </w:p>
    <w:tbl>
      <w:tblPr>
        <w:tblW w:w="11201" w:type="dxa"/>
        <w:tblInd w:w="-1346" w:type="dxa"/>
        <w:tblLook w:val="01E0"/>
      </w:tblPr>
      <w:tblGrid>
        <w:gridCol w:w="5837"/>
        <w:gridCol w:w="5364"/>
      </w:tblGrid>
      <w:tr w:rsidR="00782A7F" w:rsidRPr="00782A7F" w:rsidTr="00892CBB">
        <w:trPr>
          <w:trHeight w:val="1033"/>
        </w:trPr>
        <w:tc>
          <w:tcPr>
            <w:tcW w:w="5837" w:type="dxa"/>
          </w:tcPr>
          <w:p w:rsidR="00782A7F" w:rsidRPr="00782A7F" w:rsidRDefault="00782A7F" w:rsidP="00782A7F">
            <w:pPr>
              <w:keepNext/>
              <w:tabs>
                <w:tab w:val="left" w:leader="dot" w:pos="8902"/>
              </w:tabs>
              <w:jc w:val="center"/>
              <w:outlineLvl w:val="6"/>
              <w:rPr>
                <w:rFonts w:eastAsia="Calibri"/>
                <w:b/>
                <w:color w:val="000000"/>
                <w:spacing w:val="-4"/>
                <w:sz w:val="28"/>
                <w:szCs w:val="28"/>
              </w:rPr>
            </w:pPr>
            <w:r w:rsidRPr="00782A7F">
              <w:rPr>
                <w:rFonts w:eastAsia="Calibri"/>
                <w:color w:val="000000"/>
                <w:sz w:val="28"/>
                <w:szCs w:val="28"/>
              </w:rPr>
              <w:br w:type="page"/>
            </w:r>
            <w:r w:rsidRPr="00782A7F">
              <w:rPr>
                <w:rFonts w:eastAsia="Calibri"/>
                <w:b/>
                <w:color w:val="000000"/>
                <w:spacing w:val="-4"/>
                <w:sz w:val="26"/>
                <w:szCs w:val="26"/>
              </w:rPr>
              <w:t>HỘI ĐỒNG BẦU CỬ QUỐC GIA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ind w:firstLine="567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782A7F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40" o:spid="_x0000_s1032" style="position:absolute;left:0;text-align:left;z-index:251662336;visibility:visible;mso-wrap-distance-top:-3e-5mm;mso-wrap-distance-bottom:-3e-5mm" from="227.7pt,135.45pt" to="313.2pt,1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glrHQIAADg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">
                  <w10:anchorlock/>
                </v:line>
              </w:pict>
            </w:r>
            <w:r w:rsidRPr="00782A7F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98" o:spid="_x0000_s1031" style="position:absolute;left:0;text-align:left;z-index:251661312;visibility:visible;mso-wrap-distance-top:-3e-5mm;mso-wrap-distance-bottom:-3e-5mm" from="98.65pt,6.45pt" to="180.4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">
                  <w10:anchorlock/>
                </v:line>
              </w:pic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82A7F">
              <w:rPr>
                <w:rFonts w:eastAsia="Calibri"/>
                <w:bCs/>
                <w:color w:val="000000"/>
                <w:sz w:val="28"/>
                <w:szCs w:val="28"/>
              </w:rPr>
              <w:t>Số:.../HĐBCQG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64" w:type="dxa"/>
          </w:tcPr>
          <w:p w:rsidR="00782A7F" w:rsidRPr="00782A7F" w:rsidRDefault="00782A7F" w:rsidP="00782A7F">
            <w:pPr>
              <w:keepNext/>
              <w:tabs>
                <w:tab w:val="left" w:leader="dot" w:pos="8902"/>
              </w:tabs>
              <w:outlineLvl w:val="6"/>
              <w:rPr>
                <w:rFonts w:eastAsia="Calibri"/>
                <w:b/>
                <w:color w:val="000000"/>
                <w:spacing w:val="-14"/>
              </w:rPr>
            </w:pPr>
            <w:r w:rsidRPr="00782A7F">
              <w:rPr>
                <w:rFonts w:eastAsia="Calibri"/>
                <w:b/>
                <w:color w:val="000000"/>
                <w:spacing w:val="-14"/>
              </w:rPr>
              <w:t>CỘNG HÒA XÃ HỘI CHỦ NGHĨA VIỆT NAM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782A7F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        Độc lập - Tự do - Hạnh phúc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jc w:val="center"/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  <w:r w:rsidRPr="00782A7F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188" o:spid="_x0000_s1033" style="position:absolute;left:0;text-align:left;z-index:251663360;visibility:visible;mso-wrap-distance-top:-3e-5mm;mso-wrap-distance-bottom:-3e-5mm;mso-width-relative:margin" from="40.1pt,3.15pt" to="197.5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" strokecolor="windowText">
                  <o:lock v:ext="edit" shapetype="f"/>
                </v:line>
              </w:pic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  <w:r w:rsidRPr="00782A7F">
              <w:rPr>
                <w:rFonts w:eastAsia="Calibri"/>
                <w:bCs/>
                <w:i/>
                <w:color w:val="000000"/>
                <w:sz w:val="28"/>
                <w:szCs w:val="28"/>
              </w:rPr>
              <w:t xml:space="preserve"> Hà Nội, ngày...... tháng...... năm 2026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jc w:val="center"/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782A7F" w:rsidRPr="00782A7F" w:rsidRDefault="00782A7F" w:rsidP="00782A7F">
      <w:pPr>
        <w:jc w:val="center"/>
        <w:rPr>
          <w:b/>
          <w:color w:val="000000"/>
          <w:sz w:val="28"/>
          <w:szCs w:val="28"/>
        </w:rPr>
      </w:pPr>
    </w:p>
    <w:p w:rsidR="00782A7F" w:rsidRPr="00782A7F" w:rsidRDefault="00782A7F" w:rsidP="00782A7F">
      <w:pPr>
        <w:jc w:val="center"/>
        <w:rPr>
          <w:b/>
          <w:color w:val="000000"/>
          <w:sz w:val="28"/>
          <w:szCs w:val="28"/>
        </w:rPr>
      </w:pPr>
      <w:r w:rsidRPr="00782A7F">
        <w:rPr>
          <w:b/>
          <w:color w:val="000000"/>
          <w:sz w:val="28"/>
          <w:szCs w:val="28"/>
        </w:rPr>
        <w:t xml:space="preserve">GIẤY CHỨNG NHẬN </w:t>
      </w:r>
    </w:p>
    <w:p w:rsidR="00782A7F" w:rsidRPr="00782A7F" w:rsidRDefault="00782A7F" w:rsidP="00782A7F">
      <w:pPr>
        <w:jc w:val="center"/>
        <w:rPr>
          <w:b/>
          <w:bCs/>
          <w:color w:val="000000"/>
          <w:sz w:val="28"/>
          <w:szCs w:val="28"/>
        </w:rPr>
      </w:pPr>
      <w:r w:rsidRPr="00782A7F">
        <w:rPr>
          <w:b/>
          <w:bCs/>
          <w:color w:val="000000"/>
          <w:sz w:val="28"/>
          <w:szCs w:val="28"/>
        </w:rPr>
        <w:t>Đại biểu Quốc hội khóa XVI</w:t>
      </w:r>
    </w:p>
    <w:p w:rsidR="00782A7F" w:rsidRPr="00782A7F" w:rsidRDefault="00782A7F" w:rsidP="00782A7F">
      <w:pPr>
        <w:jc w:val="center"/>
        <w:rPr>
          <w:b/>
          <w:noProof/>
          <w:color w:val="000000"/>
          <w:sz w:val="28"/>
          <w:szCs w:val="28"/>
        </w:rPr>
      </w:pPr>
    </w:p>
    <w:p w:rsidR="00782A7F" w:rsidRPr="00782A7F" w:rsidRDefault="00782A7F" w:rsidP="00782A7F">
      <w:pPr>
        <w:rPr>
          <w:b/>
          <w:noProof/>
          <w:color w:val="000000"/>
          <w:sz w:val="28"/>
          <w:szCs w:val="28"/>
        </w:rPr>
      </w:pPr>
    </w:p>
    <w:p w:rsidR="00782A7F" w:rsidRPr="00782A7F" w:rsidRDefault="00782A7F" w:rsidP="00782A7F">
      <w:pPr>
        <w:jc w:val="center"/>
        <w:rPr>
          <w:b/>
          <w:noProof/>
          <w:color w:val="000000"/>
          <w:sz w:val="28"/>
          <w:szCs w:val="28"/>
        </w:rPr>
      </w:pPr>
      <w:r w:rsidRPr="00782A7F">
        <w:rPr>
          <w:b/>
          <w:noProof/>
          <w:sz w:val="26"/>
          <w:szCs w:val="28"/>
        </w:rPr>
        <w:pict>
          <v:line id="Straight Connector 96" o:spid="_x0000_s1030" style="position:absolute;left:0;text-align:left;z-index:251660288;visibility:visible;mso-wrap-distance-top:-3e-5mm;mso-wrap-distance-bottom:-3e-5mm" from="189.75pt,-412.8pt" to="279.75pt,-4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iiHQ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">
            <w10:anchorlock/>
          </v:line>
        </w:pict>
      </w:r>
      <w:r w:rsidRPr="00782A7F">
        <w:rPr>
          <w:b/>
          <w:noProof/>
          <w:color w:val="000000"/>
          <w:sz w:val="28"/>
          <w:szCs w:val="28"/>
        </w:rPr>
        <w:t>HỘI ĐỒNG BẦU CỬ QUỐC GIA</w:t>
      </w:r>
    </w:p>
    <w:p w:rsidR="00782A7F" w:rsidRPr="00782A7F" w:rsidRDefault="00782A7F" w:rsidP="00782A7F">
      <w:pPr>
        <w:jc w:val="center"/>
        <w:rPr>
          <w:b/>
          <w:color w:val="000000"/>
          <w:sz w:val="28"/>
          <w:szCs w:val="28"/>
        </w:rPr>
      </w:pPr>
    </w:p>
    <w:p w:rsidR="00782A7F" w:rsidRPr="00782A7F" w:rsidRDefault="00782A7F" w:rsidP="00782A7F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</w:rPr>
      </w:pPr>
      <w:r w:rsidRPr="00782A7F">
        <w:rPr>
          <w:sz w:val="28"/>
          <w:szCs w:val="28"/>
        </w:rPr>
        <w:t>Căn cứ Luật Bầu cử đại biểu Quốc hội và đại biểu Hội đồng nhân dân;</w:t>
      </w:r>
    </w:p>
    <w:p w:rsidR="00782A7F" w:rsidRPr="00782A7F" w:rsidRDefault="00782A7F" w:rsidP="00782A7F">
      <w:pPr>
        <w:shd w:val="clear" w:color="auto" w:fill="FFFFFF"/>
        <w:spacing w:before="120" w:after="120" w:line="360" w:lineRule="exact"/>
        <w:ind w:firstLine="454"/>
        <w:jc w:val="both"/>
        <w:rPr>
          <w:spacing w:val="6"/>
          <w:position w:val="4"/>
          <w:sz w:val="28"/>
          <w:szCs w:val="28"/>
          <w:lang w:val="vi-VN"/>
        </w:rPr>
      </w:pPr>
      <w:r w:rsidRPr="00782A7F">
        <w:rPr>
          <w:spacing w:val="6"/>
          <w:position w:val="4"/>
          <w:sz w:val="28"/>
          <w:szCs w:val="28"/>
          <w:lang w:val="vi-VN"/>
        </w:rPr>
        <w:t>Căn cứ Nghị quyết số......-NQ-HĐBCQG ngày... tháng... năm 202</w:t>
      </w:r>
      <w:r w:rsidRPr="00782A7F">
        <w:rPr>
          <w:spacing w:val="6"/>
          <w:position w:val="4"/>
          <w:sz w:val="28"/>
          <w:szCs w:val="28"/>
          <w:lang w:val="en-GB"/>
        </w:rPr>
        <w:t>6</w:t>
      </w:r>
      <w:r w:rsidRPr="00782A7F">
        <w:rPr>
          <w:spacing w:val="6"/>
          <w:position w:val="4"/>
          <w:sz w:val="28"/>
          <w:szCs w:val="28"/>
          <w:lang w:val="vi-VN"/>
        </w:rPr>
        <w:t xml:space="preserve"> của Hội đồng </w:t>
      </w:r>
      <w:r w:rsidRPr="00782A7F">
        <w:rPr>
          <w:spacing w:val="6"/>
          <w:position w:val="4"/>
          <w:sz w:val="28"/>
          <w:szCs w:val="28"/>
          <w:lang w:val="en-GB"/>
        </w:rPr>
        <w:t>b</w:t>
      </w:r>
      <w:r w:rsidRPr="00782A7F">
        <w:rPr>
          <w:spacing w:val="6"/>
          <w:position w:val="4"/>
          <w:sz w:val="28"/>
          <w:szCs w:val="28"/>
          <w:lang w:val="vi-VN"/>
        </w:rPr>
        <w:t>ầu cử quốc gia về việc xác nhận tư cách đại biểu Quốc hội khóa XV</w:t>
      </w:r>
      <w:r w:rsidRPr="00782A7F">
        <w:rPr>
          <w:spacing w:val="6"/>
          <w:position w:val="4"/>
          <w:sz w:val="28"/>
          <w:szCs w:val="28"/>
          <w:lang w:val="en-GB"/>
        </w:rPr>
        <w:t>I</w:t>
      </w:r>
      <w:r w:rsidRPr="00782A7F">
        <w:rPr>
          <w:spacing w:val="6"/>
          <w:position w:val="4"/>
          <w:sz w:val="28"/>
          <w:szCs w:val="28"/>
          <w:lang w:val="vi-VN"/>
        </w:rPr>
        <w:t>;</w:t>
      </w:r>
    </w:p>
    <w:p w:rsidR="00782A7F" w:rsidRPr="00782A7F" w:rsidRDefault="00782A7F" w:rsidP="00782A7F">
      <w:pPr>
        <w:spacing w:before="120" w:after="120" w:line="360" w:lineRule="exact"/>
        <w:jc w:val="center"/>
        <w:rPr>
          <w:b/>
          <w:bCs/>
          <w:color w:val="000000"/>
          <w:sz w:val="28"/>
          <w:szCs w:val="28"/>
        </w:rPr>
      </w:pPr>
      <w:r w:rsidRPr="00782A7F">
        <w:rPr>
          <w:b/>
          <w:noProof/>
          <w:color w:val="000000"/>
          <w:sz w:val="28"/>
          <w:szCs w:val="28"/>
        </w:rPr>
        <w:t>CHỨNG NHẬN:</w:t>
      </w:r>
    </w:p>
    <w:p w:rsidR="00782A7F" w:rsidRPr="00782A7F" w:rsidRDefault="00782A7F" w:rsidP="00782A7F">
      <w:pPr>
        <w:shd w:val="clear" w:color="auto" w:fill="FFFFFF"/>
        <w:tabs>
          <w:tab w:val="right" w:leader="dot" w:pos="8505"/>
        </w:tabs>
        <w:spacing w:before="120" w:after="120" w:line="360" w:lineRule="exact"/>
        <w:ind w:firstLine="454"/>
        <w:jc w:val="both"/>
        <w:rPr>
          <w:sz w:val="28"/>
          <w:szCs w:val="28"/>
        </w:rPr>
      </w:pPr>
      <w:r w:rsidRPr="00782A7F">
        <w:rPr>
          <w:sz w:val="28"/>
          <w:szCs w:val="28"/>
          <w:lang w:val="vi-VN"/>
        </w:rPr>
        <w:t>Ông/Bà</w:t>
      </w:r>
      <w:r w:rsidRPr="00782A7F">
        <w:rPr>
          <w:sz w:val="28"/>
          <w:szCs w:val="28"/>
        </w:rPr>
        <w:tab/>
        <w:t>…</w:t>
      </w:r>
    </w:p>
    <w:p w:rsidR="00782A7F" w:rsidRPr="00782A7F" w:rsidRDefault="00782A7F" w:rsidP="00782A7F">
      <w:pPr>
        <w:shd w:val="clear" w:color="auto" w:fill="FFFFFF"/>
        <w:tabs>
          <w:tab w:val="right" w:leader="dot" w:pos="8505"/>
        </w:tabs>
        <w:spacing w:before="120" w:after="120" w:line="360" w:lineRule="exact"/>
        <w:ind w:firstLine="454"/>
        <w:jc w:val="both"/>
        <w:rPr>
          <w:sz w:val="28"/>
          <w:szCs w:val="28"/>
        </w:rPr>
      </w:pPr>
      <w:r w:rsidRPr="00782A7F">
        <w:rPr>
          <w:sz w:val="28"/>
          <w:szCs w:val="28"/>
          <w:lang w:val="vi-VN"/>
        </w:rPr>
        <w:t>Sinh ngày...............tháng............năm</w:t>
      </w:r>
      <w:r w:rsidRPr="00782A7F">
        <w:rPr>
          <w:sz w:val="28"/>
          <w:szCs w:val="28"/>
        </w:rPr>
        <w:t>……………………………………</w:t>
      </w:r>
    </w:p>
    <w:p w:rsidR="00782A7F" w:rsidRPr="00782A7F" w:rsidRDefault="00782A7F" w:rsidP="00782A7F">
      <w:pPr>
        <w:shd w:val="clear" w:color="auto" w:fill="FFFFFF"/>
        <w:spacing w:before="120" w:after="120" w:line="360" w:lineRule="exact"/>
        <w:ind w:firstLine="454"/>
        <w:jc w:val="both"/>
        <w:rPr>
          <w:rFonts w:eastAsia="MS Mincho"/>
          <w:spacing w:val="6"/>
          <w:sz w:val="28"/>
          <w:szCs w:val="28"/>
          <w:lang w:val="vi-VN" w:eastAsia="ja-JP"/>
        </w:rPr>
      </w:pPr>
      <w:r w:rsidRPr="00782A7F">
        <w:rPr>
          <w:spacing w:val="6"/>
          <w:sz w:val="28"/>
          <w:szCs w:val="28"/>
          <w:lang w:val="vi-VN"/>
        </w:rPr>
        <w:t>Là đại biểu Quốc hội khóa XV</w:t>
      </w:r>
      <w:r w:rsidRPr="00782A7F">
        <w:rPr>
          <w:spacing w:val="6"/>
          <w:sz w:val="28"/>
          <w:szCs w:val="28"/>
          <w:lang w:val="en-GB"/>
        </w:rPr>
        <w:t>I</w:t>
      </w:r>
      <w:r w:rsidRPr="00782A7F">
        <w:rPr>
          <w:spacing w:val="6"/>
          <w:sz w:val="28"/>
          <w:szCs w:val="28"/>
          <w:lang w:val="vi-VN"/>
        </w:rPr>
        <w:t xml:space="preserve">, nhiệm kỳ </w:t>
      </w:r>
      <w:r w:rsidRPr="00782A7F">
        <w:rPr>
          <w:spacing w:val="6"/>
          <w:sz w:val="28"/>
          <w:szCs w:val="28"/>
          <w:lang w:val="en-GB"/>
        </w:rPr>
        <w:t>2026-2031</w:t>
      </w:r>
      <w:r w:rsidRPr="00782A7F">
        <w:rPr>
          <w:spacing w:val="6"/>
          <w:sz w:val="28"/>
          <w:szCs w:val="28"/>
          <w:lang w:val="vi-VN"/>
        </w:rPr>
        <w:t xml:space="preserve">, trúng cử </w:t>
      </w:r>
      <w:r w:rsidRPr="00782A7F">
        <w:rPr>
          <w:rFonts w:eastAsia="MS Mincho"/>
          <w:spacing w:val="6"/>
          <w:sz w:val="28"/>
          <w:szCs w:val="28"/>
          <w:lang w:val="vi-VN" w:eastAsia="ja-JP"/>
        </w:rPr>
        <w:t>tại đơn vị bầu cử đại biểu Quốc hội số.... thuộc..........................(tên tỉnh/thành phố nơi đại biểu ứng cử).</w:t>
      </w:r>
    </w:p>
    <w:tbl>
      <w:tblPr>
        <w:tblW w:w="9606" w:type="dxa"/>
        <w:tblLayout w:type="fixed"/>
        <w:tblLook w:val="01E0"/>
      </w:tblPr>
      <w:tblGrid>
        <w:gridCol w:w="4112"/>
        <w:gridCol w:w="5494"/>
      </w:tblGrid>
      <w:tr w:rsidR="00782A7F" w:rsidRPr="00782A7F" w:rsidTr="00892CBB">
        <w:trPr>
          <w:trHeight w:val="1185"/>
        </w:trPr>
        <w:tc>
          <w:tcPr>
            <w:tcW w:w="4112" w:type="dxa"/>
          </w:tcPr>
          <w:p w:rsidR="00782A7F" w:rsidRPr="00782A7F" w:rsidRDefault="00782A7F" w:rsidP="00782A7F">
            <w:pPr>
              <w:tabs>
                <w:tab w:val="left" w:leader="dot" w:pos="8902"/>
              </w:tabs>
              <w:spacing w:beforeLines="40" w:afterLines="40" w:line="312" w:lineRule="auto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82A7F">
              <w:rPr>
                <w:rFonts w:eastAsia="MS Mincho"/>
                <w:color w:val="000000"/>
                <w:sz w:val="28"/>
                <w:szCs w:val="28"/>
                <w:lang w:eastAsia="ja-JP"/>
              </w:rPr>
              <w:t xml:space="preserve"> </w:t>
            </w:r>
            <w:r w:rsidRPr="00782A7F">
              <w:rPr>
                <w:rFonts w:eastAsia="Calibri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spacing w:beforeLines="40" w:afterLines="40" w:line="312" w:lineRule="auto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  <w:p w:rsidR="00782A7F" w:rsidRPr="00782A7F" w:rsidRDefault="00782A7F" w:rsidP="00782A7F">
            <w:pPr>
              <w:tabs>
                <w:tab w:val="left" w:leader="dot" w:pos="8902"/>
              </w:tabs>
              <w:spacing w:beforeLines="40" w:afterLines="40" w:line="312" w:lineRule="auto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782A7F" w:rsidRPr="00782A7F" w:rsidRDefault="00782A7F" w:rsidP="00782A7F">
            <w:pPr>
              <w:keepNext/>
              <w:tabs>
                <w:tab w:val="left" w:leader="dot" w:pos="8902"/>
              </w:tabs>
              <w:jc w:val="center"/>
              <w:outlineLvl w:val="6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  <w:p w:rsidR="00782A7F" w:rsidRPr="00782A7F" w:rsidRDefault="00782A7F" w:rsidP="00782A7F">
            <w:pPr>
              <w:keepNext/>
              <w:tabs>
                <w:tab w:val="left" w:leader="dot" w:pos="8902"/>
              </w:tabs>
              <w:jc w:val="center"/>
              <w:outlineLvl w:val="6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782A7F">
              <w:rPr>
                <w:rFonts w:eastAsia="Calibri"/>
                <w:b/>
                <w:color w:val="000000"/>
                <w:sz w:val="28"/>
                <w:szCs w:val="28"/>
              </w:rPr>
              <w:t>TM. HỘI ĐỒNG BẦU CỬ QUỐC GIA</w:t>
            </w:r>
          </w:p>
          <w:p w:rsidR="00782A7F" w:rsidRPr="00782A7F" w:rsidRDefault="00782A7F" w:rsidP="00782A7F">
            <w:pPr>
              <w:keepNext/>
              <w:tabs>
                <w:tab w:val="left" w:leader="dot" w:pos="8902"/>
              </w:tabs>
              <w:jc w:val="center"/>
              <w:outlineLvl w:val="6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782A7F">
              <w:rPr>
                <w:rFonts w:eastAsia="Calibri"/>
                <w:b/>
                <w:color w:val="000000"/>
                <w:sz w:val="28"/>
                <w:szCs w:val="28"/>
              </w:rPr>
              <w:t xml:space="preserve">CHỦ TỊCH </w:t>
            </w:r>
          </w:p>
          <w:p w:rsidR="00782A7F" w:rsidRPr="00782A7F" w:rsidRDefault="00782A7F" w:rsidP="00782A7F">
            <w:pPr>
              <w:jc w:val="center"/>
              <w:rPr>
                <w:rFonts w:eastAsia="Calibri"/>
                <w:bCs/>
                <w:color w:val="000000"/>
              </w:rPr>
            </w:pPr>
            <w:r w:rsidRPr="00782A7F">
              <w:rPr>
                <w:rFonts w:eastAsia="Calibri"/>
                <w:bCs/>
                <w:color w:val="000000"/>
              </w:rPr>
              <w:t>(Ký, ghi rõ họ và tên,</w:t>
            </w:r>
          </w:p>
          <w:p w:rsidR="00782A7F" w:rsidRPr="00782A7F" w:rsidRDefault="00782A7F" w:rsidP="00782A7F">
            <w:pPr>
              <w:jc w:val="center"/>
              <w:rPr>
                <w:rFonts w:eastAsia="Calibri"/>
                <w:bCs/>
                <w:color w:val="000000"/>
              </w:rPr>
            </w:pPr>
            <w:r w:rsidRPr="00782A7F">
              <w:rPr>
                <w:rFonts w:eastAsia="Calibri"/>
                <w:bCs/>
                <w:color w:val="000000"/>
              </w:rPr>
              <w:t>đóng dấu của Hội đồng bầu cử quốc gia)</w:t>
            </w:r>
          </w:p>
          <w:p w:rsidR="00782A7F" w:rsidRPr="00782A7F" w:rsidRDefault="00782A7F" w:rsidP="00782A7F">
            <w:pPr>
              <w:tabs>
                <w:tab w:val="left" w:leader="dot" w:pos="8902"/>
              </w:tabs>
              <w:spacing w:beforeLines="40" w:afterLines="40" w:line="312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82A7F" w:rsidRPr="00782A7F" w:rsidRDefault="00782A7F" w:rsidP="00782A7F">
      <w:pPr>
        <w:shd w:val="clear" w:color="auto" w:fill="FFFFFF"/>
        <w:spacing w:beforeLines="40" w:afterLines="40" w:line="312" w:lineRule="auto"/>
        <w:jc w:val="both"/>
        <w:rPr>
          <w:b/>
          <w:i/>
          <w:sz w:val="28"/>
          <w:szCs w:val="28"/>
          <w:highlight w:val="white"/>
          <w:lang w:val="vi-VN"/>
        </w:rPr>
      </w:pPr>
    </w:p>
    <w:p w:rsidR="00782A7F" w:rsidRPr="00782A7F" w:rsidRDefault="00782A7F" w:rsidP="00782A7F">
      <w:pPr>
        <w:shd w:val="clear" w:color="auto" w:fill="FFFFFF"/>
        <w:spacing w:beforeLines="40" w:afterLines="40" w:line="312" w:lineRule="auto"/>
        <w:jc w:val="both"/>
        <w:rPr>
          <w:b/>
          <w:i/>
          <w:sz w:val="28"/>
          <w:szCs w:val="28"/>
          <w:highlight w:val="white"/>
          <w:lang w:val="vi-VN"/>
        </w:rPr>
      </w:pPr>
    </w:p>
    <w:p w:rsidR="00782A7F" w:rsidRPr="00782A7F" w:rsidRDefault="00782A7F" w:rsidP="00782A7F">
      <w:pPr>
        <w:shd w:val="clear" w:color="auto" w:fill="FFFFFF"/>
        <w:spacing w:beforeLines="40" w:afterLines="40" w:line="312" w:lineRule="auto"/>
        <w:jc w:val="both"/>
        <w:rPr>
          <w:b/>
          <w:i/>
          <w:sz w:val="28"/>
          <w:szCs w:val="28"/>
          <w:highlight w:val="white"/>
          <w:lang w:val="vi-VN"/>
        </w:rPr>
      </w:pPr>
      <w:r w:rsidRPr="00782A7F">
        <w:rPr>
          <w:b/>
          <w:i/>
          <w:sz w:val="28"/>
          <w:szCs w:val="28"/>
          <w:highlight w:val="white"/>
          <w:lang w:val="vi-VN"/>
        </w:rPr>
        <w:t>Ghi chú:</w:t>
      </w:r>
    </w:p>
    <w:p w:rsidR="00782A7F" w:rsidRPr="00782A7F" w:rsidRDefault="00782A7F" w:rsidP="00782A7F">
      <w:pPr>
        <w:shd w:val="clear" w:color="auto" w:fill="FFFFFF"/>
        <w:spacing w:beforeLines="40" w:afterLines="40" w:line="312" w:lineRule="auto"/>
        <w:ind w:firstLine="454"/>
        <w:jc w:val="both"/>
        <w:rPr>
          <w:spacing w:val="-4"/>
        </w:rPr>
      </w:pPr>
      <w:r w:rsidRPr="00782A7F">
        <w:rPr>
          <w:spacing w:val="-4"/>
          <w:highlight w:val="white"/>
        </w:rPr>
        <w:lastRenderedPageBreak/>
        <w:t>Kích thước mẫu Giấy chứng nhận đại biểu Quốc hội khóa XVI bằng một trang giấy A4 (29,7cm x 21cm) theo chiều dọc</w:t>
      </w:r>
      <w:r w:rsidRPr="00782A7F">
        <w:rPr>
          <w:spacing w:val="-4"/>
        </w:rPr>
        <w:t xml:space="preserve"> khổ giấy.</w:t>
      </w:r>
    </w:p>
    <w:p w:rsidR="008A24ED" w:rsidRDefault="00782A7F" w:rsidP="00782A7F">
      <w:r w:rsidRPr="00782A7F">
        <w:rPr>
          <w:rFonts w:eastAsia="Calibri"/>
          <w:sz w:val="28"/>
          <w:szCs w:val="28"/>
        </w:rPr>
        <w:br w:type="page"/>
      </w:r>
    </w:p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82A7F"/>
    <w:rsid w:val="00024144"/>
    <w:rsid w:val="00782A7F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828</Characters>
  <Application>Microsoft Office Word</Application>
  <DocSecurity>0</DocSecurity>
  <Lines>6</Lines>
  <Paragraphs>1</Paragraphs>
  <ScaleCrop>false</ScaleCrop>
  <Company>Grizli777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2026-03-17T04:48:00Z</dcterms:created>
  <dcterms:modified xsi:type="dcterms:W3CDTF">2026-03-17T04:49:00Z</dcterms:modified>
</cp:coreProperties>
</file>