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3E0" w:rsidRPr="00EB43E0" w:rsidRDefault="00EB43E0" w:rsidP="00EB4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EB43E0">
        <w:rPr>
          <w:rFonts w:ascii="Times New Roman" w:eastAsia="Times New Roman" w:hAnsi="Times New Roman" w:cs="Times New Roman"/>
          <w:i/>
          <w:iCs/>
          <w:noProof w:val="0"/>
          <w:sz w:val="24"/>
          <w:szCs w:val="24"/>
          <w:lang w:val="en-US"/>
        </w:rPr>
        <w:t>Tham khảo Cách điền Mẫu Giấy xác nhận thu nhập 2026 của công ty trả thu nhập nêu trên như sau: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4"/>
      </w:tblGrid>
      <w:tr w:rsidR="00EB43E0" w:rsidRPr="00EB43E0" w:rsidTr="00EB4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Ghi năm xác nhận thu nhập (ví dụ: 2026)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Ghi thông tin công ty: tên, mã số thuế, địa chỉ, điện thoại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Ghi thông tin cá nhân: họ tên, mã số thuế (nếu có), quốc tịch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Tình trạng cư trú: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Tích chọn tình trạng cư trú (cư trú hoặc không cư trú)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Tích vào “Cá nhân cư trú” nếu đáp ứng điều kiện cư trú tại Việt Nam.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Tích vào “Cá nhân không cư trú” nếu không đáp ứng điều kiện cư trú.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Ghi số điện thoại và địa chỉ liên hệ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Khoản thu nhập: Ghi “Tiền lương, tiền công” (hoặc ghi thêm nếu có khoản khác).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Thời điểm trả thu nhập: tháng, năm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Tổng thu nhập chịu thuế: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Là tổng thu nhập trước khi trừ các khoản giảm trừ (lương, thưởng, phụ cấp chịu thuế...).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Khoản đóng bảo hiểm bắt buộc: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Ghi tổng số tiền BHXH, BHYT, BHTN mà người lao động đã đóng.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Tổng thu nhập tính thuế: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= Thu nhập chịu thuế – các khoản được giảm trừ (bảo hiểm, giảm trừ gia cảnh nếu có...).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Số thuế thu nhập cá nhân đã khấu trừ: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Ghi số tiền thuế TNCN công ty đã khấu trừ và nộp thay cho người lao động.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+ Đại diện tổ chức trả thu nhập:</w:t>
            </w:r>
          </w:p>
          <w:p w:rsidR="00EB43E0" w:rsidRPr="00EB43E0" w:rsidRDefault="00EB43E0" w:rsidP="00EB4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B43E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Đại diện công ty ký tên, ghi rõ họ tên, chức vụ và đóng dấu</w:t>
            </w:r>
          </w:p>
        </w:tc>
      </w:tr>
    </w:tbl>
    <w:p w:rsidR="00534015" w:rsidRPr="00F22EC8" w:rsidRDefault="00EB43E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4015" w:rsidRPr="00F22E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564"/>
    <w:multiLevelType w:val="multilevel"/>
    <w:tmpl w:val="0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32524"/>
    <w:multiLevelType w:val="multilevel"/>
    <w:tmpl w:val="0A7C7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2036BA"/>
    <w:multiLevelType w:val="multilevel"/>
    <w:tmpl w:val="88022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C8"/>
    <w:rsid w:val="0006350C"/>
    <w:rsid w:val="001040EC"/>
    <w:rsid w:val="001101A4"/>
    <w:rsid w:val="002A2DA2"/>
    <w:rsid w:val="0046722E"/>
    <w:rsid w:val="007338AF"/>
    <w:rsid w:val="00811079"/>
    <w:rsid w:val="008B2D30"/>
    <w:rsid w:val="00920B40"/>
    <w:rsid w:val="00AE23E4"/>
    <w:rsid w:val="00B372ED"/>
    <w:rsid w:val="00D149DE"/>
    <w:rsid w:val="00E97B75"/>
    <w:rsid w:val="00EB43E0"/>
    <w:rsid w:val="00F2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0301D8-BE69-487D-ADBA-90C0C99B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F22E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22EC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2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22EC8"/>
    <w:rPr>
      <w:b/>
      <w:bCs/>
    </w:rPr>
  </w:style>
  <w:style w:type="character" w:styleId="Emphasis">
    <w:name w:val="Emphasis"/>
    <w:basedOn w:val="DefaultParagraphFont"/>
    <w:uiPriority w:val="20"/>
    <w:qFormat/>
    <w:rsid w:val="00EB43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2026-04-09T01:36:00Z</dcterms:created>
  <dcterms:modified xsi:type="dcterms:W3CDTF">2026-04-09T01:36:00Z</dcterms:modified>
</cp:coreProperties>
</file>