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Heading1"/>
        <w:spacing w:before="240" w:after="120"/>
        <w:jc w:val="center"/>
        <w:rPr>
          <w:rFonts w:ascii="Times New Roman" w:hAnsi="Times New Roman"/>
          <w:sz w:val="24"/>
          <w:szCs w:val="24"/>
        </w:rPr>
      </w:pPr>
      <w:r>
        <w:rPr>
          <w:rFonts w:ascii="Times New Roman" w:hAnsi="Times New Roman"/>
          <w:b/>
          <w:i w:val="false"/>
          <w:caps w:val="false"/>
          <w:smallCaps w:val="false"/>
          <w:strike w:val="false"/>
          <w:dstrike w:val="false"/>
          <w:color w:val="000000"/>
          <w:spacing w:val="0"/>
          <w:sz w:val="24"/>
          <w:szCs w:val="24"/>
          <w:u w:val="none"/>
          <w:effect w:val="none"/>
          <w:lang w:val="vi-VN"/>
        </w:rPr>
        <w:t>BẢNG KÊ THỜI GIAN LÀM VIỆC BAN ĐÊM, LÀM THÊM GIỜ VÀ XÁC ĐỊNH TIỀN LƯƠNG ĐƯỢC MIỄN THUẾ THU NHẬP CÁ NHÂN</w:t>
      </w:r>
    </w:p>
    <w:p>
      <w:pPr>
        <w:pStyle w:val="TextBody"/>
        <w:jc w:val="center"/>
        <w:rPr/>
      </w:pPr>
      <w:r>
        <w:rPr>
          <w:rStyle w:val="Emphasis"/>
          <w:rFonts w:ascii="Times New Roman" w:hAnsi="Times New Roman"/>
          <w:sz w:val="24"/>
          <w:szCs w:val="24"/>
        </w:rPr>
        <w:t>(Áp dụng từ năm 2026 theo quy định của pháp luật về lao động và pháp luật thuế thu nhập cá nhân)</w:t>
      </w:r>
    </w:p>
    <w:p>
      <w:pPr>
        <w:pStyle w:val="TextBody"/>
        <w:rPr/>
      </w:pPr>
      <w:r>
        <w:rPr>
          <w:rStyle w:val="StrongEmphasis"/>
          <w:rFonts w:ascii="Times New Roman" w:hAnsi="Times New Roman"/>
          <w:sz w:val="24"/>
          <w:szCs w:val="24"/>
        </w:rPr>
        <w:t>Đơn vị:</w:t>
      </w:r>
      <w:r>
        <w:rPr>
          <w:rFonts w:ascii="Times New Roman" w:hAnsi="Times New Roman"/>
          <w:sz w:val="24"/>
          <w:szCs w:val="24"/>
        </w:rPr>
        <w:t xml:space="preserve"> ..................................................................</w:t>
      </w:r>
    </w:p>
    <w:p>
      <w:pPr>
        <w:pStyle w:val="TextBody"/>
        <w:rPr/>
      </w:pPr>
      <w:r>
        <w:rPr>
          <w:rStyle w:val="StrongEmphasis"/>
          <w:rFonts w:ascii="Times New Roman" w:hAnsi="Times New Roman"/>
          <w:sz w:val="24"/>
          <w:szCs w:val="24"/>
        </w:rPr>
        <w:t>Bộ phận:</w:t>
      </w:r>
      <w:r>
        <w:rPr>
          <w:rFonts w:ascii="Times New Roman" w:hAnsi="Times New Roman"/>
          <w:sz w:val="24"/>
          <w:szCs w:val="24"/>
        </w:rPr>
        <w:t xml:space="preserve"> ..................................................................</w:t>
      </w:r>
    </w:p>
    <w:p>
      <w:pPr>
        <w:pStyle w:val="TextBody"/>
        <w:rPr/>
      </w:pPr>
      <w:r>
        <w:rPr>
          <w:rStyle w:val="StrongEmphasis"/>
          <w:rFonts w:ascii="Times New Roman" w:hAnsi="Times New Roman"/>
          <w:sz w:val="24"/>
          <w:szCs w:val="24"/>
        </w:rPr>
        <w:t>Tháng:</w:t>
      </w:r>
      <w:r>
        <w:rPr>
          <w:rFonts w:ascii="Times New Roman" w:hAnsi="Times New Roman"/>
          <w:sz w:val="24"/>
          <w:szCs w:val="24"/>
        </w:rPr>
        <w:t xml:space="preserve"> ............. </w:t>
      </w:r>
      <w:r>
        <w:rPr>
          <w:rStyle w:val="StrongEmphasis"/>
          <w:rFonts w:ascii="Times New Roman" w:hAnsi="Times New Roman"/>
          <w:sz w:val="24"/>
          <w:szCs w:val="24"/>
        </w:rPr>
        <w:t>Năm:</w:t>
      </w:r>
      <w:r>
        <w:rPr>
          <w:rFonts w:ascii="Times New Roman" w:hAnsi="Times New Roman"/>
          <w:sz w:val="24"/>
          <w:szCs w:val="24"/>
        </w:rPr>
        <w:t xml:space="preserve"> .............</w:t>
      </w:r>
    </w:p>
    <w:tbl>
      <w:tblPr>
        <w:tblW w:w="9945" w:type="dxa"/>
        <w:jc w:val="left"/>
        <w:tblInd w:w="0" w:type="dxa"/>
        <w:tblBorders/>
        <w:tblCellMar>
          <w:top w:w="28" w:type="dxa"/>
          <w:left w:w="28" w:type="dxa"/>
          <w:bottom w:w="28" w:type="dxa"/>
          <w:right w:w="28" w:type="dxa"/>
        </w:tblCellMar>
      </w:tblPr>
      <w:tblGrid>
        <w:gridCol w:w="571"/>
        <w:gridCol w:w="417"/>
        <w:gridCol w:w="406"/>
        <w:gridCol w:w="579"/>
        <w:gridCol w:w="568"/>
        <w:gridCol w:w="805"/>
        <w:gridCol w:w="861"/>
        <w:gridCol w:w="805"/>
        <w:gridCol w:w="595"/>
        <w:gridCol w:w="595"/>
        <w:gridCol w:w="595"/>
        <w:gridCol w:w="667"/>
        <w:gridCol w:w="667"/>
        <w:gridCol w:w="667"/>
        <w:gridCol w:w="667"/>
        <w:gridCol w:w="480"/>
      </w:tblGrid>
      <w:tr>
        <w:trPr/>
        <w:tc>
          <w:tcPr>
            <w:tcW w:w="571" w:type="dxa"/>
            <w:tcBorders/>
            <w:shd w:fill="auto" w:val="clear"/>
            <w:vAlign w:val="center"/>
          </w:tcPr>
          <w:p>
            <w:pPr>
              <w:pStyle w:val="TableHeading"/>
              <w:spacing w:before="0" w:after="160"/>
              <w:rPr>
                <w:rFonts w:ascii="Times New Roman" w:hAnsi="Times New Roman"/>
                <w:sz w:val="24"/>
                <w:szCs w:val="24"/>
              </w:rPr>
            </w:pPr>
            <w:r>
              <w:rPr>
                <w:rFonts w:ascii="Times New Roman" w:hAnsi="Times New Roman"/>
                <w:sz w:val="24"/>
                <w:szCs w:val="24"/>
              </w:rPr>
              <w:t>STT</w:t>
            </w:r>
          </w:p>
        </w:tc>
        <w:tc>
          <w:tcPr>
            <w:tcW w:w="417" w:type="dxa"/>
            <w:tcBorders/>
            <w:shd w:fill="auto" w:val="clear"/>
            <w:vAlign w:val="center"/>
          </w:tcPr>
          <w:p>
            <w:pPr>
              <w:pStyle w:val="TableHeading"/>
              <w:spacing w:before="0" w:after="160"/>
              <w:rPr>
                <w:rFonts w:ascii="Times New Roman" w:hAnsi="Times New Roman"/>
                <w:sz w:val="24"/>
                <w:szCs w:val="24"/>
              </w:rPr>
            </w:pPr>
            <w:r>
              <w:rPr>
                <w:rFonts w:ascii="Times New Roman" w:hAnsi="Times New Roman"/>
                <w:sz w:val="24"/>
                <w:szCs w:val="24"/>
              </w:rPr>
              <w:t>Họ và tên</w:t>
            </w:r>
          </w:p>
        </w:tc>
        <w:tc>
          <w:tcPr>
            <w:tcW w:w="406" w:type="dxa"/>
            <w:tcBorders/>
            <w:shd w:fill="auto" w:val="clear"/>
            <w:vAlign w:val="center"/>
          </w:tcPr>
          <w:p>
            <w:pPr>
              <w:pStyle w:val="TableHeading"/>
              <w:spacing w:before="0" w:after="160"/>
              <w:rPr>
                <w:rFonts w:ascii="Times New Roman" w:hAnsi="Times New Roman"/>
                <w:sz w:val="24"/>
                <w:szCs w:val="24"/>
              </w:rPr>
            </w:pPr>
            <w:r>
              <w:rPr>
                <w:rFonts w:ascii="Times New Roman" w:hAnsi="Times New Roman"/>
                <w:sz w:val="24"/>
                <w:szCs w:val="24"/>
              </w:rPr>
              <w:t>Mã NV</w:t>
            </w:r>
          </w:p>
        </w:tc>
        <w:tc>
          <w:tcPr>
            <w:tcW w:w="579" w:type="dxa"/>
            <w:tcBorders/>
            <w:shd w:fill="auto" w:val="clear"/>
            <w:vAlign w:val="center"/>
          </w:tcPr>
          <w:p>
            <w:pPr>
              <w:pStyle w:val="TableHeading"/>
              <w:spacing w:before="0" w:after="160"/>
              <w:rPr>
                <w:rFonts w:ascii="Times New Roman" w:hAnsi="Times New Roman"/>
                <w:sz w:val="24"/>
                <w:szCs w:val="24"/>
              </w:rPr>
            </w:pPr>
            <w:r>
              <w:rPr>
                <w:rFonts w:ascii="Times New Roman" w:hAnsi="Times New Roman"/>
                <w:sz w:val="24"/>
                <w:szCs w:val="24"/>
              </w:rPr>
              <w:t>Chức danh</w:t>
            </w:r>
          </w:p>
        </w:tc>
        <w:tc>
          <w:tcPr>
            <w:tcW w:w="568" w:type="dxa"/>
            <w:tcBorders/>
            <w:shd w:fill="auto" w:val="clear"/>
            <w:vAlign w:val="center"/>
          </w:tcPr>
          <w:p>
            <w:pPr>
              <w:pStyle w:val="TableHeading"/>
              <w:spacing w:before="0" w:after="160"/>
              <w:rPr>
                <w:rFonts w:ascii="Times New Roman" w:hAnsi="Times New Roman"/>
                <w:sz w:val="24"/>
                <w:szCs w:val="24"/>
              </w:rPr>
            </w:pPr>
            <w:r>
              <w:rPr>
                <w:rFonts w:ascii="Times New Roman" w:hAnsi="Times New Roman"/>
                <w:sz w:val="24"/>
                <w:szCs w:val="24"/>
              </w:rPr>
              <w:t>Ngày làm việc</w:t>
            </w:r>
          </w:p>
        </w:tc>
        <w:tc>
          <w:tcPr>
            <w:tcW w:w="805" w:type="dxa"/>
            <w:tcBorders/>
            <w:shd w:fill="auto" w:val="clear"/>
            <w:vAlign w:val="center"/>
          </w:tcPr>
          <w:p>
            <w:pPr>
              <w:pStyle w:val="TableHeading"/>
              <w:spacing w:before="0" w:after="160"/>
              <w:rPr>
                <w:rFonts w:ascii="Times New Roman" w:hAnsi="Times New Roman"/>
                <w:sz w:val="24"/>
                <w:szCs w:val="24"/>
              </w:rPr>
            </w:pPr>
            <w:r>
              <w:rPr>
                <w:rFonts w:ascii="Times New Roman" w:hAnsi="Times New Roman"/>
                <w:sz w:val="24"/>
                <w:szCs w:val="24"/>
              </w:rPr>
              <w:t>Giờ làm việc bình thường</w:t>
            </w:r>
          </w:p>
        </w:tc>
        <w:tc>
          <w:tcPr>
            <w:tcW w:w="861" w:type="dxa"/>
            <w:tcBorders/>
            <w:shd w:fill="auto" w:val="clear"/>
            <w:vAlign w:val="center"/>
          </w:tcPr>
          <w:p>
            <w:pPr>
              <w:pStyle w:val="TableHeading"/>
              <w:spacing w:before="0" w:after="160"/>
              <w:rPr>
                <w:rFonts w:ascii="Times New Roman" w:hAnsi="Times New Roman"/>
                <w:sz w:val="24"/>
                <w:szCs w:val="24"/>
              </w:rPr>
            </w:pPr>
            <w:r>
              <w:rPr>
                <w:rFonts w:ascii="Times New Roman" w:hAnsi="Times New Roman"/>
                <w:sz w:val="24"/>
                <w:szCs w:val="24"/>
              </w:rPr>
              <w:t>Thời gian làm ban đêm (22h00–06h00)</w:t>
            </w:r>
          </w:p>
        </w:tc>
        <w:tc>
          <w:tcPr>
            <w:tcW w:w="805" w:type="dxa"/>
            <w:tcBorders/>
            <w:shd w:fill="auto" w:val="clear"/>
            <w:vAlign w:val="center"/>
          </w:tcPr>
          <w:p>
            <w:pPr>
              <w:pStyle w:val="TableHeading"/>
              <w:spacing w:before="0" w:after="160"/>
              <w:rPr>
                <w:rFonts w:ascii="Times New Roman" w:hAnsi="Times New Roman"/>
                <w:sz w:val="24"/>
                <w:szCs w:val="24"/>
              </w:rPr>
            </w:pPr>
            <w:r>
              <w:rPr>
                <w:rFonts w:ascii="Times New Roman" w:hAnsi="Times New Roman"/>
                <w:sz w:val="24"/>
                <w:szCs w:val="24"/>
              </w:rPr>
              <w:t>Số giờ làm thêm ngày thường</w:t>
            </w:r>
          </w:p>
        </w:tc>
        <w:tc>
          <w:tcPr>
            <w:tcW w:w="595" w:type="dxa"/>
            <w:tcBorders/>
            <w:shd w:fill="auto" w:val="clear"/>
            <w:vAlign w:val="center"/>
          </w:tcPr>
          <w:p>
            <w:pPr>
              <w:pStyle w:val="TableHeading"/>
              <w:spacing w:before="0" w:after="160"/>
              <w:rPr>
                <w:rFonts w:ascii="Times New Roman" w:hAnsi="Times New Roman"/>
                <w:sz w:val="24"/>
                <w:szCs w:val="24"/>
              </w:rPr>
            </w:pPr>
            <w:r>
              <w:rPr>
                <w:rFonts w:ascii="Times New Roman" w:hAnsi="Times New Roman"/>
                <w:sz w:val="24"/>
                <w:szCs w:val="24"/>
              </w:rPr>
              <w:t>Số giờ làm thêm ngày nghỉ hằng tuần</w:t>
            </w:r>
          </w:p>
        </w:tc>
        <w:tc>
          <w:tcPr>
            <w:tcW w:w="595" w:type="dxa"/>
            <w:tcBorders/>
            <w:shd w:fill="auto" w:val="clear"/>
            <w:vAlign w:val="center"/>
          </w:tcPr>
          <w:p>
            <w:pPr>
              <w:pStyle w:val="TableHeading"/>
              <w:spacing w:before="0" w:after="160"/>
              <w:rPr>
                <w:rFonts w:ascii="Times New Roman" w:hAnsi="Times New Roman"/>
                <w:sz w:val="24"/>
                <w:szCs w:val="24"/>
              </w:rPr>
            </w:pPr>
            <w:r>
              <w:rPr>
                <w:rFonts w:ascii="Times New Roman" w:hAnsi="Times New Roman"/>
                <w:sz w:val="24"/>
                <w:szCs w:val="24"/>
              </w:rPr>
              <w:t>Số giờ làm thêm ngày lễ, tết</w:t>
            </w:r>
          </w:p>
        </w:tc>
        <w:tc>
          <w:tcPr>
            <w:tcW w:w="595" w:type="dxa"/>
            <w:tcBorders/>
            <w:shd w:fill="auto" w:val="clear"/>
            <w:vAlign w:val="center"/>
          </w:tcPr>
          <w:p>
            <w:pPr>
              <w:pStyle w:val="TableHeading"/>
              <w:spacing w:before="0" w:after="160"/>
              <w:rPr>
                <w:rFonts w:ascii="Times New Roman" w:hAnsi="Times New Roman"/>
                <w:sz w:val="24"/>
                <w:szCs w:val="24"/>
              </w:rPr>
            </w:pPr>
            <w:r>
              <w:rPr>
                <w:rFonts w:ascii="Times New Roman" w:hAnsi="Times New Roman"/>
                <w:sz w:val="24"/>
                <w:szCs w:val="24"/>
              </w:rPr>
              <w:t>Tổng số giờ làm thêm</w:t>
            </w:r>
          </w:p>
        </w:tc>
        <w:tc>
          <w:tcPr>
            <w:tcW w:w="667" w:type="dxa"/>
            <w:tcBorders/>
            <w:shd w:fill="auto" w:val="clear"/>
            <w:vAlign w:val="center"/>
          </w:tcPr>
          <w:p>
            <w:pPr>
              <w:pStyle w:val="TableHeading"/>
              <w:spacing w:before="0" w:after="160"/>
              <w:rPr>
                <w:rFonts w:ascii="Times New Roman" w:hAnsi="Times New Roman"/>
                <w:sz w:val="24"/>
                <w:szCs w:val="24"/>
              </w:rPr>
            </w:pPr>
            <w:r>
              <w:rPr>
                <w:rFonts w:ascii="Times New Roman" w:hAnsi="Times New Roman"/>
                <w:sz w:val="24"/>
                <w:szCs w:val="24"/>
              </w:rPr>
              <w:t>Đơn giá lương giờ (đồng)</w:t>
            </w:r>
          </w:p>
        </w:tc>
        <w:tc>
          <w:tcPr>
            <w:tcW w:w="667" w:type="dxa"/>
            <w:tcBorders/>
            <w:shd w:fill="auto" w:val="clear"/>
            <w:vAlign w:val="center"/>
          </w:tcPr>
          <w:p>
            <w:pPr>
              <w:pStyle w:val="TableHeading"/>
              <w:spacing w:before="0" w:after="160"/>
              <w:rPr>
                <w:rFonts w:ascii="Times New Roman" w:hAnsi="Times New Roman"/>
                <w:sz w:val="24"/>
                <w:szCs w:val="24"/>
              </w:rPr>
            </w:pPr>
            <w:r>
              <w:rPr>
                <w:rFonts w:ascii="Times New Roman" w:hAnsi="Times New Roman"/>
                <w:sz w:val="24"/>
                <w:szCs w:val="24"/>
              </w:rPr>
              <w:t>Tiền lương làm ban đêm (đồng)</w:t>
            </w:r>
          </w:p>
        </w:tc>
        <w:tc>
          <w:tcPr>
            <w:tcW w:w="667" w:type="dxa"/>
            <w:tcBorders/>
            <w:shd w:fill="auto" w:val="clear"/>
            <w:vAlign w:val="center"/>
          </w:tcPr>
          <w:p>
            <w:pPr>
              <w:pStyle w:val="TableHeading"/>
              <w:spacing w:before="0" w:after="160"/>
              <w:rPr>
                <w:rFonts w:ascii="Times New Roman" w:hAnsi="Times New Roman"/>
                <w:sz w:val="24"/>
                <w:szCs w:val="24"/>
              </w:rPr>
            </w:pPr>
            <w:r>
              <w:rPr>
                <w:rFonts w:ascii="Times New Roman" w:hAnsi="Times New Roman"/>
                <w:sz w:val="24"/>
                <w:szCs w:val="24"/>
              </w:rPr>
              <w:t>Tiền lương làm thêm giờ (đồng)</w:t>
            </w:r>
          </w:p>
        </w:tc>
        <w:tc>
          <w:tcPr>
            <w:tcW w:w="667" w:type="dxa"/>
            <w:tcBorders/>
            <w:shd w:fill="auto" w:val="clear"/>
            <w:vAlign w:val="center"/>
          </w:tcPr>
          <w:p>
            <w:pPr>
              <w:pStyle w:val="TableHeading"/>
              <w:spacing w:before="0" w:after="160"/>
              <w:rPr>
                <w:rFonts w:ascii="Times New Roman" w:hAnsi="Times New Roman"/>
                <w:sz w:val="24"/>
                <w:szCs w:val="24"/>
              </w:rPr>
            </w:pPr>
            <w:r>
              <w:rPr>
                <w:rFonts w:ascii="Times New Roman" w:hAnsi="Times New Roman"/>
                <w:sz w:val="24"/>
                <w:szCs w:val="24"/>
              </w:rPr>
              <w:t>Tổng tiền lương được miễn thuế TNCN (đồng)</w:t>
            </w:r>
          </w:p>
        </w:tc>
        <w:tc>
          <w:tcPr>
            <w:tcW w:w="480" w:type="dxa"/>
            <w:tcBorders/>
            <w:shd w:fill="auto" w:val="clear"/>
            <w:vAlign w:val="center"/>
          </w:tcPr>
          <w:p>
            <w:pPr>
              <w:pStyle w:val="TableHeading"/>
              <w:spacing w:before="0" w:after="160"/>
              <w:rPr>
                <w:rFonts w:ascii="Times New Roman" w:hAnsi="Times New Roman"/>
                <w:sz w:val="24"/>
                <w:szCs w:val="24"/>
              </w:rPr>
            </w:pPr>
            <w:r>
              <w:rPr>
                <w:rFonts w:ascii="Times New Roman" w:hAnsi="Times New Roman"/>
                <w:sz w:val="24"/>
                <w:szCs w:val="24"/>
              </w:rPr>
              <w:t>Ghi chú</w:t>
            </w:r>
          </w:p>
        </w:tc>
      </w:tr>
      <w:tr>
        <w:trPr/>
        <w:tc>
          <w:tcPr>
            <w:tcW w:w="571"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t>1</w:t>
            </w:r>
          </w:p>
        </w:tc>
        <w:tc>
          <w:tcPr>
            <w:tcW w:w="417"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r>
          </w:p>
        </w:tc>
        <w:tc>
          <w:tcPr>
            <w:tcW w:w="406"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r>
          </w:p>
        </w:tc>
        <w:tc>
          <w:tcPr>
            <w:tcW w:w="579"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r>
          </w:p>
        </w:tc>
        <w:tc>
          <w:tcPr>
            <w:tcW w:w="568"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r>
          </w:p>
        </w:tc>
        <w:tc>
          <w:tcPr>
            <w:tcW w:w="805"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r>
          </w:p>
        </w:tc>
        <w:tc>
          <w:tcPr>
            <w:tcW w:w="861"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r>
          </w:p>
        </w:tc>
        <w:tc>
          <w:tcPr>
            <w:tcW w:w="805"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r>
          </w:p>
        </w:tc>
        <w:tc>
          <w:tcPr>
            <w:tcW w:w="595"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r>
          </w:p>
        </w:tc>
        <w:tc>
          <w:tcPr>
            <w:tcW w:w="595"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r>
          </w:p>
        </w:tc>
        <w:tc>
          <w:tcPr>
            <w:tcW w:w="595"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r>
          </w:p>
        </w:tc>
        <w:tc>
          <w:tcPr>
            <w:tcW w:w="667"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r>
          </w:p>
        </w:tc>
        <w:tc>
          <w:tcPr>
            <w:tcW w:w="667"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r>
          </w:p>
        </w:tc>
        <w:tc>
          <w:tcPr>
            <w:tcW w:w="667"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r>
          </w:p>
        </w:tc>
        <w:tc>
          <w:tcPr>
            <w:tcW w:w="667"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r>
          </w:p>
        </w:tc>
        <w:tc>
          <w:tcPr>
            <w:tcW w:w="480"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r>
          </w:p>
        </w:tc>
      </w:tr>
      <w:tr>
        <w:trPr/>
        <w:tc>
          <w:tcPr>
            <w:tcW w:w="571"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t>2</w:t>
            </w:r>
          </w:p>
        </w:tc>
        <w:tc>
          <w:tcPr>
            <w:tcW w:w="417"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r>
          </w:p>
        </w:tc>
        <w:tc>
          <w:tcPr>
            <w:tcW w:w="406"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r>
          </w:p>
        </w:tc>
        <w:tc>
          <w:tcPr>
            <w:tcW w:w="579"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r>
          </w:p>
        </w:tc>
        <w:tc>
          <w:tcPr>
            <w:tcW w:w="568"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r>
          </w:p>
        </w:tc>
        <w:tc>
          <w:tcPr>
            <w:tcW w:w="805"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r>
          </w:p>
        </w:tc>
        <w:tc>
          <w:tcPr>
            <w:tcW w:w="861"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r>
          </w:p>
        </w:tc>
        <w:tc>
          <w:tcPr>
            <w:tcW w:w="805"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r>
          </w:p>
        </w:tc>
        <w:tc>
          <w:tcPr>
            <w:tcW w:w="595"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r>
          </w:p>
        </w:tc>
        <w:tc>
          <w:tcPr>
            <w:tcW w:w="595"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r>
          </w:p>
        </w:tc>
        <w:tc>
          <w:tcPr>
            <w:tcW w:w="595"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r>
          </w:p>
        </w:tc>
        <w:tc>
          <w:tcPr>
            <w:tcW w:w="667"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r>
          </w:p>
        </w:tc>
        <w:tc>
          <w:tcPr>
            <w:tcW w:w="667"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r>
          </w:p>
        </w:tc>
        <w:tc>
          <w:tcPr>
            <w:tcW w:w="667"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r>
          </w:p>
        </w:tc>
        <w:tc>
          <w:tcPr>
            <w:tcW w:w="667"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r>
          </w:p>
        </w:tc>
        <w:tc>
          <w:tcPr>
            <w:tcW w:w="480"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r>
          </w:p>
        </w:tc>
      </w:tr>
      <w:tr>
        <w:trPr/>
        <w:tc>
          <w:tcPr>
            <w:tcW w:w="571"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t>3</w:t>
            </w:r>
          </w:p>
        </w:tc>
        <w:tc>
          <w:tcPr>
            <w:tcW w:w="417"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r>
          </w:p>
        </w:tc>
        <w:tc>
          <w:tcPr>
            <w:tcW w:w="406"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r>
          </w:p>
        </w:tc>
        <w:tc>
          <w:tcPr>
            <w:tcW w:w="579"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r>
          </w:p>
        </w:tc>
        <w:tc>
          <w:tcPr>
            <w:tcW w:w="568"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r>
          </w:p>
        </w:tc>
        <w:tc>
          <w:tcPr>
            <w:tcW w:w="805"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r>
          </w:p>
        </w:tc>
        <w:tc>
          <w:tcPr>
            <w:tcW w:w="861"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r>
          </w:p>
        </w:tc>
        <w:tc>
          <w:tcPr>
            <w:tcW w:w="805"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r>
          </w:p>
        </w:tc>
        <w:tc>
          <w:tcPr>
            <w:tcW w:w="595"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r>
          </w:p>
        </w:tc>
        <w:tc>
          <w:tcPr>
            <w:tcW w:w="595"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r>
          </w:p>
        </w:tc>
        <w:tc>
          <w:tcPr>
            <w:tcW w:w="595"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r>
          </w:p>
        </w:tc>
        <w:tc>
          <w:tcPr>
            <w:tcW w:w="667"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r>
          </w:p>
        </w:tc>
        <w:tc>
          <w:tcPr>
            <w:tcW w:w="667"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r>
          </w:p>
        </w:tc>
        <w:tc>
          <w:tcPr>
            <w:tcW w:w="667"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r>
          </w:p>
        </w:tc>
        <w:tc>
          <w:tcPr>
            <w:tcW w:w="667"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r>
          </w:p>
        </w:tc>
        <w:tc>
          <w:tcPr>
            <w:tcW w:w="480"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r>
          </w:p>
        </w:tc>
      </w:tr>
      <w:tr>
        <w:trPr/>
        <w:tc>
          <w:tcPr>
            <w:tcW w:w="571"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t>…</w:t>
            </w:r>
          </w:p>
        </w:tc>
        <w:tc>
          <w:tcPr>
            <w:tcW w:w="417"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r>
          </w:p>
        </w:tc>
        <w:tc>
          <w:tcPr>
            <w:tcW w:w="406"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r>
          </w:p>
        </w:tc>
        <w:tc>
          <w:tcPr>
            <w:tcW w:w="579"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r>
          </w:p>
        </w:tc>
        <w:tc>
          <w:tcPr>
            <w:tcW w:w="568"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r>
          </w:p>
        </w:tc>
        <w:tc>
          <w:tcPr>
            <w:tcW w:w="805"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r>
          </w:p>
        </w:tc>
        <w:tc>
          <w:tcPr>
            <w:tcW w:w="861"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r>
          </w:p>
        </w:tc>
        <w:tc>
          <w:tcPr>
            <w:tcW w:w="805"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r>
          </w:p>
        </w:tc>
        <w:tc>
          <w:tcPr>
            <w:tcW w:w="595"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r>
          </w:p>
        </w:tc>
        <w:tc>
          <w:tcPr>
            <w:tcW w:w="595"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r>
          </w:p>
        </w:tc>
        <w:tc>
          <w:tcPr>
            <w:tcW w:w="595"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r>
          </w:p>
        </w:tc>
        <w:tc>
          <w:tcPr>
            <w:tcW w:w="667"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r>
          </w:p>
        </w:tc>
        <w:tc>
          <w:tcPr>
            <w:tcW w:w="667"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r>
          </w:p>
        </w:tc>
        <w:tc>
          <w:tcPr>
            <w:tcW w:w="667"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r>
          </w:p>
        </w:tc>
        <w:tc>
          <w:tcPr>
            <w:tcW w:w="667"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r>
          </w:p>
        </w:tc>
        <w:tc>
          <w:tcPr>
            <w:tcW w:w="480"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r>
          </w:p>
        </w:tc>
      </w:tr>
      <w:tr>
        <w:trPr/>
        <w:tc>
          <w:tcPr>
            <w:tcW w:w="571" w:type="dxa"/>
            <w:tcBorders/>
            <w:shd w:fill="auto" w:val="clear"/>
            <w:vAlign w:val="center"/>
          </w:tcPr>
          <w:p>
            <w:pPr>
              <w:pStyle w:val="TableContents"/>
              <w:suppressLineNumbers/>
              <w:spacing w:before="0" w:after="160"/>
              <w:rPr/>
            </w:pPr>
            <w:r>
              <w:rPr>
                <w:rStyle w:val="StrongEmphasis"/>
                <w:rFonts w:ascii="Times New Roman" w:hAnsi="Times New Roman"/>
                <w:sz w:val="24"/>
                <w:szCs w:val="24"/>
              </w:rPr>
              <w:t>Tổng cộng</w:t>
            </w:r>
          </w:p>
        </w:tc>
        <w:tc>
          <w:tcPr>
            <w:tcW w:w="417"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r>
          </w:p>
        </w:tc>
        <w:tc>
          <w:tcPr>
            <w:tcW w:w="406"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r>
          </w:p>
        </w:tc>
        <w:tc>
          <w:tcPr>
            <w:tcW w:w="579"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r>
          </w:p>
        </w:tc>
        <w:tc>
          <w:tcPr>
            <w:tcW w:w="568"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r>
          </w:p>
        </w:tc>
        <w:tc>
          <w:tcPr>
            <w:tcW w:w="805"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r>
          </w:p>
        </w:tc>
        <w:tc>
          <w:tcPr>
            <w:tcW w:w="861"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r>
          </w:p>
        </w:tc>
        <w:tc>
          <w:tcPr>
            <w:tcW w:w="805"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r>
          </w:p>
        </w:tc>
        <w:tc>
          <w:tcPr>
            <w:tcW w:w="595"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r>
          </w:p>
        </w:tc>
        <w:tc>
          <w:tcPr>
            <w:tcW w:w="595"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r>
          </w:p>
        </w:tc>
        <w:tc>
          <w:tcPr>
            <w:tcW w:w="595"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r>
          </w:p>
        </w:tc>
        <w:tc>
          <w:tcPr>
            <w:tcW w:w="667"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r>
          </w:p>
        </w:tc>
        <w:tc>
          <w:tcPr>
            <w:tcW w:w="667"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r>
          </w:p>
        </w:tc>
        <w:tc>
          <w:tcPr>
            <w:tcW w:w="667"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r>
          </w:p>
        </w:tc>
        <w:tc>
          <w:tcPr>
            <w:tcW w:w="667"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r>
          </w:p>
        </w:tc>
        <w:tc>
          <w:tcPr>
            <w:tcW w:w="480"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r>
          </w:p>
        </w:tc>
      </w:tr>
    </w:tbl>
    <w:p>
      <w:pPr>
        <w:pStyle w:val="Heading2"/>
        <w:rPr>
          <w:rFonts w:ascii="Times New Roman" w:hAnsi="Times New Roman"/>
          <w:sz w:val="24"/>
          <w:szCs w:val="24"/>
        </w:rPr>
      </w:pPr>
      <w:r>
        <w:rPr>
          <w:rFonts w:ascii="Times New Roman" w:hAnsi="Times New Roman"/>
          <w:sz w:val="24"/>
          <w:szCs w:val="24"/>
        </w:rPr>
        <w:t>Căn cứ lập bảng kê</w:t>
      </w:r>
    </w:p>
    <w:p>
      <w:pPr>
        <w:pStyle w:val="TextBody"/>
        <w:numPr>
          <w:ilvl w:val="0"/>
          <w:numId w:val="1"/>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Bảng chấm công.</w:t>
      </w:r>
    </w:p>
    <w:p>
      <w:pPr>
        <w:pStyle w:val="TextBody"/>
        <w:numPr>
          <w:ilvl w:val="0"/>
          <w:numId w:val="1"/>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Phiếu/Đề nghị làm thêm giờ (nếu có).</w:t>
      </w:r>
    </w:p>
    <w:p>
      <w:pPr>
        <w:pStyle w:val="TextBody"/>
        <w:numPr>
          <w:ilvl w:val="0"/>
          <w:numId w:val="1"/>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Quyết định hoặc phê duyệt làm thêm giờ.</w:t>
      </w:r>
    </w:p>
    <w:p>
      <w:pPr>
        <w:pStyle w:val="TextBody"/>
        <w:numPr>
          <w:ilvl w:val="0"/>
          <w:numId w:val="1"/>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Hợp đồng lao động.</w:t>
      </w:r>
    </w:p>
    <w:p>
      <w:pPr>
        <w:pStyle w:val="TextBody"/>
        <w:numPr>
          <w:ilvl w:val="0"/>
          <w:numId w:val="1"/>
        </w:numPr>
        <w:tabs>
          <w:tab w:val="left" w:pos="0" w:leader="none"/>
        </w:tabs>
        <w:ind w:left="707" w:hanging="283"/>
        <w:rPr>
          <w:rFonts w:ascii="Times New Roman" w:hAnsi="Times New Roman"/>
          <w:sz w:val="24"/>
          <w:szCs w:val="24"/>
        </w:rPr>
      </w:pPr>
      <w:r>
        <w:rPr>
          <w:rFonts w:ascii="Times New Roman" w:hAnsi="Times New Roman"/>
          <w:sz w:val="24"/>
          <w:szCs w:val="24"/>
        </w:rPr>
        <w:t>Bảng tính lương và các tài liệu liên quan.</w:t>
      </w:r>
    </w:p>
    <w:p>
      <w:pPr>
        <w:pStyle w:val="Heading2"/>
        <w:rPr>
          <w:rFonts w:ascii="Times New Roman" w:hAnsi="Times New Roman"/>
          <w:sz w:val="24"/>
          <w:szCs w:val="24"/>
        </w:rPr>
      </w:pPr>
      <w:r>
        <w:rPr>
          <w:rFonts w:ascii="Times New Roman" w:hAnsi="Times New Roman"/>
          <w:sz w:val="24"/>
          <w:szCs w:val="24"/>
        </w:rPr>
        <w:t>Cam kết</w:t>
      </w:r>
    </w:p>
    <w:p>
      <w:pPr>
        <w:pStyle w:val="TextBody"/>
        <w:rPr>
          <w:rFonts w:ascii="Times New Roman" w:hAnsi="Times New Roman"/>
          <w:sz w:val="24"/>
          <w:szCs w:val="24"/>
        </w:rPr>
      </w:pPr>
      <w:r>
        <w:rPr>
          <w:rFonts w:ascii="Times New Roman" w:hAnsi="Times New Roman"/>
          <w:sz w:val="24"/>
          <w:szCs w:val="24"/>
        </w:rPr>
        <w:t>Chúng tôi cam kết các thông tin trên được tổng hợp từ hồ sơ lao động, bảng chấm công và bảng lương của đơn vị; việc bố trí làm việc ban đêm, làm thêm giờ thực hiện đúng quy định của pháp luật về lao động. Khoản tiền lương ghi nhận trong bảng kê là căn cứ xác định khoản thu nhập được miễn thuế thu nhập cá nhân theo quy định hiện hành.</w:t>
      </w:r>
    </w:p>
    <w:p>
      <w:pPr>
        <w:pStyle w:val="TextBody"/>
        <w:jc w:val="right"/>
        <w:rPr>
          <w:rFonts w:ascii="Times New Roman" w:hAnsi="Times New Roman"/>
          <w:i/>
          <w:i/>
          <w:iCs/>
          <w:sz w:val="24"/>
          <w:szCs w:val="24"/>
        </w:rPr>
      </w:pPr>
      <w:r>
        <w:rPr>
          <w:rFonts w:ascii="Times New Roman" w:hAnsi="Times New Roman"/>
          <w:i/>
          <w:iCs/>
          <w:sz w:val="24"/>
          <w:szCs w:val="24"/>
        </w:rPr>
        <w:t>Ngày ..... tháng ..... năm ......</w:t>
      </w:r>
    </w:p>
    <w:tbl>
      <w:tblPr>
        <w:tblW w:w="9360" w:type="dxa"/>
        <w:jc w:val="left"/>
        <w:tblInd w:w="0" w:type="dxa"/>
        <w:tblBorders/>
        <w:tblCellMar>
          <w:top w:w="28" w:type="dxa"/>
          <w:left w:w="28" w:type="dxa"/>
          <w:bottom w:w="28" w:type="dxa"/>
          <w:right w:w="28" w:type="dxa"/>
        </w:tblCellMar>
      </w:tblPr>
      <w:tblGrid>
        <w:gridCol w:w="1424"/>
        <w:gridCol w:w="1441"/>
        <w:gridCol w:w="1413"/>
        <w:gridCol w:w="1432"/>
        <w:gridCol w:w="3650"/>
      </w:tblGrid>
      <w:tr>
        <w:trPr/>
        <w:tc>
          <w:tcPr>
            <w:tcW w:w="1424" w:type="dxa"/>
            <w:tcBorders/>
            <w:shd w:fill="auto" w:val="clear"/>
            <w:vAlign w:val="center"/>
          </w:tcPr>
          <w:p>
            <w:pPr>
              <w:pStyle w:val="TableContents"/>
              <w:spacing w:before="0" w:after="160"/>
              <w:jc w:val="center"/>
              <w:rPr>
                <w:rFonts w:ascii="Times New Roman" w:hAnsi="Times New Roman"/>
                <w:b/>
                <w:b/>
                <w:bCs/>
                <w:sz w:val="24"/>
                <w:szCs w:val="24"/>
              </w:rPr>
            </w:pPr>
            <w:r>
              <w:rPr>
                <w:rFonts w:ascii="Times New Roman" w:hAnsi="Times New Roman"/>
                <w:b/>
                <w:bCs/>
                <w:sz w:val="24"/>
                <w:szCs w:val="24"/>
              </w:rPr>
              <w:t>Người lập biểu</w:t>
            </w:r>
          </w:p>
        </w:tc>
        <w:tc>
          <w:tcPr>
            <w:tcW w:w="1441" w:type="dxa"/>
            <w:tcBorders/>
            <w:shd w:fill="auto" w:val="clear"/>
            <w:vAlign w:val="center"/>
          </w:tcPr>
          <w:p>
            <w:pPr>
              <w:pStyle w:val="TableContents"/>
              <w:spacing w:before="0" w:after="160"/>
              <w:jc w:val="center"/>
              <w:rPr>
                <w:rFonts w:ascii="Times New Roman" w:hAnsi="Times New Roman"/>
                <w:b/>
                <w:b/>
                <w:bCs/>
                <w:sz w:val="24"/>
                <w:szCs w:val="24"/>
              </w:rPr>
            </w:pPr>
            <w:r>
              <w:rPr>
                <w:rFonts w:ascii="Times New Roman" w:hAnsi="Times New Roman"/>
                <w:b/>
                <w:bCs/>
                <w:sz w:val="24"/>
                <w:szCs w:val="24"/>
              </w:rPr>
              <w:t>Trưởng bộ phận</w:t>
            </w:r>
          </w:p>
        </w:tc>
        <w:tc>
          <w:tcPr>
            <w:tcW w:w="1413" w:type="dxa"/>
            <w:tcBorders/>
            <w:shd w:fill="auto" w:val="clear"/>
            <w:vAlign w:val="center"/>
          </w:tcPr>
          <w:p>
            <w:pPr>
              <w:pStyle w:val="TableContents"/>
              <w:spacing w:before="0" w:after="160"/>
              <w:jc w:val="center"/>
              <w:rPr>
                <w:rFonts w:ascii="Times New Roman" w:hAnsi="Times New Roman"/>
                <w:b/>
                <w:b/>
                <w:bCs/>
                <w:sz w:val="24"/>
                <w:szCs w:val="24"/>
              </w:rPr>
            </w:pPr>
            <w:r>
              <w:rPr>
                <w:rFonts w:ascii="Times New Roman" w:hAnsi="Times New Roman"/>
                <w:b/>
                <w:bCs/>
                <w:sz w:val="24"/>
                <w:szCs w:val="24"/>
              </w:rPr>
              <w:t>Phòng Nhân sự</w:t>
            </w:r>
          </w:p>
        </w:tc>
        <w:tc>
          <w:tcPr>
            <w:tcW w:w="1432" w:type="dxa"/>
            <w:tcBorders/>
            <w:shd w:fill="auto" w:val="clear"/>
            <w:vAlign w:val="center"/>
          </w:tcPr>
          <w:p>
            <w:pPr>
              <w:pStyle w:val="TableContents"/>
              <w:spacing w:before="0" w:after="160"/>
              <w:jc w:val="center"/>
              <w:rPr>
                <w:rFonts w:ascii="Times New Roman" w:hAnsi="Times New Roman"/>
                <w:b/>
                <w:b/>
                <w:bCs/>
                <w:sz w:val="24"/>
                <w:szCs w:val="24"/>
              </w:rPr>
            </w:pPr>
            <w:r>
              <w:rPr>
                <w:rFonts w:ascii="Times New Roman" w:hAnsi="Times New Roman"/>
                <w:b/>
                <w:bCs/>
                <w:sz w:val="24"/>
                <w:szCs w:val="24"/>
              </w:rPr>
              <w:t>Kế toán tiền lương</w:t>
            </w:r>
          </w:p>
        </w:tc>
        <w:tc>
          <w:tcPr>
            <w:tcW w:w="3650" w:type="dxa"/>
            <w:tcBorders/>
            <w:shd w:fill="auto" w:val="clear"/>
            <w:vAlign w:val="center"/>
          </w:tcPr>
          <w:p>
            <w:pPr>
              <w:pStyle w:val="TableContents"/>
              <w:spacing w:before="0" w:after="160"/>
              <w:jc w:val="center"/>
              <w:rPr>
                <w:rFonts w:ascii="Times New Roman" w:hAnsi="Times New Roman"/>
                <w:b/>
                <w:b/>
                <w:bCs/>
                <w:sz w:val="24"/>
                <w:szCs w:val="24"/>
              </w:rPr>
            </w:pPr>
            <w:r>
              <w:rPr>
                <w:rFonts w:ascii="Times New Roman" w:hAnsi="Times New Roman"/>
                <w:b/>
                <w:bCs/>
                <w:sz w:val="24"/>
                <w:szCs w:val="24"/>
              </w:rPr>
              <w:t>Người đại diện theo pháp luật/Người được ủy quyền</w:t>
            </w:r>
          </w:p>
        </w:tc>
      </w:tr>
      <w:tr>
        <w:trPr/>
        <w:tc>
          <w:tcPr>
            <w:tcW w:w="1424" w:type="dxa"/>
            <w:tcBorders/>
            <w:shd w:fill="auto" w:val="clear"/>
            <w:vAlign w:val="center"/>
          </w:tcPr>
          <w:p>
            <w:pPr>
              <w:pStyle w:val="TableContents"/>
              <w:spacing w:before="0" w:after="160"/>
              <w:jc w:val="center"/>
              <w:rPr>
                <w:rFonts w:ascii="Times New Roman" w:hAnsi="Times New Roman"/>
                <w:b/>
                <w:b/>
                <w:bCs/>
                <w:sz w:val="24"/>
                <w:szCs w:val="24"/>
              </w:rPr>
            </w:pPr>
            <w:r>
              <w:rPr>
                <w:rFonts w:ascii="Times New Roman" w:hAnsi="Times New Roman"/>
                <w:b/>
                <w:bCs/>
                <w:sz w:val="24"/>
                <w:szCs w:val="24"/>
              </w:rPr>
              <w:t>(Ký, ghi rõ họ tên)</w:t>
            </w:r>
          </w:p>
        </w:tc>
        <w:tc>
          <w:tcPr>
            <w:tcW w:w="1441" w:type="dxa"/>
            <w:tcBorders/>
            <w:shd w:fill="auto" w:val="clear"/>
            <w:vAlign w:val="center"/>
          </w:tcPr>
          <w:p>
            <w:pPr>
              <w:pStyle w:val="TableContents"/>
              <w:spacing w:before="0" w:after="160"/>
              <w:jc w:val="center"/>
              <w:rPr>
                <w:rFonts w:ascii="Times New Roman" w:hAnsi="Times New Roman"/>
                <w:b/>
                <w:b/>
                <w:bCs/>
                <w:sz w:val="24"/>
                <w:szCs w:val="24"/>
              </w:rPr>
            </w:pPr>
            <w:r>
              <w:rPr>
                <w:rFonts w:ascii="Times New Roman" w:hAnsi="Times New Roman"/>
                <w:b/>
                <w:bCs/>
                <w:sz w:val="24"/>
                <w:szCs w:val="24"/>
              </w:rPr>
              <w:t>(Ký, ghi rõ họ tên)</w:t>
            </w:r>
          </w:p>
        </w:tc>
        <w:tc>
          <w:tcPr>
            <w:tcW w:w="1413" w:type="dxa"/>
            <w:tcBorders/>
            <w:shd w:fill="auto" w:val="clear"/>
            <w:vAlign w:val="center"/>
          </w:tcPr>
          <w:p>
            <w:pPr>
              <w:pStyle w:val="TableContents"/>
              <w:spacing w:before="0" w:after="160"/>
              <w:jc w:val="center"/>
              <w:rPr>
                <w:rFonts w:ascii="Times New Roman" w:hAnsi="Times New Roman"/>
                <w:b/>
                <w:b/>
                <w:bCs/>
                <w:sz w:val="24"/>
                <w:szCs w:val="24"/>
              </w:rPr>
            </w:pPr>
            <w:r>
              <w:rPr>
                <w:rFonts w:ascii="Times New Roman" w:hAnsi="Times New Roman"/>
                <w:b/>
                <w:bCs/>
                <w:sz w:val="24"/>
                <w:szCs w:val="24"/>
              </w:rPr>
              <w:t>(Ký, ghi rõ họ tên)</w:t>
            </w:r>
          </w:p>
        </w:tc>
        <w:tc>
          <w:tcPr>
            <w:tcW w:w="1432" w:type="dxa"/>
            <w:tcBorders/>
            <w:shd w:fill="auto" w:val="clear"/>
            <w:vAlign w:val="center"/>
          </w:tcPr>
          <w:p>
            <w:pPr>
              <w:pStyle w:val="TableContents"/>
              <w:spacing w:before="0" w:after="160"/>
              <w:jc w:val="center"/>
              <w:rPr>
                <w:rFonts w:ascii="Times New Roman" w:hAnsi="Times New Roman"/>
                <w:b/>
                <w:b/>
                <w:bCs/>
                <w:sz w:val="24"/>
                <w:szCs w:val="24"/>
              </w:rPr>
            </w:pPr>
            <w:r>
              <w:rPr>
                <w:rFonts w:ascii="Times New Roman" w:hAnsi="Times New Roman"/>
                <w:b/>
                <w:bCs/>
                <w:sz w:val="24"/>
                <w:szCs w:val="24"/>
              </w:rPr>
              <w:t>(Ký, ghi rõ họ tên)</w:t>
            </w:r>
          </w:p>
        </w:tc>
        <w:tc>
          <w:tcPr>
            <w:tcW w:w="3650" w:type="dxa"/>
            <w:tcBorders/>
            <w:shd w:fill="auto" w:val="clear"/>
            <w:vAlign w:val="center"/>
          </w:tcPr>
          <w:p>
            <w:pPr>
              <w:pStyle w:val="TableContents"/>
              <w:spacing w:before="0" w:after="160"/>
              <w:jc w:val="center"/>
              <w:rPr>
                <w:rFonts w:ascii="Times New Roman" w:hAnsi="Times New Roman"/>
                <w:b/>
                <w:b/>
                <w:bCs/>
                <w:sz w:val="24"/>
                <w:szCs w:val="24"/>
              </w:rPr>
            </w:pPr>
            <w:r>
              <w:rPr>
                <w:rFonts w:ascii="Times New Roman" w:hAnsi="Times New Roman"/>
                <w:b/>
                <w:bCs/>
                <w:sz w:val="24"/>
                <w:szCs w:val="24"/>
              </w:rPr>
              <w:t>(Ký, đóng dấu, ghi rõ họ tên)</w:t>
            </w:r>
          </w:p>
        </w:tc>
      </w:tr>
    </w:tbl>
    <w:p>
      <w:pPr>
        <w:pStyle w:val="TextBody"/>
        <w:spacing w:before="0" w:after="140"/>
        <w:rPr>
          <w:b/>
          <w:b/>
          <w:i w:val="false"/>
          <w:i w:val="false"/>
          <w:caps w:val="false"/>
          <w:smallCaps w:val="false"/>
          <w:strike w:val="false"/>
          <w:dstrike w:val="false"/>
          <w:color w:val="000000"/>
          <w:spacing w:val="0"/>
          <w:u w:val="none"/>
          <w:effect w:val="none"/>
          <w:lang w:val="vi-VN"/>
        </w:rPr>
      </w:pPr>
      <w:r>
        <w:rPr>
          <w:rFonts w:ascii="Times New Roman" w:hAnsi="Times New Roman"/>
          <w:sz w:val="24"/>
          <w:szCs w:val="24"/>
        </w:rPr>
      </w:r>
    </w:p>
    <w:sectPr>
      <w:type w:val="nextPage"/>
      <w:pgSz w:w="12240" w:h="15840"/>
      <w:pgMar w:left="1440" w:right="1440" w:header="0" w:top="1440" w:footer="0" w:bottom="1440"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erif">
    <w:altName w:val="Times New Roman"/>
    <w:charset w:val="00"/>
    <w:family w:val="swiss"/>
    <w:pitch w:val="variable"/>
  </w:font>
  <w:font w:name="OpenSymbol">
    <w:altName w:val="Arial Unicode MS"/>
    <w:charset w:val="00"/>
    <w:family w:val="roman"/>
    <w:pitch w:val="variable"/>
  </w:font>
  <w:font w:name="Liberation Sans">
    <w:altName w:val="Arial"/>
    <w:charset w:val="00"/>
    <w:family w:val="roman"/>
    <w:pitch w:val="variable"/>
  </w:font>
  <w:font w:name="Times New Roman">
    <w:charset w:val="01"/>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tabs>
          <w:tab w:val="num" w:pos="707"/>
        </w:tabs>
        <w:ind w:left="707" w:hanging="283"/>
      </w:pPr>
      <w:rPr/>
    </w:lvl>
    <w:lvl w:ilvl="1">
      <w:start w:val="1"/>
      <w:numFmt w:val="decimal"/>
      <w:lvlText w:val="%2."/>
      <w:lvlJc w:val="left"/>
      <w:pPr>
        <w:tabs>
          <w:tab w:val="num" w:pos="1414"/>
        </w:tabs>
        <w:ind w:left="1414" w:hanging="283"/>
      </w:pPr>
      <w:rPr/>
    </w:lvl>
    <w:lvl w:ilvl="2">
      <w:start w:val="1"/>
      <w:numFmt w:val="decimal"/>
      <w:lvlText w:val="%3."/>
      <w:lvlJc w:val="left"/>
      <w:pPr>
        <w:tabs>
          <w:tab w:val="num" w:pos="2121"/>
        </w:tabs>
        <w:ind w:left="2121" w:hanging="283"/>
      </w:pPr>
      <w:rPr/>
    </w:lvl>
    <w:lvl w:ilvl="3">
      <w:start w:val="1"/>
      <w:numFmt w:val="decimal"/>
      <w:lvlText w:val="%4."/>
      <w:lvlJc w:val="left"/>
      <w:pPr>
        <w:tabs>
          <w:tab w:val="num" w:pos="2828"/>
        </w:tabs>
        <w:ind w:left="2828" w:hanging="283"/>
      </w:pPr>
      <w:rPr/>
    </w:lvl>
    <w:lvl w:ilvl="4">
      <w:start w:val="1"/>
      <w:numFmt w:val="decimal"/>
      <w:lvlText w:val="%5."/>
      <w:lvlJc w:val="left"/>
      <w:pPr>
        <w:tabs>
          <w:tab w:val="num" w:pos="3535"/>
        </w:tabs>
        <w:ind w:left="3535" w:hanging="283"/>
      </w:pPr>
      <w:rPr/>
    </w:lvl>
    <w:lvl w:ilvl="5">
      <w:start w:val="1"/>
      <w:numFmt w:val="decimal"/>
      <w:lvlText w:val="%6."/>
      <w:lvlJc w:val="left"/>
      <w:pPr>
        <w:tabs>
          <w:tab w:val="num" w:pos="4242"/>
        </w:tabs>
        <w:ind w:left="4242" w:hanging="283"/>
      </w:pPr>
      <w:rPr/>
    </w:lvl>
    <w:lvl w:ilvl="6">
      <w:start w:val="1"/>
      <w:numFmt w:val="decimal"/>
      <w:lvlText w:val="%7."/>
      <w:lvlJc w:val="left"/>
      <w:pPr>
        <w:tabs>
          <w:tab w:val="num" w:pos="4949"/>
        </w:tabs>
        <w:ind w:left="4949" w:hanging="283"/>
      </w:pPr>
      <w:rPr/>
    </w:lvl>
    <w:lvl w:ilvl="7">
      <w:start w:val="1"/>
      <w:numFmt w:val="decimal"/>
      <w:lvlText w:val="%8."/>
      <w:lvlJc w:val="left"/>
      <w:pPr>
        <w:tabs>
          <w:tab w:val="num" w:pos="5656"/>
        </w:tabs>
        <w:ind w:left="5656" w:hanging="283"/>
      </w:pPr>
      <w:rPr/>
    </w:lvl>
    <w:lvl w:ilvl="8">
      <w:start w:val="1"/>
      <w:numFmt w:val="decimal"/>
      <w:lvlText w:val="%9."/>
      <w:lvlJc w:val="left"/>
      <w:pPr>
        <w:tabs>
          <w:tab w:val="num" w:pos="6363"/>
        </w:tabs>
        <w:ind w:left="6363" w:hanging="283"/>
      </w:pPr>
      <w:r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bering>
</file>

<file path=word/settings.xml><?xml version="1.0" encoding="utf-8"?>
<w:settings xmlns:w="http://schemas.openxmlformats.org/wordprocessingml/2006/main">
  <w:zoom w:percent="84"/>
  <w:defaultTabStop w:val="720"/>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ahoma"/>
        <w:szCs w:val="22"/>
        <w:lang w:val="en-US" w:eastAsia="en-US" w:bidi="ar-SA"/>
      </w:rPr>
    </w:rPrDefault>
    <w:pPrDefault>
      <w:pPr/>
    </w:pPrDefault>
  </w:docDefaults>
  <w:style w:type="paragraph" w:styleId="Normal">
    <w:name w:val="Normal"/>
    <w:qFormat/>
    <w:pPr>
      <w:widowControl/>
      <w:overflowPunct w:val="false"/>
      <w:bidi w:val="0"/>
      <w:spacing w:lineRule="auto" w:line="259" w:before="0" w:after="160"/>
      <w:jc w:val="left"/>
    </w:pPr>
    <w:rPr>
      <w:rFonts w:ascii="Calibri" w:hAnsi="Calibri" w:eastAsia="Calibri" w:cs="Tahoma"/>
      <w:color w:val="auto"/>
      <w:kern w:val="0"/>
      <w:sz w:val="22"/>
      <w:szCs w:val="22"/>
      <w:lang w:val="vi-VN" w:eastAsia="en-US" w:bidi="ar-SA"/>
    </w:rPr>
  </w:style>
  <w:style w:type="paragraph" w:styleId="Heading1">
    <w:name w:val="Heading 1"/>
    <w:basedOn w:val="Heading"/>
    <w:qFormat/>
    <w:pPr>
      <w:spacing w:before="240" w:after="120"/>
      <w:outlineLvl w:val="0"/>
    </w:pPr>
    <w:rPr>
      <w:rFonts w:ascii="Liberation Serif" w:hAnsi="Liberation Serif" w:eastAsia="Segoe UI" w:cs="Tahoma"/>
      <w:b/>
      <w:bCs/>
      <w:sz w:val="48"/>
      <w:szCs w:val="48"/>
    </w:rPr>
  </w:style>
  <w:style w:type="paragraph" w:styleId="Heading2">
    <w:name w:val="Heading 2"/>
    <w:basedOn w:val="Heading"/>
    <w:qFormat/>
    <w:pPr>
      <w:spacing w:before="200" w:after="120"/>
      <w:outlineLvl w:val="1"/>
    </w:pPr>
    <w:rPr>
      <w:rFonts w:ascii="Liberation Serif" w:hAnsi="Liberation Serif" w:eastAsia="Segoe UI" w:cs="Tahoma"/>
      <w:b/>
      <w:bCs/>
      <w:sz w:val="36"/>
      <w:szCs w:val="36"/>
    </w:rPr>
  </w:style>
  <w:style w:type="paragraph" w:styleId="Heading3">
    <w:name w:val="Heading 3"/>
    <w:basedOn w:val="Heading"/>
    <w:qFormat/>
    <w:pPr>
      <w:spacing w:before="140" w:after="120"/>
      <w:outlineLvl w:val="2"/>
    </w:pPr>
    <w:rPr>
      <w:rFonts w:ascii="Liberation Serif" w:hAnsi="Liberation Serif" w:eastAsia="Segoe UI" w:cs="Tahoma"/>
      <w:b/>
      <w:bCs/>
      <w:sz w:val="28"/>
      <w:szCs w:val="28"/>
    </w:rPr>
  </w:style>
  <w:style w:type="paragraph" w:styleId="Heading4">
    <w:name w:val="Heading 4"/>
    <w:basedOn w:val="Heading"/>
    <w:qFormat/>
    <w:pPr>
      <w:spacing w:before="120" w:after="120"/>
      <w:outlineLvl w:val="3"/>
    </w:pPr>
    <w:rPr>
      <w:rFonts w:ascii="Liberation Serif" w:hAnsi="Liberation Serif" w:eastAsia="Segoe UI" w:cs="Tahoma"/>
      <w:b/>
      <w:bCs/>
      <w:sz w:val="24"/>
      <w:szCs w:val="24"/>
    </w:rPr>
  </w:style>
  <w:style w:type="paragraph" w:styleId="Heading5">
    <w:name w:val="Heading 5"/>
    <w:basedOn w:val="Heading"/>
    <w:qFormat/>
    <w:pPr>
      <w:spacing w:before="120" w:after="60"/>
      <w:outlineLvl w:val="4"/>
    </w:pPr>
    <w:rPr>
      <w:rFonts w:ascii="Liberation Serif" w:hAnsi="Liberation Serif" w:eastAsia="Segoe UI" w:cs="Tahoma"/>
      <w:b/>
      <w:bCs/>
      <w:sz w:val="20"/>
      <w:szCs w:val="20"/>
    </w:rPr>
  </w:style>
  <w:style w:type="character" w:styleId="DefaultParagraphFont">
    <w:name w:val="Default Paragraph Font"/>
    <w:qFormat/>
    <w:rPr/>
  </w:style>
  <w:style w:type="character" w:styleId="Bullets">
    <w:name w:val="Bullets"/>
    <w:qFormat/>
    <w:rPr>
      <w:rFonts w:ascii="OpenSymbol" w:hAnsi="OpenSymbol" w:eastAsia="OpenSymbol" w:cs="OpenSymbol"/>
    </w:rPr>
  </w:style>
  <w:style w:type="character" w:styleId="Emphasis">
    <w:name w:val="Emphasis"/>
    <w:qFormat/>
    <w:rPr>
      <w:i/>
      <w:iCs/>
    </w:rPr>
  </w:style>
  <w:style w:type="character" w:styleId="StrongEmphasis">
    <w:name w:val="Strong Emphasis"/>
    <w:qFormat/>
    <w:rPr>
      <w:b/>
      <w:bCs/>
    </w:rPr>
  </w:style>
  <w:style w:type="character" w:styleId="NumberingSymbols">
    <w:name w:val="Numbering Symbols"/>
    <w:qFormat/>
    <w:rPr/>
  </w:style>
  <w:style w:type="paragraph" w:styleId="Heading">
    <w:name w:val="Heading"/>
    <w:basedOn w:val="Normal"/>
    <w:next w:val="TextBody"/>
    <w:qFormat/>
    <w:pPr>
      <w:keepNext w:val="true"/>
      <w:spacing w:before="240" w:after="120"/>
    </w:pPr>
    <w:rPr>
      <w:rFonts w:ascii="Liberation Sans" w:hAnsi="Liberation Sans" w:eastAsia="Microsoft YaHei" w:cs="Arial Unicode M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NoList">
    <w:name w:val="No List"/>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607</TotalTime>
  <Application>LibreOffice/6.0.4.2$Windows_x86 LibreOffice_project/9b0d9b32d5dcda91d2f1a96dc04c645c450872bf</Application>
  <Pages>2</Pages>
  <Words>309</Words>
  <Characters>1248</Characters>
  <CharactersWithSpaces>1506</CharactersWithSpaces>
  <Paragraphs>45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2025-09-10T02:27:00Z</dcterms:created>
  <dc:creator>PC</dc:creator>
  <dc:description/>
  <dc:language>vi-VN</dc:language>
  <cp:lastModifiedBy/>
  <dcterms:modified xsi:type="dcterms:W3CDTF">2026-07-08T08:49:40Z</dcterms:modified>
  <cp:revision>4</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