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extBody"/>
        <w:spacing w:before="240" w:after="120"/>
        <w:jc w:val="center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  <w:lang w:val="en-GB"/>
        </w:rPr>
        <w:t>Bảng 3.1. TỔNG HỢP DỰ TOÁN CHI PHÍ SỬA CHỮA CÔNG TRÌNH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right"/>
        <w:rPr>
          <w:rFonts w:ascii="Arial;sans-serif" w:hAnsi="Arial;sans-serif"/>
          <w:b w:val="false"/>
          <w:i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 w:val="false"/>
          <w:i/>
          <w:caps w:val="false"/>
          <w:smallCaps w:val="false"/>
          <w:color w:val="000000"/>
          <w:spacing w:val="0"/>
          <w:sz w:val="20"/>
        </w:rPr>
        <w:t>Đơn vị tính: đồng</w:t>
      </w:r>
    </w:p>
    <w:tbl>
      <w:tblPr>
        <w:tblW w:w="5000" w:type="pct"/>
        <w:jc w:val="left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28" w:type="dxa"/>
          <w:left w:w="18" w:type="dxa"/>
          <w:bottom w:w="28" w:type="dxa"/>
          <w:right w:w="28" w:type="dxa"/>
        </w:tblCellMar>
      </w:tblPr>
      <w:tblGrid>
        <w:gridCol w:w="596"/>
        <w:gridCol w:w="4049"/>
        <w:gridCol w:w="1490"/>
        <w:gridCol w:w="1110"/>
        <w:gridCol w:w="1191"/>
        <w:gridCol w:w="1202"/>
      </w:tblGrid>
      <w:tr>
        <w:trPr/>
        <w:tc>
          <w:tcPr>
            <w:tcW w:w="5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Arial;sans-serif" w:hAnsi="Arial;sans-serif"/>
                <w:b/>
                <w:sz w:val="20"/>
              </w:rPr>
            </w:pPr>
            <w:r>
              <w:rPr>
                <w:rFonts w:ascii="Arial;sans-serif" w:hAnsi="Arial;sans-serif"/>
                <w:b/>
                <w:sz w:val="20"/>
              </w:rPr>
              <w:t>TT</w:t>
            </w:r>
          </w:p>
        </w:tc>
        <w:tc>
          <w:tcPr>
            <w:tcW w:w="404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Arial;sans-serif" w:hAnsi="Arial;sans-serif"/>
                <w:b/>
                <w:sz w:val="20"/>
              </w:rPr>
            </w:pPr>
            <w:r>
              <w:rPr>
                <w:rFonts w:ascii="Arial;sans-serif" w:hAnsi="Arial;sans-serif"/>
                <w:b/>
                <w:sz w:val="20"/>
              </w:rPr>
              <w:t>Nội dung chi phí</w:t>
            </w:r>
          </w:p>
        </w:tc>
        <w:tc>
          <w:tcPr>
            <w:tcW w:w="149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Arial;sans-serif" w:hAnsi="Arial;sans-serif"/>
                <w:b/>
                <w:sz w:val="20"/>
              </w:rPr>
            </w:pPr>
            <w:r>
              <w:rPr>
                <w:rFonts w:ascii="Arial;sans-serif" w:hAnsi="Arial;sans-serif"/>
                <w:b/>
                <w:sz w:val="20"/>
              </w:rPr>
              <w:t>Giá trị trước thuế</w:t>
            </w:r>
          </w:p>
        </w:tc>
        <w:tc>
          <w:tcPr>
            <w:tcW w:w="11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>
                <w:rFonts w:ascii="Arial;sans-serif" w:hAnsi="Arial;sans-serif"/>
                <w:b/>
                <w:sz w:val="20"/>
              </w:rPr>
              <w:t>Thuế</w:t>
            </w:r>
            <w:r>
              <w:rPr/>
              <w:t> </w:t>
            </w:r>
            <w:r>
              <w:rPr>
                <w:rFonts w:ascii="Arial;sans-serif" w:hAnsi="Arial;sans-serif"/>
                <w:b/>
                <w:sz w:val="20"/>
              </w:rPr>
              <w:t>GTGT</w:t>
            </w:r>
          </w:p>
        </w:tc>
        <w:tc>
          <w:tcPr>
            <w:tcW w:w="119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Arial;sans-serif" w:hAnsi="Arial;sans-serif"/>
                <w:b/>
                <w:sz w:val="20"/>
              </w:rPr>
            </w:pPr>
            <w:r>
              <w:rPr>
                <w:rFonts w:ascii="Arial;sans-serif" w:hAnsi="Arial;sans-serif"/>
                <w:b/>
                <w:sz w:val="20"/>
              </w:rPr>
              <w:t>Giá trị sau thuế</w:t>
            </w:r>
          </w:p>
        </w:tc>
        <w:tc>
          <w:tcPr>
            <w:tcW w:w="120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>
                <w:rFonts w:ascii="Arial;sans-serif" w:hAnsi="Arial;sans-serif"/>
                <w:b/>
                <w:sz w:val="20"/>
              </w:rPr>
              <w:t>Ký</w:t>
            </w:r>
            <w:r>
              <w:rPr/>
              <w:t> </w:t>
            </w:r>
            <w:r>
              <w:rPr>
                <w:rFonts w:ascii="Arial;sans-serif" w:hAnsi="Arial;sans-serif"/>
                <w:b/>
                <w:sz w:val="20"/>
              </w:rPr>
              <w:t>hiệu</w:t>
            </w:r>
          </w:p>
        </w:tc>
      </w:tr>
      <w:tr>
        <w:trPr/>
        <w:tc>
          <w:tcPr>
            <w:tcW w:w="5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[1]</w:t>
            </w:r>
          </w:p>
        </w:tc>
        <w:tc>
          <w:tcPr>
            <w:tcW w:w="4049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[2]</w:t>
            </w:r>
          </w:p>
        </w:tc>
        <w:tc>
          <w:tcPr>
            <w:tcW w:w="149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[3]</w:t>
            </w:r>
          </w:p>
        </w:tc>
        <w:tc>
          <w:tcPr>
            <w:tcW w:w="111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[4]</w:t>
            </w:r>
          </w:p>
        </w:tc>
        <w:tc>
          <w:tcPr>
            <w:tcW w:w="119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[5]</w:t>
            </w:r>
          </w:p>
        </w:tc>
        <w:tc>
          <w:tcPr>
            <w:tcW w:w="120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[6]</w:t>
            </w:r>
          </w:p>
        </w:tc>
      </w:tr>
      <w:tr>
        <w:trPr/>
        <w:tc>
          <w:tcPr>
            <w:tcW w:w="5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1</w:t>
            </w:r>
          </w:p>
        </w:tc>
        <w:tc>
          <w:tcPr>
            <w:tcW w:w="4049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Chi phí thực hiện sửa chữa (bao gồm chi phí nhà tạm)</w:t>
            </w:r>
          </w:p>
        </w:tc>
        <w:tc>
          <w:tcPr>
            <w:tcW w:w="149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1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9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20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>
                <w:rFonts w:ascii="Arial;sans-serif" w:hAnsi="Arial;sans-serif"/>
                <w:sz w:val="20"/>
              </w:rPr>
              <w:t>GTHSC</w:t>
            </w:r>
          </w:p>
        </w:tc>
      </w:tr>
      <w:tr>
        <w:trPr/>
        <w:tc>
          <w:tcPr>
            <w:tcW w:w="5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2</w:t>
            </w:r>
          </w:p>
        </w:tc>
        <w:tc>
          <w:tcPr>
            <w:tcW w:w="4049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Chi phí khác (nếu có)</w:t>
            </w:r>
          </w:p>
        </w:tc>
        <w:tc>
          <w:tcPr>
            <w:tcW w:w="149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1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9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20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>
                <w:rFonts w:ascii="Arial;sans-serif" w:hAnsi="Arial;sans-serif"/>
                <w:sz w:val="20"/>
              </w:rPr>
              <w:t>GKSC</w:t>
            </w:r>
          </w:p>
        </w:tc>
      </w:tr>
      <w:tr>
        <w:trPr/>
        <w:tc>
          <w:tcPr>
            <w:tcW w:w="5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2.1</w:t>
            </w:r>
          </w:p>
        </w:tc>
        <w:tc>
          <w:tcPr>
            <w:tcW w:w="4049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Chi phí lập dự toán</w:t>
            </w:r>
          </w:p>
        </w:tc>
        <w:tc>
          <w:tcPr>
            <w:tcW w:w="149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1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9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20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5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2.2</w:t>
            </w:r>
          </w:p>
        </w:tc>
        <w:tc>
          <w:tcPr>
            <w:tcW w:w="4049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Chi phí thẩm tra dự toán</w:t>
            </w:r>
          </w:p>
        </w:tc>
        <w:tc>
          <w:tcPr>
            <w:tcW w:w="149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1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9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20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5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2.3</w:t>
            </w:r>
          </w:p>
        </w:tc>
        <w:tc>
          <w:tcPr>
            <w:tcW w:w="4049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Chi phí tư vấn giám sát</w:t>
            </w:r>
          </w:p>
        </w:tc>
        <w:tc>
          <w:tcPr>
            <w:tcW w:w="149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1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9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20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5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2.4</w:t>
            </w:r>
          </w:p>
        </w:tc>
        <w:tc>
          <w:tcPr>
            <w:tcW w:w="4049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Lập hồ sơ mời thầu, hồ sơ yêu cầu</w:t>
            </w:r>
          </w:p>
        </w:tc>
        <w:tc>
          <w:tcPr>
            <w:tcW w:w="149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1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9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20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5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2.5</w:t>
            </w:r>
          </w:p>
        </w:tc>
        <w:tc>
          <w:tcPr>
            <w:tcW w:w="4049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Chi phí thẩm định kết quả lựa chọn nhà thầu</w:t>
            </w:r>
          </w:p>
        </w:tc>
        <w:tc>
          <w:tcPr>
            <w:tcW w:w="149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1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9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20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5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2.6</w:t>
            </w:r>
          </w:p>
        </w:tc>
        <w:tc>
          <w:tcPr>
            <w:tcW w:w="4049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Chi phí đảm bảo an toàn giao thông</w:t>
            </w:r>
          </w:p>
        </w:tc>
        <w:tc>
          <w:tcPr>
            <w:tcW w:w="149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1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9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20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5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…</w:t>
            </w:r>
          </w:p>
        </w:tc>
        <w:tc>
          <w:tcPr>
            <w:tcW w:w="4049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…</w:t>
            </w:r>
          </w:p>
        </w:tc>
        <w:tc>
          <w:tcPr>
            <w:tcW w:w="149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1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9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20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5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3</w:t>
            </w:r>
          </w:p>
        </w:tc>
        <w:tc>
          <w:tcPr>
            <w:tcW w:w="4049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Chi phí dự phòng (nếu có)</w:t>
            </w:r>
          </w:p>
        </w:tc>
        <w:tc>
          <w:tcPr>
            <w:tcW w:w="149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1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9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20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5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4049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TỔNG CỘNG (1+2+3)</w:t>
            </w:r>
          </w:p>
        </w:tc>
        <w:tc>
          <w:tcPr>
            <w:tcW w:w="149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1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9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20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>
                <w:rFonts w:ascii="Arial;sans-serif" w:hAnsi="Arial;sans-serif"/>
                <w:b/>
                <w:sz w:val="20"/>
              </w:rPr>
              <w:t>GSC</w:t>
            </w:r>
          </w:p>
        </w:tc>
      </w:tr>
    </w:tbl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caps w:val="false"/>
          <w:smallCaps w:val="false"/>
          <w:color w:val="000000"/>
          <w:spacing w:val="0"/>
        </w:rPr>
      </w:pPr>
      <w:r>
        <w:rPr>
          <w:caps w:val="false"/>
          <w:smallCaps w:val="false"/>
          <w:color w:val="000000"/>
          <w:spacing w:val="0"/>
        </w:rPr>
        <w:t> </w:t>
      </w:r>
    </w:p>
    <w:tbl>
      <w:tblPr>
        <w:tblW w:w="8850" w:type="dxa"/>
        <w:jc w:val="left"/>
        <w:tblInd w:w="0" w:type="dxa"/>
        <w:tblBorders/>
        <w:tblCellMar>
          <w:top w:w="0" w:type="dxa"/>
          <w:left w:w="0" w:type="dxa"/>
          <w:bottom w:w="0" w:type="dxa"/>
          <w:right w:w="0" w:type="dxa"/>
        </w:tblCellMar>
      </w:tblPr>
      <w:tblGrid>
        <w:gridCol w:w="4425"/>
        <w:gridCol w:w="4425"/>
      </w:tblGrid>
      <w:tr>
        <w:trPr/>
        <w:tc>
          <w:tcPr>
            <w:tcW w:w="4425" w:type="dxa"/>
            <w:tcBorders/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NGƯỜI LẬP</w:t>
              <w:br/>
            </w:r>
            <w:r>
              <w:rPr>
                <w:rFonts w:ascii="Arial;sans-serif" w:hAnsi="Arial;sans-serif"/>
                <w:i/>
                <w:sz w:val="20"/>
              </w:rPr>
              <w:t>(Ký, họ tên)</w:t>
            </w:r>
          </w:p>
        </w:tc>
        <w:tc>
          <w:tcPr>
            <w:tcW w:w="4425" w:type="dxa"/>
            <w:tcBorders/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NGƯỜI CHỦ TRÌ</w:t>
              <w:br/>
            </w:r>
            <w:r>
              <w:rPr>
                <w:rFonts w:ascii="Arial;sans-serif" w:hAnsi="Arial;sans-serif"/>
                <w:i/>
                <w:sz w:val="20"/>
              </w:rPr>
              <w:t>(Ký, họ tên)</w:t>
            </w:r>
          </w:p>
        </w:tc>
      </w:tr>
    </w:tbl>
    <w:p>
      <w:pPr>
        <w:pStyle w:val="TextBody"/>
        <w:spacing w:before="240" w:after="120"/>
        <w:jc w:val="center"/>
        <w:rPr>
          <w:rFonts w:ascii="Times New Roman" w:hAnsi="Times New Roman"/>
          <w:b/>
          <w:b/>
          <w:bCs/>
          <w:i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  <w:lang w:val="en-GB"/>
        </w:rPr>
      </w:pPr>
      <w:r>
        <w:rPr/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erif">
    <w:altName w:val="Times New Roman"/>
    <w:charset w:val="00"/>
    <w:family w:val="swiss"/>
    <w:pitch w:val="variable"/>
  </w:font>
  <w:font w:name="OpenSymbol">
    <w:altName w:val="Arial Unicode MS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altName w:val="sans-serif"/>
    <w:charset w:val="00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Heading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Heading2"/>
      <w:numFmt w:val="none"/>
      <w:suff w:val="nothing"/>
      <w:lvlText w:val=""/>
      <w:lvlJc w:val="left"/>
      <w:pPr>
        <w:ind w:left="0" w:hanging="0"/>
      </w:pPr>
    </w:lvl>
    <w:lvl w:ilvl="2">
      <w:start w:val="1"/>
      <w:pStyle w:val="Heading3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9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Arial Unicode MS" w:cs="Arial Unicode MS"/>
        <w:kern w:val="2"/>
        <w:sz w:val="20"/>
        <w:szCs w:val="24"/>
        <w:lang w:val="vi-VN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bidi w:val="0"/>
      <w:jc w:val="left"/>
    </w:pPr>
    <w:rPr>
      <w:rFonts w:ascii="Liberation Serif" w:hAnsi="Liberation Serif" w:eastAsia="Arial Unicode MS" w:cs="Arial Unicode MS"/>
      <w:color w:val="auto"/>
      <w:kern w:val="2"/>
      <w:sz w:val="24"/>
      <w:szCs w:val="24"/>
      <w:lang w:val="vi-VN" w:eastAsia="zh-CN" w:bidi="hi-IN"/>
    </w:rPr>
  </w:style>
  <w:style w:type="paragraph" w:styleId="Heading1">
    <w:name w:val="Heading 1"/>
    <w:basedOn w:val="Heading"/>
    <w:qFormat/>
    <w:pPr>
      <w:numPr>
        <w:ilvl w:val="0"/>
        <w:numId w:val="1"/>
      </w:numPr>
      <w:spacing w:before="240" w:after="120"/>
      <w:outlineLvl w:val="0"/>
    </w:pPr>
    <w:rPr>
      <w:rFonts w:ascii="Liberation Serif" w:hAnsi="Liberation Serif" w:eastAsia="Arial Unicode MS" w:cs="Arial Unicode MS"/>
      <w:b/>
      <w:bCs/>
      <w:sz w:val="48"/>
      <w:szCs w:val="48"/>
    </w:rPr>
  </w:style>
  <w:style w:type="paragraph" w:styleId="Heading2">
    <w:name w:val="Heading 2"/>
    <w:basedOn w:val="Heading"/>
    <w:qFormat/>
    <w:pPr>
      <w:numPr>
        <w:ilvl w:val="1"/>
        <w:numId w:val="1"/>
      </w:numPr>
      <w:spacing w:before="200" w:after="120"/>
      <w:outlineLvl w:val="1"/>
    </w:pPr>
    <w:rPr>
      <w:rFonts w:ascii="Liberation Serif" w:hAnsi="Liberation Serif" w:eastAsia="Arial Unicode MS" w:cs="Arial Unicode MS"/>
      <w:b/>
      <w:bCs/>
      <w:sz w:val="36"/>
      <w:szCs w:val="36"/>
    </w:rPr>
  </w:style>
  <w:style w:type="paragraph" w:styleId="Heading3">
    <w:name w:val="Heading 3"/>
    <w:basedOn w:val="Heading"/>
    <w:qFormat/>
    <w:pPr>
      <w:numPr>
        <w:ilvl w:val="2"/>
        <w:numId w:val="1"/>
      </w:numPr>
      <w:spacing w:before="140" w:after="120"/>
      <w:outlineLvl w:val="2"/>
    </w:pPr>
    <w:rPr>
      <w:rFonts w:ascii="Liberation Serif" w:hAnsi="Liberation Serif" w:eastAsia="Arial Unicode MS" w:cs="Arial Unicode MS"/>
      <w:b/>
      <w:bCs/>
      <w:sz w:val="28"/>
      <w:szCs w:val="28"/>
    </w:rPr>
  </w:style>
  <w:style w:type="character" w:styleId="StrongEmphasis">
    <w:name w:val="Strong Emphasis"/>
    <w:qFormat/>
    <w:rPr>
      <w:b/>
      <w:bCs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character" w:styleId="NumberingSymbols">
    <w:name w:val="Numbering Symbols"/>
    <w:qFormat/>
    <w:rPr/>
  </w:style>
  <w:style w:type="character" w:styleId="ListLabel1">
    <w:name w:val="ListLabel 1"/>
    <w:qFormat/>
    <w:rPr>
      <w:rFonts w:ascii="Times New Roman" w:hAnsi="Times New Roman" w:cs="OpenSymbol"/>
      <w:sz w:val="24"/>
    </w:rPr>
  </w:style>
  <w:style w:type="character" w:styleId="ListLabel2">
    <w:name w:val="ListLabel 2"/>
    <w:qFormat/>
    <w:rPr>
      <w:rFonts w:cs="OpenSymbol"/>
    </w:rPr>
  </w:style>
  <w:style w:type="character" w:styleId="ListLabel3">
    <w:name w:val="ListLabel 3"/>
    <w:qFormat/>
    <w:rPr>
      <w:rFonts w:cs="OpenSymbol"/>
    </w:rPr>
  </w:style>
  <w:style w:type="character" w:styleId="ListLabel4">
    <w:name w:val="ListLabel 4"/>
    <w:qFormat/>
    <w:rPr>
      <w:rFonts w:cs="OpenSymbol"/>
    </w:rPr>
  </w:style>
  <w:style w:type="character" w:styleId="ListLabel5">
    <w:name w:val="ListLabel 5"/>
    <w:qFormat/>
    <w:rPr>
      <w:rFonts w:cs="OpenSymbol"/>
    </w:rPr>
  </w:style>
  <w:style w:type="character" w:styleId="ListLabel6">
    <w:name w:val="ListLabel 6"/>
    <w:qFormat/>
    <w:rPr>
      <w:rFonts w:cs="OpenSymbol"/>
    </w:rPr>
  </w:style>
  <w:style w:type="character" w:styleId="ListLabel7">
    <w:name w:val="ListLabel 7"/>
    <w:qFormat/>
    <w:rPr>
      <w:rFonts w:cs="OpenSymbol"/>
    </w:rPr>
  </w:style>
  <w:style w:type="character" w:styleId="ListLabel8">
    <w:name w:val="ListLabel 8"/>
    <w:qFormat/>
    <w:rPr>
      <w:rFonts w:cs="OpenSymbol"/>
    </w:rPr>
  </w:style>
  <w:style w:type="character" w:styleId="ListLabel9">
    <w:name w:val="ListLabel 9"/>
    <w:qFormat/>
    <w:rPr>
      <w:rFonts w:cs="OpenSymbol"/>
    </w:rPr>
  </w:style>
  <w:style w:type="character" w:styleId="ListLabel10">
    <w:name w:val="ListLabel 10"/>
    <w:qFormat/>
    <w:rPr>
      <w:rFonts w:ascii="Times New Roman" w:hAnsi="Times New Roman" w:cs="OpenSymbol"/>
      <w:sz w:val="24"/>
    </w:rPr>
  </w:style>
  <w:style w:type="character" w:styleId="ListLabel11">
    <w:name w:val="ListLabel 11"/>
    <w:qFormat/>
    <w:rPr>
      <w:rFonts w:cs="OpenSymbol"/>
    </w:rPr>
  </w:style>
  <w:style w:type="character" w:styleId="ListLabel12">
    <w:name w:val="ListLabel 12"/>
    <w:qFormat/>
    <w:rPr>
      <w:rFonts w:cs="OpenSymbol"/>
    </w:rPr>
  </w:style>
  <w:style w:type="character" w:styleId="ListLabel13">
    <w:name w:val="ListLabel 13"/>
    <w:qFormat/>
    <w:rPr>
      <w:rFonts w:cs="OpenSymbol"/>
    </w:rPr>
  </w:style>
  <w:style w:type="character" w:styleId="ListLabel14">
    <w:name w:val="ListLabel 14"/>
    <w:qFormat/>
    <w:rPr>
      <w:rFonts w:cs="OpenSymbol"/>
    </w:rPr>
  </w:style>
  <w:style w:type="character" w:styleId="ListLabel15">
    <w:name w:val="ListLabel 15"/>
    <w:qFormat/>
    <w:rPr>
      <w:rFonts w:cs="OpenSymbol"/>
    </w:rPr>
  </w:style>
  <w:style w:type="character" w:styleId="ListLabel16">
    <w:name w:val="ListLabel 16"/>
    <w:qFormat/>
    <w:rPr>
      <w:rFonts w:cs="OpenSymbol"/>
    </w:rPr>
  </w:style>
  <w:style w:type="character" w:styleId="ListLabel17">
    <w:name w:val="ListLabel 17"/>
    <w:qFormat/>
    <w:rPr>
      <w:rFonts w:cs="OpenSymbol"/>
    </w:rPr>
  </w:style>
  <w:style w:type="character" w:styleId="ListLabel18">
    <w:name w:val="ListLabel 18"/>
    <w:qFormat/>
    <w:rPr>
      <w:rFonts w:cs="OpenSymbol"/>
    </w:rPr>
  </w:style>
  <w:style w:type="character" w:styleId="ListLabel19">
    <w:name w:val="ListLabel 19"/>
    <w:qFormat/>
    <w:rPr>
      <w:rFonts w:ascii="Times New Roman" w:hAnsi="Times New Roman" w:cs="OpenSymbol"/>
      <w:sz w:val="24"/>
    </w:rPr>
  </w:style>
  <w:style w:type="character" w:styleId="ListLabel20">
    <w:name w:val="ListLabel 20"/>
    <w:qFormat/>
    <w:rPr>
      <w:rFonts w:cs="OpenSymbol"/>
    </w:rPr>
  </w:style>
  <w:style w:type="character" w:styleId="ListLabel21">
    <w:name w:val="ListLabel 21"/>
    <w:qFormat/>
    <w:rPr>
      <w:rFonts w:cs="OpenSymbol"/>
    </w:rPr>
  </w:style>
  <w:style w:type="character" w:styleId="ListLabel22">
    <w:name w:val="ListLabel 22"/>
    <w:qFormat/>
    <w:rPr>
      <w:rFonts w:cs="OpenSymbol"/>
    </w:rPr>
  </w:style>
  <w:style w:type="character" w:styleId="ListLabel23">
    <w:name w:val="ListLabel 23"/>
    <w:qFormat/>
    <w:rPr>
      <w:rFonts w:cs="OpenSymbol"/>
    </w:rPr>
  </w:style>
  <w:style w:type="character" w:styleId="ListLabel24">
    <w:name w:val="ListLabel 24"/>
    <w:qFormat/>
    <w:rPr>
      <w:rFonts w:cs="OpenSymbol"/>
    </w:rPr>
  </w:style>
  <w:style w:type="character" w:styleId="ListLabel25">
    <w:name w:val="ListLabel 25"/>
    <w:qFormat/>
    <w:rPr>
      <w:rFonts w:cs="OpenSymbol"/>
    </w:rPr>
  </w:style>
  <w:style w:type="character" w:styleId="ListLabel26">
    <w:name w:val="ListLabel 26"/>
    <w:qFormat/>
    <w:rPr>
      <w:rFonts w:cs="OpenSymbol"/>
    </w:rPr>
  </w:style>
  <w:style w:type="character" w:styleId="ListLabel27">
    <w:name w:val="ListLabel 27"/>
    <w:qFormat/>
    <w:rPr>
      <w:rFonts w:cs="OpenSymbol"/>
    </w:rPr>
  </w:style>
  <w:style w:type="character" w:styleId="ListLabel28">
    <w:name w:val="ListLabel 28"/>
    <w:qFormat/>
    <w:rPr>
      <w:rFonts w:ascii="Times New Roman" w:hAnsi="Times New Roman" w:cs="OpenSymbol"/>
      <w:sz w:val="24"/>
    </w:rPr>
  </w:style>
  <w:style w:type="character" w:styleId="ListLabel29">
    <w:name w:val="ListLabel 29"/>
    <w:qFormat/>
    <w:rPr>
      <w:rFonts w:cs="OpenSymbol"/>
    </w:rPr>
  </w:style>
  <w:style w:type="character" w:styleId="ListLabel30">
    <w:name w:val="ListLabel 30"/>
    <w:qFormat/>
    <w:rPr>
      <w:rFonts w:cs="OpenSymbol"/>
    </w:rPr>
  </w:style>
  <w:style w:type="character" w:styleId="ListLabel31">
    <w:name w:val="ListLabel 31"/>
    <w:qFormat/>
    <w:rPr>
      <w:rFonts w:cs="OpenSymbol"/>
    </w:rPr>
  </w:style>
  <w:style w:type="character" w:styleId="ListLabel32">
    <w:name w:val="ListLabel 32"/>
    <w:qFormat/>
    <w:rPr>
      <w:rFonts w:cs="OpenSymbol"/>
    </w:rPr>
  </w:style>
  <w:style w:type="character" w:styleId="ListLabel33">
    <w:name w:val="ListLabel 33"/>
    <w:qFormat/>
    <w:rPr>
      <w:rFonts w:cs="OpenSymbol"/>
    </w:rPr>
  </w:style>
  <w:style w:type="character" w:styleId="ListLabel34">
    <w:name w:val="ListLabel 34"/>
    <w:qFormat/>
    <w:rPr>
      <w:rFonts w:cs="OpenSymbol"/>
    </w:rPr>
  </w:style>
  <w:style w:type="character" w:styleId="ListLabel35">
    <w:name w:val="ListLabel 35"/>
    <w:qFormat/>
    <w:rPr>
      <w:rFonts w:cs="OpenSymbol"/>
    </w:rPr>
  </w:style>
  <w:style w:type="character" w:styleId="ListLabel36">
    <w:name w:val="ListLabel 36"/>
    <w:qFormat/>
    <w:rPr>
      <w:rFonts w:cs="OpenSymbol"/>
    </w:rPr>
  </w:style>
  <w:style w:type="character" w:styleId="ListLabel37">
    <w:name w:val="ListLabel 37"/>
    <w:qFormat/>
    <w:rPr>
      <w:rFonts w:ascii="Times New Roman" w:hAnsi="Times New Roman" w:cs="OpenSymbol"/>
      <w:sz w:val="24"/>
    </w:rPr>
  </w:style>
  <w:style w:type="character" w:styleId="ListLabel38">
    <w:name w:val="ListLabel 38"/>
    <w:qFormat/>
    <w:rPr>
      <w:rFonts w:cs="OpenSymbol"/>
    </w:rPr>
  </w:style>
  <w:style w:type="character" w:styleId="ListLabel39">
    <w:name w:val="ListLabel 39"/>
    <w:qFormat/>
    <w:rPr>
      <w:rFonts w:cs="OpenSymbol"/>
    </w:rPr>
  </w:style>
  <w:style w:type="character" w:styleId="ListLabel40">
    <w:name w:val="ListLabel 40"/>
    <w:qFormat/>
    <w:rPr>
      <w:rFonts w:cs="OpenSymbol"/>
    </w:rPr>
  </w:style>
  <w:style w:type="character" w:styleId="ListLabel41">
    <w:name w:val="ListLabel 41"/>
    <w:qFormat/>
    <w:rPr>
      <w:rFonts w:cs="OpenSymbol"/>
    </w:rPr>
  </w:style>
  <w:style w:type="character" w:styleId="ListLabel42">
    <w:name w:val="ListLabel 42"/>
    <w:qFormat/>
    <w:rPr>
      <w:rFonts w:cs="OpenSymbol"/>
    </w:rPr>
  </w:style>
  <w:style w:type="character" w:styleId="ListLabel43">
    <w:name w:val="ListLabel 43"/>
    <w:qFormat/>
    <w:rPr>
      <w:rFonts w:cs="OpenSymbol"/>
    </w:rPr>
  </w:style>
  <w:style w:type="character" w:styleId="ListLabel44">
    <w:name w:val="ListLabel 44"/>
    <w:qFormat/>
    <w:rPr>
      <w:rFonts w:cs="OpenSymbol"/>
    </w:rPr>
  </w:style>
  <w:style w:type="character" w:styleId="ListLabel45">
    <w:name w:val="ListLabel 45"/>
    <w:qFormat/>
    <w:rPr>
      <w:rFonts w:cs="OpenSymbol"/>
    </w:rPr>
  </w:style>
  <w:style w:type="character" w:styleId="ListLabel46">
    <w:name w:val="ListLabel 46"/>
    <w:qFormat/>
    <w:rPr>
      <w:rFonts w:ascii="Times New Roman" w:hAnsi="Times New Roman" w:cs="OpenSymbol"/>
      <w:sz w:val="24"/>
    </w:rPr>
  </w:style>
  <w:style w:type="character" w:styleId="ListLabel47">
    <w:name w:val="ListLabel 47"/>
    <w:qFormat/>
    <w:rPr>
      <w:rFonts w:cs="OpenSymbol"/>
    </w:rPr>
  </w:style>
  <w:style w:type="character" w:styleId="ListLabel48">
    <w:name w:val="ListLabel 48"/>
    <w:qFormat/>
    <w:rPr>
      <w:rFonts w:cs="OpenSymbol"/>
    </w:rPr>
  </w:style>
  <w:style w:type="character" w:styleId="ListLabel49">
    <w:name w:val="ListLabel 49"/>
    <w:qFormat/>
    <w:rPr>
      <w:rFonts w:cs="OpenSymbol"/>
    </w:rPr>
  </w:style>
  <w:style w:type="character" w:styleId="ListLabel50">
    <w:name w:val="ListLabel 50"/>
    <w:qFormat/>
    <w:rPr>
      <w:rFonts w:cs="OpenSymbol"/>
    </w:rPr>
  </w:style>
  <w:style w:type="character" w:styleId="ListLabel51">
    <w:name w:val="ListLabel 51"/>
    <w:qFormat/>
    <w:rPr>
      <w:rFonts w:cs="OpenSymbol"/>
    </w:rPr>
  </w:style>
  <w:style w:type="character" w:styleId="ListLabel52">
    <w:name w:val="ListLabel 52"/>
    <w:qFormat/>
    <w:rPr>
      <w:rFonts w:cs="OpenSymbol"/>
    </w:rPr>
  </w:style>
  <w:style w:type="character" w:styleId="ListLabel53">
    <w:name w:val="ListLabel 53"/>
    <w:qFormat/>
    <w:rPr>
      <w:rFonts w:cs="OpenSymbol"/>
    </w:rPr>
  </w:style>
  <w:style w:type="character" w:styleId="ListLabel54">
    <w:name w:val="ListLabel 54"/>
    <w:qFormat/>
    <w:rPr>
      <w:rFonts w:cs="OpenSymbol"/>
    </w:rPr>
  </w:style>
  <w:style w:type="character" w:styleId="ListLabel55">
    <w:name w:val="ListLabel 55"/>
    <w:qFormat/>
    <w:rPr>
      <w:rFonts w:ascii="Times New Roman" w:hAnsi="Times New Roman" w:cs="OpenSymbol"/>
      <w:sz w:val="24"/>
    </w:rPr>
  </w:style>
  <w:style w:type="character" w:styleId="ListLabel56">
    <w:name w:val="ListLabel 56"/>
    <w:qFormat/>
    <w:rPr>
      <w:rFonts w:cs="OpenSymbol"/>
    </w:rPr>
  </w:style>
  <w:style w:type="character" w:styleId="ListLabel57">
    <w:name w:val="ListLabel 57"/>
    <w:qFormat/>
    <w:rPr>
      <w:rFonts w:cs="OpenSymbol"/>
    </w:rPr>
  </w:style>
  <w:style w:type="character" w:styleId="ListLabel58">
    <w:name w:val="ListLabel 58"/>
    <w:qFormat/>
    <w:rPr>
      <w:rFonts w:cs="OpenSymbol"/>
    </w:rPr>
  </w:style>
  <w:style w:type="character" w:styleId="ListLabel59">
    <w:name w:val="ListLabel 59"/>
    <w:qFormat/>
    <w:rPr>
      <w:rFonts w:cs="OpenSymbol"/>
    </w:rPr>
  </w:style>
  <w:style w:type="character" w:styleId="ListLabel60">
    <w:name w:val="ListLabel 60"/>
    <w:qFormat/>
    <w:rPr>
      <w:rFonts w:cs="OpenSymbol"/>
    </w:rPr>
  </w:style>
  <w:style w:type="character" w:styleId="ListLabel61">
    <w:name w:val="ListLabel 61"/>
    <w:qFormat/>
    <w:rPr>
      <w:rFonts w:cs="OpenSymbol"/>
    </w:rPr>
  </w:style>
  <w:style w:type="character" w:styleId="ListLabel62">
    <w:name w:val="ListLabel 62"/>
    <w:qFormat/>
    <w:rPr>
      <w:rFonts w:cs="OpenSymbol"/>
    </w:rPr>
  </w:style>
  <w:style w:type="character" w:styleId="ListLabel63">
    <w:name w:val="ListLabel 63"/>
    <w:qFormat/>
    <w:rPr>
      <w:rFonts w:cs="OpenSymbol"/>
    </w:rPr>
  </w:style>
  <w:style w:type="character" w:styleId="ListLabel64">
    <w:name w:val="ListLabel 64"/>
    <w:qFormat/>
    <w:rPr>
      <w:rFonts w:ascii="Times New Roman" w:hAnsi="Times New Roman" w:cs="OpenSymbol"/>
      <w:sz w:val="24"/>
    </w:rPr>
  </w:style>
  <w:style w:type="character" w:styleId="ListLabel65">
    <w:name w:val="ListLabel 65"/>
    <w:qFormat/>
    <w:rPr>
      <w:rFonts w:cs="OpenSymbol"/>
    </w:rPr>
  </w:style>
  <w:style w:type="character" w:styleId="ListLabel66">
    <w:name w:val="ListLabel 66"/>
    <w:qFormat/>
    <w:rPr>
      <w:rFonts w:cs="OpenSymbol"/>
    </w:rPr>
  </w:style>
  <w:style w:type="character" w:styleId="ListLabel67">
    <w:name w:val="ListLabel 67"/>
    <w:qFormat/>
    <w:rPr>
      <w:rFonts w:cs="OpenSymbol"/>
    </w:rPr>
  </w:style>
  <w:style w:type="character" w:styleId="ListLabel68">
    <w:name w:val="ListLabel 68"/>
    <w:qFormat/>
    <w:rPr>
      <w:rFonts w:cs="OpenSymbol"/>
    </w:rPr>
  </w:style>
  <w:style w:type="character" w:styleId="ListLabel69">
    <w:name w:val="ListLabel 69"/>
    <w:qFormat/>
    <w:rPr>
      <w:rFonts w:cs="OpenSymbol"/>
    </w:rPr>
  </w:style>
  <w:style w:type="character" w:styleId="ListLabel70">
    <w:name w:val="ListLabel 70"/>
    <w:qFormat/>
    <w:rPr>
      <w:rFonts w:cs="OpenSymbol"/>
    </w:rPr>
  </w:style>
  <w:style w:type="character" w:styleId="ListLabel71">
    <w:name w:val="ListLabel 71"/>
    <w:qFormat/>
    <w:rPr>
      <w:rFonts w:cs="OpenSymbol"/>
    </w:rPr>
  </w:style>
  <w:style w:type="character" w:styleId="ListLabel72">
    <w:name w:val="ListLabel 72"/>
    <w:qFormat/>
    <w:rPr>
      <w:rFonts w:cs="OpenSymbol"/>
    </w:rPr>
  </w:style>
  <w:style w:type="character" w:styleId="ListLabel73">
    <w:name w:val="ListLabel 73"/>
    <w:qFormat/>
    <w:rPr>
      <w:rFonts w:ascii="Times New Roman" w:hAnsi="Times New Roman" w:cs="OpenSymbol"/>
      <w:sz w:val="24"/>
    </w:rPr>
  </w:style>
  <w:style w:type="character" w:styleId="ListLabel74">
    <w:name w:val="ListLabel 74"/>
    <w:qFormat/>
    <w:rPr>
      <w:rFonts w:cs="OpenSymbol"/>
    </w:rPr>
  </w:style>
  <w:style w:type="character" w:styleId="ListLabel75">
    <w:name w:val="ListLabel 75"/>
    <w:qFormat/>
    <w:rPr>
      <w:rFonts w:cs="OpenSymbol"/>
    </w:rPr>
  </w:style>
  <w:style w:type="character" w:styleId="ListLabel76">
    <w:name w:val="ListLabel 76"/>
    <w:qFormat/>
    <w:rPr>
      <w:rFonts w:cs="OpenSymbol"/>
    </w:rPr>
  </w:style>
  <w:style w:type="character" w:styleId="ListLabel77">
    <w:name w:val="ListLabel 77"/>
    <w:qFormat/>
    <w:rPr>
      <w:rFonts w:cs="OpenSymbol"/>
    </w:rPr>
  </w:style>
  <w:style w:type="character" w:styleId="ListLabel78">
    <w:name w:val="ListLabel 78"/>
    <w:qFormat/>
    <w:rPr>
      <w:rFonts w:cs="OpenSymbol"/>
    </w:rPr>
  </w:style>
  <w:style w:type="character" w:styleId="ListLabel79">
    <w:name w:val="ListLabel 79"/>
    <w:qFormat/>
    <w:rPr>
      <w:rFonts w:cs="OpenSymbol"/>
    </w:rPr>
  </w:style>
  <w:style w:type="character" w:styleId="ListLabel80">
    <w:name w:val="ListLabel 80"/>
    <w:qFormat/>
    <w:rPr>
      <w:rFonts w:cs="OpenSymbol"/>
    </w:rPr>
  </w:style>
  <w:style w:type="character" w:styleId="ListLabel81">
    <w:name w:val="ListLabel 81"/>
    <w:qFormat/>
    <w:rPr>
      <w:rFonts w:cs="OpenSymbol"/>
    </w:rPr>
  </w:style>
  <w:style w:type="character" w:styleId="ListLabel82">
    <w:name w:val="ListLabel 82"/>
    <w:qFormat/>
    <w:rPr>
      <w:rFonts w:ascii="Times New Roman" w:hAnsi="Times New Roman" w:cs="OpenSymbol"/>
      <w:sz w:val="24"/>
    </w:rPr>
  </w:style>
  <w:style w:type="character" w:styleId="ListLabel83">
    <w:name w:val="ListLabel 83"/>
    <w:qFormat/>
    <w:rPr>
      <w:rFonts w:cs="OpenSymbol"/>
    </w:rPr>
  </w:style>
  <w:style w:type="character" w:styleId="ListLabel84">
    <w:name w:val="ListLabel 84"/>
    <w:qFormat/>
    <w:rPr>
      <w:rFonts w:cs="OpenSymbol"/>
    </w:rPr>
  </w:style>
  <w:style w:type="character" w:styleId="ListLabel85">
    <w:name w:val="ListLabel 85"/>
    <w:qFormat/>
    <w:rPr>
      <w:rFonts w:cs="OpenSymbol"/>
    </w:rPr>
  </w:style>
  <w:style w:type="character" w:styleId="ListLabel86">
    <w:name w:val="ListLabel 86"/>
    <w:qFormat/>
    <w:rPr>
      <w:rFonts w:cs="OpenSymbol"/>
    </w:rPr>
  </w:style>
  <w:style w:type="character" w:styleId="ListLabel87">
    <w:name w:val="ListLabel 87"/>
    <w:qFormat/>
    <w:rPr>
      <w:rFonts w:cs="OpenSymbol"/>
    </w:rPr>
  </w:style>
  <w:style w:type="character" w:styleId="ListLabel88">
    <w:name w:val="ListLabel 88"/>
    <w:qFormat/>
    <w:rPr>
      <w:rFonts w:cs="OpenSymbol"/>
    </w:rPr>
  </w:style>
  <w:style w:type="character" w:styleId="ListLabel89">
    <w:name w:val="ListLabel 89"/>
    <w:qFormat/>
    <w:rPr>
      <w:rFonts w:cs="OpenSymbol"/>
    </w:rPr>
  </w:style>
  <w:style w:type="character" w:styleId="ListLabel90">
    <w:name w:val="ListLabel 90"/>
    <w:qFormat/>
    <w:rPr>
      <w:rFonts w:cs="OpenSymbol"/>
    </w:rPr>
  </w:style>
  <w:style w:type="character" w:styleId="ListLabel91">
    <w:name w:val="ListLabel 91"/>
    <w:qFormat/>
    <w:rPr>
      <w:rFonts w:ascii="Times New Roman" w:hAnsi="Times New Roman" w:cs="OpenSymbol"/>
      <w:sz w:val="24"/>
    </w:rPr>
  </w:style>
  <w:style w:type="character" w:styleId="ListLabel92">
    <w:name w:val="ListLabel 92"/>
    <w:qFormat/>
    <w:rPr>
      <w:rFonts w:cs="OpenSymbol"/>
    </w:rPr>
  </w:style>
  <w:style w:type="character" w:styleId="ListLabel93">
    <w:name w:val="ListLabel 93"/>
    <w:qFormat/>
    <w:rPr>
      <w:rFonts w:cs="OpenSymbol"/>
    </w:rPr>
  </w:style>
  <w:style w:type="character" w:styleId="ListLabel94">
    <w:name w:val="ListLabel 94"/>
    <w:qFormat/>
    <w:rPr>
      <w:rFonts w:cs="OpenSymbol"/>
    </w:rPr>
  </w:style>
  <w:style w:type="character" w:styleId="ListLabel95">
    <w:name w:val="ListLabel 95"/>
    <w:qFormat/>
    <w:rPr>
      <w:rFonts w:cs="OpenSymbol"/>
    </w:rPr>
  </w:style>
  <w:style w:type="character" w:styleId="ListLabel96">
    <w:name w:val="ListLabel 96"/>
    <w:qFormat/>
    <w:rPr>
      <w:rFonts w:cs="OpenSymbol"/>
    </w:rPr>
  </w:style>
  <w:style w:type="character" w:styleId="ListLabel97">
    <w:name w:val="ListLabel 97"/>
    <w:qFormat/>
    <w:rPr>
      <w:rFonts w:cs="OpenSymbol"/>
    </w:rPr>
  </w:style>
  <w:style w:type="character" w:styleId="ListLabel98">
    <w:name w:val="ListLabel 98"/>
    <w:qFormat/>
    <w:rPr>
      <w:rFonts w:cs="OpenSymbol"/>
    </w:rPr>
  </w:style>
  <w:style w:type="character" w:styleId="ListLabel99">
    <w:name w:val="ListLabel 99"/>
    <w:qFormat/>
    <w:rPr>
      <w:rFonts w:cs="OpenSymbol"/>
    </w:rPr>
  </w:style>
  <w:style w:type="character" w:styleId="ListLabel100">
    <w:name w:val="ListLabel 100"/>
    <w:qFormat/>
    <w:rPr>
      <w:rFonts w:ascii="Times New Roman" w:hAnsi="Times New Roman" w:cs="OpenSymbol"/>
      <w:sz w:val="24"/>
    </w:rPr>
  </w:style>
  <w:style w:type="character" w:styleId="ListLabel101">
    <w:name w:val="ListLabel 101"/>
    <w:qFormat/>
    <w:rPr>
      <w:rFonts w:cs="OpenSymbol"/>
    </w:rPr>
  </w:style>
  <w:style w:type="character" w:styleId="ListLabel102">
    <w:name w:val="ListLabel 102"/>
    <w:qFormat/>
    <w:rPr>
      <w:rFonts w:cs="OpenSymbol"/>
    </w:rPr>
  </w:style>
  <w:style w:type="character" w:styleId="ListLabel103">
    <w:name w:val="ListLabel 103"/>
    <w:qFormat/>
    <w:rPr>
      <w:rFonts w:cs="OpenSymbol"/>
    </w:rPr>
  </w:style>
  <w:style w:type="character" w:styleId="ListLabel104">
    <w:name w:val="ListLabel 104"/>
    <w:qFormat/>
    <w:rPr>
      <w:rFonts w:cs="OpenSymbol"/>
    </w:rPr>
  </w:style>
  <w:style w:type="character" w:styleId="ListLabel105">
    <w:name w:val="ListLabel 105"/>
    <w:qFormat/>
    <w:rPr>
      <w:rFonts w:cs="OpenSymbol"/>
    </w:rPr>
  </w:style>
  <w:style w:type="character" w:styleId="ListLabel106">
    <w:name w:val="ListLabel 106"/>
    <w:qFormat/>
    <w:rPr>
      <w:rFonts w:cs="OpenSymbol"/>
    </w:rPr>
  </w:style>
  <w:style w:type="character" w:styleId="ListLabel107">
    <w:name w:val="ListLabel 107"/>
    <w:qFormat/>
    <w:rPr>
      <w:rFonts w:cs="OpenSymbol"/>
    </w:rPr>
  </w:style>
  <w:style w:type="character" w:styleId="ListLabel108">
    <w:name w:val="ListLabel 108"/>
    <w:qFormat/>
    <w:rPr>
      <w:rFonts w:cs="OpenSymbol"/>
    </w:rPr>
  </w:style>
  <w:style w:type="character" w:styleId="ListLabel109">
    <w:name w:val="ListLabel 109"/>
    <w:qFormat/>
    <w:rPr>
      <w:rFonts w:ascii="Times New Roman" w:hAnsi="Times New Roman" w:cs="OpenSymbol"/>
      <w:sz w:val="24"/>
    </w:rPr>
  </w:style>
  <w:style w:type="character" w:styleId="ListLabel110">
    <w:name w:val="ListLabel 110"/>
    <w:qFormat/>
    <w:rPr>
      <w:rFonts w:cs="OpenSymbol"/>
    </w:rPr>
  </w:style>
  <w:style w:type="character" w:styleId="ListLabel111">
    <w:name w:val="ListLabel 111"/>
    <w:qFormat/>
    <w:rPr>
      <w:rFonts w:cs="OpenSymbol"/>
    </w:rPr>
  </w:style>
  <w:style w:type="character" w:styleId="ListLabel112">
    <w:name w:val="ListLabel 112"/>
    <w:qFormat/>
    <w:rPr>
      <w:rFonts w:cs="OpenSymbol"/>
    </w:rPr>
  </w:style>
  <w:style w:type="character" w:styleId="ListLabel113">
    <w:name w:val="ListLabel 113"/>
    <w:qFormat/>
    <w:rPr>
      <w:rFonts w:cs="OpenSymbol"/>
    </w:rPr>
  </w:style>
  <w:style w:type="character" w:styleId="ListLabel114">
    <w:name w:val="ListLabel 114"/>
    <w:qFormat/>
    <w:rPr>
      <w:rFonts w:cs="OpenSymbol"/>
    </w:rPr>
  </w:style>
  <w:style w:type="character" w:styleId="ListLabel115">
    <w:name w:val="ListLabel 115"/>
    <w:qFormat/>
    <w:rPr>
      <w:rFonts w:cs="OpenSymbol"/>
    </w:rPr>
  </w:style>
  <w:style w:type="character" w:styleId="ListLabel116">
    <w:name w:val="ListLabel 116"/>
    <w:qFormat/>
    <w:rPr>
      <w:rFonts w:cs="OpenSymbol"/>
    </w:rPr>
  </w:style>
  <w:style w:type="character" w:styleId="ListLabel117">
    <w:name w:val="ListLabel 117"/>
    <w:qFormat/>
    <w:rPr>
      <w:rFonts w:cs="OpenSymbol"/>
    </w:rPr>
  </w:style>
  <w:style w:type="character" w:styleId="Emphasis">
    <w:name w:val="Emphasis"/>
    <w:qFormat/>
    <w:rPr>
      <w:i/>
      <w:iCs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paragraph" w:styleId="HorizontalLine">
    <w:name w:val="Horizontal Line"/>
    <w:basedOn w:val="Normal"/>
    <w:qFormat/>
    <w:pPr>
      <w:suppressLineNumbers/>
      <w:pBdr>
        <w:bottom w:val="double" w:sz="2" w:space="0" w:color="808080"/>
      </w:pBdr>
      <w:spacing w:before="0" w:after="283"/>
    </w:pPr>
    <w:rPr>
      <w:sz w:val="12"/>
      <w:szCs w:val="12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833</TotalTime>
  <Application>LibreOffice/6.0.4.2$Windows_x86 LibreOffice_project/9b0d9b32d5dcda91d2f1a96dc04c645c450872bf</Application>
  <Pages>1</Pages>
  <Words>134</Words>
  <Characters>437</Characters>
  <CharactersWithSpaces>574</CharactersWithSpaces>
  <Paragraphs>83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2026-08-12T11:35:19Z</dcterms:created>
  <dc:creator/>
  <dc:description/>
  <dc:language>vi-VN</dc:language>
  <cp:lastModifiedBy/>
  <dcterms:modified xsi:type="dcterms:W3CDTF">2026-08-17T15:52:38Z</dcterms:modified>
  <cp:revision>5</cp:revision>
  <dc:subject/>
  <dc:title/>
</cp:coreProperties>
</file>