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9E1" w:rsidRPr="001719E1" w:rsidRDefault="001719E1" w:rsidP="001719E1">
      <w:pPr>
        <w:spacing w:before="100" w:beforeAutospacing="1" w:after="100" w:afterAutospacing="1" w:line="240" w:lineRule="auto"/>
        <w:rPr>
          <w:rFonts w:ascii="Times New Roman" w:eastAsia="Times New Roman" w:hAnsi="Times New Roman" w:cs="Times New Roman"/>
          <w:sz w:val="24"/>
          <w:szCs w:val="24"/>
        </w:rPr>
      </w:pPr>
      <w:r w:rsidRPr="001719E1">
        <w:rPr>
          <w:rFonts w:ascii="Times New Roman" w:eastAsia="Times New Roman" w:hAnsi="Times New Roman" w:cs="Times New Roman"/>
          <w:b/>
          <w:bCs/>
          <w:sz w:val="24"/>
          <w:szCs w:val="24"/>
        </w:rPr>
        <w:t>Mẫu 2:</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1719E1" w:rsidRPr="001719E1" w:rsidTr="001719E1">
        <w:trPr>
          <w:tblCellSpacing w:w="15" w:type="dxa"/>
        </w:trPr>
        <w:tc>
          <w:tcPr>
            <w:tcW w:w="0" w:type="auto"/>
            <w:vAlign w:val="center"/>
            <w:hideMark/>
          </w:tcPr>
          <w:p w:rsidR="001719E1" w:rsidRPr="001719E1" w:rsidRDefault="001719E1" w:rsidP="001719E1">
            <w:pPr>
              <w:spacing w:before="100" w:beforeAutospacing="1" w:after="100" w:afterAutospacing="1" w:line="240" w:lineRule="auto"/>
              <w:rPr>
                <w:rFonts w:ascii="Times New Roman" w:eastAsia="Times New Roman" w:hAnsi="Times New Roman" w:cs="Times New Roman"/>
                <w:sz w:val="24"/>
                <w:szCs w:val="24"/>
              </w:rPr>
            </w:pPr>
            <w:r w:rsidRPr="001719E1">
              <w:rPr>
                <w:rFonts w:ascii="Times New Roman" w:eastAsia="Times New Roman" w:hAnsi="Times New Roman" w:cs="Times New Roman"/>
                <w:sz w:val="24"/>
                <w:szCs w:val="24"/>
              </w:rPr>
              <w:t>Tình phụ tử là một tình cảm không dễ dàng diễn tả bằng lời, bởi nó là sự hy sinh thầm lặng, là sự bảo vệ vô điều kiện mà cha dành cho con. Trong gia đình, cha luôn là người đứng sau tất cả, che chở cho vợ con. Dù đôi khi cha không nói ra, nhưng những việc làm của cha lại khiến con hiểu rằng, cha là người yêu thương con nhất. Những buổi tối lạnh, cha thức khuya làm việc, đêm về lại chăm sóc cho gia đình. Những lúc con mắc lỗi, cha không la mắng mà chỉ âm thầm dạy bảo con bằng sự nghiêm khắc và tình yêu thương lớn lao. Tình cha là thứ tình cảm vĩnh cửu không thể thay thế, là nền tảng vững chắc để mỗi đứa trẻ có thể vươn lên trong cuộc sống.</w:t>
            </w:r>
          </w:p>
        </w:tc>
      </w:tr>
    </w:tbl>
    <w:p w:rsidR="001719E1" w:rsidRPr="001719E1" w:rsidRDefault="001719E1" w:rsidP="001719E1">
      <w:pPr>
        <w:spacing w:before="100" w:beforeAutospacing="1" w:after="100" w:afterAutospacing="1" w:line="240" w:lineRule="auto"/>
        <w:rPr>
          <w:rFonts w:ascii="Times New Roman" w:eastAsia="Times New Roman" w:hAnsi="Times New Roman" w:cs="Times New Roman"/>
          <w:sz w:val="24"/>
          <w:szCs w:val="24"/>
        </w:rPr>
      </w:pPr>
      <w:r w:rsidRPr="001719E1">
        <w:rPr>
          <w:rFonts w:ascii="Times New Roman" w:eastAsia="Times New Roman" w:hAnsi="Times New Roman" w:cs="Times New Roman"/>
          <w:b/>
          <w:bCs/>
          <w:sz w:val="24"/>
          <w:szCs w:val="24"/>
        </w:rPr>
        <w:t>Mẫu 3:</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1719E1" w:rsidRPr="001719E1" w:rsidTr="001719E1">
        <w:trPr>
          <w:tblCellSpacing w:w="15" w:type="dxa"/>
        </w:trPr>
        <w:tc>
          <w:tcPr>
            <w:tcW w:w="0" w:type="auto"/>
            <w:vAlign w:val="center"/>
            <w:hideMark/>
          </w:tcPr>
          <w:p w:rsidR="001719E1" w:rsidRPr="001719E1" w:rsidRDefault="001719E1" w:rsidP="001719E1">
            <w:pPr>
              <w:spacing w:before="100" w:beforeAutospacing="1" w:after="100" w:afterAutospacing="1" w:line="240" w:lineRule="auto"/>
              <w:rPr>
                <w:rFonts w:ascii="Times New Roman" w:eastAsia="Times New Roman" w:hAnsi="Times New Roman" w:cs="Times New Roman"/>
                <w:sz w:val="24"/>
                <w:szCs w:val="24"/>
              </w:rPr>
            </w:pPr>
            <w:r w:rsidRPr="001719E1">
              <w:rPr>
                <w:rFonts w:ascii="Times New Roman" w:eastAsia="Times New Roman" w:hAnsi="Times New Roman" w:cs="Times New Roman"/>
                <w:sz w:val="24"/>
                <w:szCs w:val="24"/>
              </w:rPr>
              <w:t>Cha là người không bao giờ nói ra những lời ngọt ngào, nhưng sự yêu thương của cha lại thể hiện rõ qua những hành động. Dù có thể cha không tham gia vào các hoạt động chăm sóc con như mẹ, nhưng cha lại luôn có mặt khi con cần. Những lúc con đau ốm, cha là người lo lắng nhất, những lúc con gặp khó khăn trong học tập hay cuộc sống, cha luôn sẵn sàng đưa ra những lời khuyên. Cha không nói nhiều, nhưng những điều cha làm luôn là minh chứng cho tình yêu vô bờ bến. Cha hy sinh cả tuổi thanh xuân để nuôi con khôn lớn, những khó khăn trong công việc cha cũng không than vãn, chỉ vì mong con có cuộc sống tốt đẹp hơn.</w:t>
            </w:r>
          </w:p>
        </w:tc>
      </w:tr>
    </w:tbl>
    <w:p w:rsidR="001719E1" w:rsidRPr="001719E1" w:rsidRDefault="001719E1" w:rsidP="001719E1">
      <w:pPr>
        <w:spacing w:before="100" w:beforeAutospacing="1" w:after="100" w:afterAutospacing="1" w:line="240" w:lineRule="auto"/>
        <w:rPr>
          <w:rFonts w:ascii="Times New Roman" w:eastAsia="Times New Roman" w:hAnsi="Times New Roman" w:cs="Times New Roman"/>
          <w:sz w:val="24"/>
          <w:szCs w:val="24"/>
        </w:rPr>
      </w:pPr>
      <w:r w:rsidRPr="001719E1">
        <w:rPr>
          <w:rFonts w:ascii="Times New Roman" w:eastAsia="Times New Roman" w:hAnsi="Times New Roman" w:cs="Times New Roman"/>
          <w:b/>
          <w:bCs/>
          <w:sz w:val="24"/>
          <w:szCs w:val="24"/>
        </w:rPr>
        <w:t>Mẫu 4:</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1719E1" w:rsidRPr="001719E1" w:rsidTr="001719E1">
        <w:trPr>
          <w:tblCellSpacing w:w="15" w:type="dxa"/>
        </w:trPr>
        <w:tc>
          <w:tcPr>
            <w:tcW w:w="0" w:type="auto"/>
            <w:vAlign w:val="center"/>
            <w:hideMark/>
          </w:tcPr>
          <w:p w:rsidR="001719E1" w:rsidRPr="001719E1" w:rsidRDefault="001719E1" w:rsidP="001719E1">
            <w:pPr>
              <w:spacing w:before="100" w:beforeAutospacing="1" w:after="100" w:afterAutospacing="1" w:line="240" w:lineRule="auto"/>
              <w:rPr>
                <w:rFonts w:ascii="Times New Roman" w:eastAsia="Times New Roman" w:hAnsi="Times New Roman" w:cs="Times New Roman"/>
                <w:sz w:val="24"/>
                <w:szCs w:val="24"/>
              </w:rPr>
            </w:pPr>
            <w:r w:rsidRPr="001719E1">
              <w:rPr>
                <w:rFonts w:ascii="Times New Roman" w:eastAsia="Times New Roman" w:hAnsi="Times New Roman" w:cs="Times New Roman"/>
                <w:sz w:val="24"/>
                <w:szCs w:val="24"/>
              </w:rPr>
              <w:t>Có lẽ không có tình yêu nào thiêng liêng và hi sinh nhiều như tình phụ tử. Cha không chỉ là người làm ra cơm áo gạo tiền, mà còn là người luôn dõi theo từng bước đi của con. Mỗi khi con gặp khó khăn, cha là người kiên nhẫn nhất, sẵn sàng ở bên cạnh, động viên và chia sẻ. Những lần cha phải làm việc mệt nhọc, những lúc cha không có thời gian nghỉ ngơi, đều vì một mục đích duy nhất: làm tất cả vì con. Đôi khi con không nhận ra, nhưng cha là nguồn động viên mạnh mẽ, là điểm tựa vững vàng giúp con vượt qua những khó khăn trong cuộc sống. Tình yêu cha dành cho con không cần sự đáp lại, bởi lẽ chính trong những hy sinh thầm lặng ấy, con mới nhận ra giá trị thật sự của tình phụ tử.</w:t>
            </w:r>
          </w:p>
        </w:tc>
      </w:tr>
    </w:tbl>
    <w:p w:rsidR="001719E1" w:rsidRPr="001719E1" w:rsidRDefault="001719E1" w:rsidP="001719E1">
      <w:pPr>
        <w:spacing w:before="100" w:beforeAutospacing="1" w:after="100" w:afterAutospacing="1" w:line="240" w:lineRule="auto"/>
        <w:rPr>
          <w:rFonts w:ascii="Times New Roman" w:eastAsia="Times New Roman" w:hAnsi="Times New Roman" w:cs="Times New Roman"/>
          <w:sz w:val="24"/>
          <w:szCs w:val="24"/>
        </w:rPr>
      </w:pPr>
      <w:r w:rsidRPr="001719E1">
        <w:rPr>
          <w:rFonts w:ascii="Times New Roman" w:eastAsia="Times New Roman" w:hAnsi="Times New Roman" w:cs="Times New Roman"/>
          <w:b/>
          <w:bCs/>
          <w:sz w:val="24"/>
          <w:szCs w:val="24"/>
        </w:rPr>
        <w:t>Mẫu 5:</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1719E1" w:rsidRPr="001719E1" w:rsidTr="001719E1">
        <w:trPr>
          <w:tblCellSpacing w:w="15" w:type="dxa"/>
        </w:trPr>
        <w:tc>
          <w:tcPr>
            <w:tcW w:w="0" w:type="auto"/>
            <w:vAlign w:val="center"/>
            <w:hideMark/>
          </w:tcPr>
          <w:p w:rsidR="001719E1" w:rsidRPr="001719E1" w:rsidRDefault="001719E1" w:rsidP="001719E1">
            <w:pPr>
              <w:spacing w:before="100" w:beforeAutospacing="1" w:after="100" w:afterAutospacing="1" w:line="240" w:lineRule="auto"/>
              <w:rPr>
                <w:rFonts w:ascii="Times New Roman" w:eastAsia="Times New Roman" w:hAnsi="Times New Roman" w:cs="Times New Roman"/>
                <w:sz w:val="24"/>
                <w:szCs w:val="24"/>
              </w:rPr>
            </w:pPr>
            <w:r w:rsidRPr="001719E1">
              <w:rPr>
                <w:rFonts w:ascii="Times New Roman" w:eastAsia="Times New Roman" w:hAnsi="Times New Roman" w:cs="Times New Roman"/>
                <w:sz w:val="24"/>
                <w:szCs w:val="24"/>
              </w:rPr>
              <w:t>Lúc còn nhỏ, chúng ta có thể không hiểu hết được những hy sinh mà cha dành cho mình. Con chỉ nhìn thấy cha là người nghiêm khắc, ít nói và ít có thời gian bên cạnh. Tuy nhiên, khi lớn lên, con mới nhận ra tất cả những gì cha làm, từ việc làm việc vất vả ngoài xã hội cho đến những lời khuyên dạy nhẹ nhàng về cuộc sống. Tình phụ tử không chỉ là sự che chở, mà còn là những bài học về sự mạnh mẽ, kiên cường, sự tự lập và tôn trọng người khác. Khi trưởng thành, con mới hiểu rằng cha là người đã giúp con trở thành con người như hôm nay. Mỗi lúc nhìn lại, con càng thấy mình may mắn và tự hào vì có một người cha tuyệt vời, luôn luôn hy sinh và yêu thương con một cách vô điều kiện.</w:t>
            </w:r>
          </w:p>
        </w:tc>
      </w:tr>
    </w:tbl>
    <w:p w:rsidR="00B92F1E" w:rsidRPr="008B3FE1" w:rsidRDefault="00B92F1E" w:rsidP="008B3FE1">
      <w:bookmarkStart w:id="0" w:name="_GoBack"/>
      <w:bookmarkEnd w:id="0"/>
    </w:p>
    <w:sectPr w:rsidR="00B92F1E" w:rsidRPr="008B3FE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87419"/>
    <w:multiLevelType w:val="multilevel"/>
    <w:tmpl w:val="51942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207B96"/>
    <w:multiLevelType w:val="multilevel"/>
    <w:tmpl w:val="FFAAE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5A522E"/>
    <w:multiLevelType w:val="multilevel"/>
    <w:tmpl w:val="0D0CD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EE52E7"/>
    <w:multiLevelType w:val="multilevel"/>
    <w:tmpl w:val="41EA1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E1964B6"/>
    <w:multiLevelType w:val="multilevel"/>
    <w:tmpl w:val="DA0CB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D371F58"/>
    <w:multiLevelType w:val="multilevel"/>
    <w:tmpl w:val="3076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F28"/>
    <w:rsid w:val="001719E1"/>
    <w:rsid w:val="002208F7"/>
    <w:rsid w:val="004D5285"/>
    <w:rsid w:val="00510B40"/>
    <w:rsid w:val="008B3FE1"/>
    <w:rsid w:val="00B92F1E"/>
    <w:rsid w:val="00E14F28"/>
    <w:rsid w:val="00E93F21"/>
    <w:rsid w:val="00F04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D2CE6C-7948-4A63-9712-40DE46BFD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E14F2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14F28"/>
    <w:rPr>
      <w:i/>
      <w:iCs/>
    </w:rPr>
  </w:style>
  <w:style w:type="character" w:customStyle="1" w:styleId="Heading3Char">
    <w:name w:val="Heading 3 Char"/>
    <w:basedOn w:val="DefaultParagraphFont"/>
    <w:link w:val="Heading3"/>
    <w:uiPriority w:val="9"/>
    <w:rsid w:val="00E14F28"/>
    <w:rPr>
      <w:rFonts w:ascii="Times New Roman" w:eastAsia="Times New Roman" w:hAnsi="Times New Roman" w:cs="Times New Roman"/>
      <w:b/>
      <w:bCs/>
      <w:sz w:val="27"/>
      <w:szCs w:val="27"/>
    </w:rPr>
  </w:style>
  <w:style w:type="character" w:styleId="Strong">
    <w:name w:val="Strong"/>
    <w:basedOn w:val="DefaultParagraphFont"/>
    <w:uiPriority w:val="22"/>
    <w:qFormat/>
    <w:rsid w:val="00E14F28"/>
    <w:rPr>
      <w:b/>
      <w:bCs/>
    </w:rPr>
  </w:style>
  <w:style w:type="table" w:styleId="TableGrid">
    <w:name w:val="Table Grid"/>
    <w:basedOn w:val="TableNormal"/>
    <w:uiPriority w:val="39"/>
    <w:rsid w:val="00E14F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4D5285"/>
    <w:rPr>
      <w:color w:val="0000FF"/>
      <w:u w:val="single"/>
    </w:rPr>
  </w:style>
  <w:style w:type="paragraph" w:styleId="NormalWeb">
    <w:name w:val="Normal (Web)"/>
    <w:basedOn w:val="Normal"/>
    <w:uiPriority w:val="99"/>
    <w:semiHidden/>
    <w:unhideWhenUsed/>
    <w:rsid w:val="001719E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361274">
      <w:bodyDiv w:val="1"/>
      <w:marLeft w:val="0"/>
      <w:marRight w:val="0"/>
      <w:marTop w:val="0"/>
      <w:marBottom w:val="0"/>
      <w:divBdr>
        <w:top w:val="none" w:sz="0" w:space="0" w:color="auto"/>
        <w:left w:val="none" w:sz="0" w:space="0" w:color="auto"/>
        <w:bottom w:val="none" w:sz="0" w:space="0" w:color="auto"/>
        <w:right w:val="none" w:sz="0" w:space="0" w:color="auto"/>
      </w:divBdr>
    </w:div>
    <w:div w:id="600991120">
      <w:bodyDiv w:val="1"/>
      <w:marLeft w:val="0"/>
      <w:marRight w:val="0"/>
      <w:marTop w:val="0"/>
      <w:marBottom w:val="0"/>
      <w:divBdr>
        <w:top w:val="none" w:sz="0" w:space="0" w:color="auto"/>
        <w:left w:val="none" w:sz="0" w:space="0" w:color="auto"/>
        <w:bottom w:val="none" w:sz="0" w:space="0" w:color="auto"/>
        <w:right w:val="none" w:sz="0" w:space="0" w:color="auto"/>
      </w:divBdr>
    </w:div>
    <w:div w:id="65313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397</Words>
  <Characters>2264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2025-04-18T05:06:00Z</dcterms:created>
  <dcterms:modified xsi:type="dcterms:W3CDTF">2025-04-18T05:06:00Z</dcterms:modified>
</cp:coreProperties>
</file>