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5669"/>
      </w:tblGrid>
      <w:tr w:rsidR="002801A8" w:rsidRPr="002801A8" w:rsidTr="002801A8">
        <w:trPr>
          <w:jc w:val="center"/>
        </w:trPr>
        <w:tc>
          <w:tcPr>
            <w:tcW w:w="3681" w:type="dxa"/>
          </w:tcPr>
          <w:p w:rsidR="002801A8" w:rsidRPr="002801A8" w:rsidRDefault="002801A8" w:rsidP="002801A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  <w:r w:rsidRPr="002801A8"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en-US"/>
              </w:rPr>
              <w:t>CÔNG TY …………………</w:t>
            </w:r>
            <w:r w:rsidRPr="002801A8"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  <w:br/>
              <w:t>Số: ………/TB-…</w:t>
            </w:r>
          </w:p>
        </w:tc>
        <w:tc>
          <w:tcPr>
            <w:tcW w:w="5669" w:type="dxa"/>
          </w:tcPr>
          <w:p w:rsidR="002801A8" w:rsidRPr="002801A8" w:rsidRDefault="002801A8" w:rsidP="002801A8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en-US"/>
              </w:rPr>
            </w:pPr>
            <w:r w:rsidRPr="002801A8"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en-US"/>
              </w:rPr>
              <w:t>CỘNG HÒA XÃ HỘI CHỦ NGHĨA VIỆT NAM</w:t>
            </w:r>
            <w:r w:rsidRPr="002801A8"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en-US"/>
              </w:rPr>
              <w:br/>
              <w:t>Độc lập – Tự do – Hạnh phúc</w:t>
            </w:r>
          </w:p>
          <w:p w:rsidR="002801A8" w:rsidRPr="002801A8" w:rsidRDefault="002801A8" w:rsidP="002801A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en-US"/>
              </w:rPr>
            </w:pPr>
          </w:p>
        </w:tc>
      </w:tr>
    </w:tbl>
    <w:p w:rsidR="002801A8" w:rsidRPr="002801A8" w:rsidRDefault="002801A8" w:rsidP="002801A8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</w:pPr>
      <w:r w:rsidRPr="002801A8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THÔNG BÁO</w:t>
      </w:r>
    </w:p>
    <w:p w:rsidR="002801A8" w:rsidRPr="002801A8" w:rsidRDefault="002801A8" w:rsidP="002801A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2801A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Phương án giải quyết nợ khi giải thể doanh nghiệp</w:t>
      </w:r>
      <w:bookmarkStart w:id="0" w:name="_GoBack"/>
      <w:bookmarkEnd w:id="0"/>
    </w:p>
    <w:p w:rsidR="002801A8" w:rsidRPr="002801A8" w:rsidRDefault="002801A8" w:rsidP="002801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2801A8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Kính gửi:</w:t>
      </w:r>
    </w:p>
    <w:p w:rsidR="002801A8" w:rsidRPr="002801A8" w:rsidRDefault="002801A8" w:rsidP="002801A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2801A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Các chủ nợ của Công ty;</w:t>
      </w:r>
    </w:p>
    <w:p w:rsidR="002801A8" w:rsidRPr="002801A8" w:rsidRDefault="002801A8" w:rsidP="002801A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2801A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Người lao động của Công ty;</w:t>
      </w:r>
    </w:p>
    <w:p w:rsidR="002801A8" w:rsidRPr="002801A8" w:rsidRDefault="002801A8" w:rsidP="002801A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2801A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Cơ quan đăng ký kinh doanh có thẩm quyền.</w:t>
      </w:r>
    </w:p>
    <w:p w:rsidR="002801A8" w:rsidRPr="002801A8" w:rsidRDefault="002801A8" w:rsidP="002801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2801A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Căn cứ:</w:t>
      </w:r>
    </w:p>
    <w:p w:rsidR="002801A8" w:rsidRPr="002801A8" w:rsidRDefault="002801A8" w:rsidP="002801A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2801A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Luật Doanh nghiệp năm 2020;</w:t>
      </w:r>
    </w:p>
    <w:p w:rsidR="002801A8" w:rsidRPr="002801A8" w:rsidRDefault="002801A8" w:rsidP="002801A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2801A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Nghị quyết/Quyết định số ……… ngày ……… về việc giải thể Công ty;</w:t>
      </w:r>
    </w:p>
    <w:p w:rsidR="002801A8" w:rsidRPr="002801A8" w:rsidRDefault="002801A8" w:rsidP="002801A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2801A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Tình hình hoạt động thực tế của Công ty,</w:t>
      </w:r>
    </w:p>
    <w:p w:rsidR="002801A8" w:rsidRPr="002801A8" w:rsidRDefault="002801A8" w:rsidP="002801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2801A8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Công ty chúng tôi thông báo phương án giải quyết nợ khi giải thể như sau</w:t>
      </w:r>
    </w:p>
    <w:p w:rsidR="002801A8" w:rsidRPr="002801A8" w:rsidRDefault="002801A8" w:rsidP="002801A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</w:pPr>
      <w:r w:rsidRPr="002801A8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1. Thông tin doanh nghiệp</w:t>
      </w:r>
    </w:p>
    <w:p w:rsidR="002801A8" w:rsidRPr="002801A8" w:rsidRDefault="002801A8" w:rsidP="002801A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2801A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Tên doanh nghiệp: ...............................................................</w:t>
      </w:r>
    </w:p>
    <w:p w:rsidR="002801A8" w:rsidRPr="002801A8" w:rsidRDefault="002801A8" w:rsidP="002801A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2801A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Mã số doanh nghiệp: ........................................................</w:t>
      </w:r>
    </w:p>
    <w:p w:rsidR="002801A8" w:rsidRPr="002801A8" w:rsidRDefault="002801A8" w:rsidP="002801A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2801A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Địa chỉ trụ sở chính: ........................................................</w:t>
      </w:r>
    </w:p>
    <w:p w:rsidR="002801A8" w:rsidRPr="002801A8" w:rsidRDefault="002801A8" w:rsidP="002801A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2801A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Người đại diện theo pháp luật: .............................................</w:t>
      </w:r>
    </w:p>
    <w:p w:rsidR="002801A8" w:rsidRPr="002801A8" w:rsidRDefault="002801A8" w:rsidP="002801A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</w:pPr>
      <w:r w:rsidRPr="002801A8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2. Thời điểm và lý do giải th</w:t>
      </w:r>
    </w:p>
    <w:p w:rsidR="002801A8" w:rsidRPr="002801A8" w:rsidRDefault="002801A8" w:rsidP="002801A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2801A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Thời điểm dự kiến hoàn tất giải thể: .................................</w:t>
      </w:r>
    </w:p>
    <w:p w:rsidR="002801A8" w:rsidRPr="002801A8" w:rsidRDefault="002801A8" w:rsidP="002801A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2801A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Lý do giải thể: .................................................................</w:t>
      </w:r>
    </w:p>
    <w:p w:rsidR="002801A8" w:rsidRPr="002801A8" w:rsidRDefault="002801A8" w:rsidP="002801A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</w:pPr>
      <w:r w:rsidRPr="002801A8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3. Danh sách các khoản nợ phải thanh toán</w:t>
      </w:r>
    </w:p>
    <w:p w:rsidR="002801A8" w:rsidRPr="002801A8" w:rsidRDefault="002801A8" w:rsidP="002801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2801A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Tính đến ngày ………, Công ty còn các khoản nợ sau:</w:t>
      </w:r>
    </w:p>
    <w:p w:rsidR="002801A8" w:rsidRPr="002801A8" w:rsidRDefault="002801A8" w:rsidP="002801A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2801A8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Nợ lương, trợ cấp, bảo hiểm của người lao động:</w:t>
      </w:r>
    </w:p>
    <w:p w:rsidR="002801A8" w:rsidRPr="002801A8" w:rsidRDefault="002801A8" w:rsidP="002801A8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2801A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Tổng số tiền: …………… đồng</w:t>
      </w:r>
    </w:p>
    <w:p w:rsidR="002801A8" w:rsidRPr="002801A8" w:rsidRDefault="002801A8" w:rsidP="002801A8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2801A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Thời hạn thanh toán: ……………</w:t>
      </w:r>
    </w:p>
    <w:p w:rsidR="002801A8" w:rsidRPr="002801A8" w:rsidRDefault="002801A8" w:rsidP="002801A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2801A8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Nợ thuế và các nghĩa vụ tài chính đối với Nhà nước:</w:t>
      </w:r>
    </w:p>
    <w:p w:rsidR="002801A8" w:rsidRPr="002801A8" w:rsidRDefault="002801A8" w:rsidP="002801A8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2801A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Tổng số tiền: …………… đồng</w:t>
      </w:r>
    </w:p>
    <w:p w:rsidR="002801A8" w:rsidRPr="002801A8" w:rsidRDefault="002801A8" w:rsidP="002801A8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2801A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lastRenderedPageBreak/>
        <w:t>Thời hạn thanh toán: ……………</w:t>
      </w:r>
    </w:p>
    <w:p w:rsidR="002801A8" w:rsidRPr="002801A8" w:rsidRDefault="002801A8" w:rsidP="002801A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2801A8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Nợ đối với tổ chức, cá nhân khác (nếu có):</w:t>
      </w:r>
    </w:p>
    <w:p w:rsidR="002801A8" w:rsidRPr="002801A8" w:rsidRDefault="002801A8" w:rsidP="002801A8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2801A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Tên chủ nợ: …………………………………</w:t>
      </w:r>
    </w:p>
    <w:p w:rsidR="002801A8" w:rsidRPr="002801A8" w:rsidRDefault="002801A8" w:rsidP="002801A8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2801A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Số tiền: …………… đồng</w:t>
      </w:r>
    </w:p>
    <w:p w:rsidR="002801A8" w:rsidRPr="002801A8" w:rsidRDefault="002801A8" w:rsidP="002801A8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2801A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Thời hạn thanh toán: ……………</w:t>
      </w:r>
    </w:p>
    <w:p w:rsidR="002801A8" w:rsidRPr="002801A8" w:rsidRDefault="002801A8" w:rsidP="002801A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</w:pPr>
      <w:r w:rsidRPr="002801A8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4. Phương án và thứ tự thanh toán nợ</w:t>
      </w:r>
    </w:p>
    <w:p w:rsidR="002801A8" w:rsidRPr="002801A8" w:rsidRDefault="002801A8" w:rsidP="002801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2801A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Công ty cam kết thanh toán các khoản nợ theo </w:t>
      </w:r>
      <w:r w:rsidRPr="002801A8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đúng thứ tự quy định tại Luật Doanh nghiệp</w:t>
      </w:r>
      <w:r w:rsidRPr="002801A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, cụ thể:</w:t>
      </w:r>
    </w:p>
    <w:p w:rsidR="002801A8" w:rsidRPr="002801A8" w:rsidRDefault="002801A8" w:rsidP="002801A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2801A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Các khoản nợ lương, trợ cấp thôi việc, bảo hiểm xã hội, bảo hiểm y tế, bảo hiểm thất nghiệp và quyền lợi khác của người lao động;</w:t>
      </w:r>
    </w:p>
    <w:p w:rsidR="002801A8" w:rsidRPr="002801A8" w:rsidRDefault="002801A8" w:rsidP="002801A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2801A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Các khoản nợ thuế;</w:t>
      </w:r>
    </w:p>
    <w:p w:rsidR="002801A8" w:rsidRPr="002801A8" w:rsidRDefault="002801A8" w:rsidP="002801A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2801A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Các khoản nợ khác.</w:t>
      </w:r>
    </w:p>
    <w:p w:rsidR="002801A8" w:rsidRPr="002801A8" w:rsidRDefault="002801A8" w:rsidP="002801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2801A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Nguồn tiền thanh toán nợ:</w:t>
      </w:r>
    </w:p>
    <w:p w:rsidR="002801A8" w:rsidRPr="002801A8" w:rsidRDefault="002801A8" w:rsidP="002801A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2801A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Tài sản còn lại của Công ty sau khi thanh lý;</w:t>
      </w:r>
    </w:p>
    <w:p w:rsidR="002801A8" w:rsidRPr="002801A8" w:rsidRDefault="002801A8" w:rsidP="002801A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2801A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Các nguồn hợp pháp khác (nếu có).</w:t>
      </w:r>
    </w:p>
    <w:p w:rsidR="002801A8" w:rsidRPr="002801A8" w:rsidRDefault="002801A8" w:rsidP="002801A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</w:pPr>
      <w:r w:rsidRPr="002801A8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5. Thời hạn và phương thức thanh toán</w:t>
      </w:r>
    </w:p>
    <w:p w:rsidR="002801A8" w:rsidRPr="002801A8" w:rsidRDefault="002801A8" w:rsidP="002801A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2801A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Thời hạn hoàn tất thanh toán nợ: chậm nhất đến ngày ………</w:t>
      </w:r>
    </w:p>
    <w:p w:rsidR="002801A8" w:rsidRPr="002801A8" w:rsidRDefault="002801A8" w:rsidP="002801A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2801A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Phương thức thanh toán: chuyển khoản/tiền mặt (theo thỏa thuận).</w:t>
      </w:r>
    </w:p>
    <w:p w:rsidR="002801A8" w:rsidRPr="002801A8" w:rsidRDefault="002801A8" w:rsidP="002801A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</w:pPr>
      <w:r w:rsidRPr="002801A8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6. Cam kết của doanh nghiệp</w:t>
      </w:r>
    </w:p>
    <w:p w:rsidR="002801A8" w:rsidRPr="002801A8" w:rsidRDefault="002801A8" w:rsidP="002801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2801A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Công ty cam kết:</w:t>
      </w:r>
    </w:p>
    <w:p w:rsidR="002801A8" w:rsidRPr="002801A8" w:rsidRDefault="002801A8" w:rsidP="002801A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2801A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Thông tin trong Thông báo này là </w:t>
      </w:r>
      <w:r w:rsidRPr="002801A8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trung thực, chính xác</w:t>
      </w:r>
      <w:r w:rsidRPr="002801A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;</w:t>
      </w:r>
    </w:p>
    <w:p w:rsidR="002801A8" w:rsidRPr="002801A8" w:rsidRDefault="002801A8" w:rsidP="002801A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2801A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Chịu trách nhiệm trước pháp luật nếu có khiếu nại, tranh chấp phát sinh liên quan đến nghĩa vụ tài chính chưa được thanh toán.</w:t>
      </w:r>
    </w:p>
    <w:p w:rsidR="002801A8" w:rsidRPr="002801A8" w:rsidRDefault="002801A8" w:rsidP="002801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2801A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Đề nghị các chủ nợ, người lao động có ý kiến (nếu có) gửi về Công ty trong thời hạn ……… ngày kể từ ngày nhận được Thông báo này.</w:t>
      </w:r>
    </w:p>
    <w:p w:rsidR="002801A8" w:rsidRPr="002801A8" w:rsidRDefault="002801A8" w:rsidP="002801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2801A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Trân trọng thông báo./.</w:t>
      </w:r>
    </w:p>
    <w:p w:rsidR="002801A8" w:rsidRPr="002801A8" w:rsidRDefault="002801A8" w:rsidP="002801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2801A8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Nơi nhận:</w:t>
      </w:r>
    </w:p>
    <w:p w:rsidR="002801A8" w:rsidRPr="002801A8" w:rsidRDefault="002801A8" w:rsidP="002801A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2801A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Như trên;</w:t>
      </w:r>
    </w:p>
    <w:p w:rsidR="002801A8" w:rsidRPr="002801A8" w:rsidRDefault="002801A8" w:rsidP="002801A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2801A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Lưu: ………</w:t>
      </w:r>
    </w:p>
    <w:p w:rsidR="002801A8" w:rsidRPr="002801A8" w:rsidRDefault="002801A8" w:rsidP="002801A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2801A8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lastRenderedPageBreak/>
        <w:t>ĐẠI DIỆN THEO PHÁP LUẬT CÔNG TY</w:t>
      </w:r>
      <w:r w:rsidRPr="002801A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>(Ký, ghi rõ họ tên, chức vụ và đóng dấu)</w:t>
      </w:r>
    </w:p>
    <w:p w:rsidR="00534015" w:rsidRPr="002801A8" w:rsidRDefault="002801A8" w:rsidP="002801A8">
      <w:pPr>
        <w:rPr>
          <w:rFonts w:ascii="Times New Roman" w:hAnsi="Times New Roman" w:cs="Times New Roman"/>
          <w:sz w:val="26"/>
          <w:szCs w:val="26"/>
        </w:rPr>
      </w:pPr>
    </w:p>
    <w:sectPr w:rsidR="00534015" w:rsidRPr="002801A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484C55"/>
    <w:multiLevelType w:val="multilevel"/>
    <w:tmpl w:val="373E9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9E5CE9"/>
    <w:multiLevelType w:val="multilevel"/>
    <w:tmpl w:val="6504A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DE7790"/>
    <w:multiLevelType w:val="multilevel"/>
    <w:tmpl w:val="291A3A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8F0256"/>
    <w:multiLevelType w:val="multilevel"/>
    <w:tmpl w:val="BB8EE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F945A7"/>
    <w:multiLevelType w:val="multilevel"/>
    <w:tmpl w:val="BFF6F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60E274E"/>
    <w:multiLevelType w:val="multilevel"/>
    <w:tmpl w:val="085AD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E352F50"/>
    <w:multiLevelType w:val="multilevel"/>
    <w:tmpl w:val="A7724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6D422F5"/>
    <w:multiLevelType w:val="multilevel"/>
    <w:tmpl w:val="A6A8F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BF6692E"/>
    <w:multiLevelType w:val="multilevel"/>
    <w:tmpl w:val="B3DED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F8032AD"/>
    <w:multiLevelType w:val="multilevel"/>
    <w:tmpl w:val="B9EA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5"/>
  </w:num>
  <w:num w:numId="3">
    <w:abstractNumId w:val="7"/>
  </w:num>
  <w:num w:numId="4">
    <w:abstractNumId w:val="4"/>
  </w:num>
  <w:num w:numId="5">
    <w:abstractNumId w:val="2"/>
  </w:num>
  <w:num w:numId="6">
    <w:abstractNumId w:val="3"/>
  </w:num>
  <w:num w:numId="7">
    <w:abstractNumId w:val="9"/>
  </w:num>
  <w:num w:numId="8">
    <w:abstractNumId w:val="1"/>
  </w:num>
  <w:num w:numId="9">
    <w:abstractNumId w:val="8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B94"/>
    <w:rsid w:val="0006350C"/>
    <w:rsid w:val="001101A4"/>
    <w:rsid w:val="002801A8"/>
    <w:rsid w:val="0046722E"/>
    <w:rsid w:val="00625B94"/>
    <w:rsid w:val="00811079"/>
    <w:rsid w:val="008B2D30"/>
    <w:rsid w:val="00920B40"/>
    <w:rsid w:val="00A9565F"/>
    <w:rsid w:val="00AE23E4"/>
    <w:rsid w:val="00B372ED"/>
    <w:rsid w:val="00D149DE"/>
    <w:rsid w:val="00E9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E1A0B41-B4F5-4DB7-9275-A08987815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vi-VN"/>
    </w:rPr>
  </w:style>
  <w:style w:type="paragraph" w:styleId="Heading2">
    <w:name w:val="heading 2"/>
    <w:basedOn w:val="Normal"/>
    <w:link w:val="Heading2Char"/>
    <w:uiPriority w:val="9"/>
    <w:qFormat/>
    <w:rsid w:val="002801A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noProof w:val="0"/>
      <w:sz w:val="36"/>
      <w:szCs w:val="36"/>
      <w:lang w:val="en-US"/>
    </w:rPr>
  </w:style>
  <w:style w:type="paragraph" w:styleId="Heading3">
    <w:name w:val="heading 3"/>
    <w:basedOn w:val="Normal"/>
    <w:link w:val="Heading3Char"/>
    <w:uiPriority w:val="9"/>
    <w:qFormat/>
    <w:rsid w:val="002801A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noProof w:val="0"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25B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2801A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2801A8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2801A8"/>
    <w:rPr>
      <w:b/>
      <w:bCs/>
    </w:rPr>
  </w:style>
  <w:style w:type="table" w:styleId="TableGrid">
    <w:name w:val="Table Grid"/>
    <w:basedOn w:val="TableNormal"/>
    <w:uiPriority w:val="39"/>
    <w:rsid w:val="002801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927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6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2026-02-06T07:45:00Z</dcterms:created>
  <dcterms:modified xsi:type="dcterms:W3CDTF">2026-02-06T07:45:00Z</dcterms:modified>
</cp:coreProperties>
</file>