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0EA" w:rsidRPr="00FF10EA" w:rsidRDefault="00FF10EA" w:rsidP="00FF10EA">
      <w:pPr>
        <w:pStyle w:val="Heading2"/>
        <w:jc w:val="center"/>
        <w:rPr>
          <w:rFonts w:ascii="Times New Roman" w:hAnsi="Times New Roman" w:cs="Times New Roman"/>
          <w:b/>
          <w:noProof w:val="0"/>
          <w:color w:val="auto"/>
          <w:sz w:val="24"/>
          <w:szCs w:val="24"/>
          <w:lang w:val="en-US"/>
        </w:rPr>
      </w:pPr>
      <w:r w:rsidRPr="00FF10EA">
        <w:rPr>
          <w:rStyle w:val="Strong"/>
          <w:rFonts w:ascii="Times New Roman" w:hAnsi="Times New Roman" w:cs="Times New Roman"/>
          <w:bCs w:val="0"/>
          <w:color w:val="auto"/>
          <w:sz w:val="24"/>
          <w:szCs w:val="24"/>
        </w:rPr>
        <w:t>HỢP‍ ‍ĐỒNG‍ ‍THI‍ ‍CÔNG‍ ‍DI‍ ‍DỜI‍ ‍CÔNG‍ ‍TRÌNH</w:t>
      </w:r>
    </w:p>
    <w:p w:rsidR="00FF10EA" w:rsidRPr="00FF10EA" w:rsidRDefault="00FF10EA" w:rsidP="00FF10EA">
      <w:pPr>
        <w:pStyle w:val="NormalWeb"/>
        <w:jc w:val="center"/>
        <w:rPr>
          <w:b/>
        </w:rPr>
      </w:pPr>
      <w:r w:rsidRPr="00FF10EA">
        <w:rPr>
          <w:b/>
        </w:rPr>
        <w:t>Số:‍ ‍……/HĐ-DDCT</w:t>
      </w:r>
    </w:p>
    <w:p w:rsidR="00FF10EA" w:rsidRPr="00FF10EA" w:rsidRDefault="00FF10EA" w:rsidP="00FF10EA">
      <w:pPr>
        <w:pStyle w:val="NormalWeb"/>
      </w:pPr>
      <w:r w:rsidRPr="00FF10EA">
        <w:t>Căn‍ ‍cứ‍:</w:t>
      </w:r>
      <w:r w:rsidRPr="00FF10EA">
        <w:br/>
        <w:t>-‍ ‍Bộ‍ ‍luật‍ ‍Dân‍ ‍sự‍ ‍hiện‍ ‍hành;</w:t>
      </w:r>
      <w:r w:rsidRPr="00FF10EA">
        <w:br/>
        <w:t>-‍ ‍Luật‍ ‍Xây‍ ‍dựng‍ ‍và‍ ‍các‍ ‍văn‍ ‍bản‍ ‍hướng‍ ‍dẫn‍ ‍liên‍ ‍quan;</w:t>
      </w:r>
      <w:r w:rsidRPr="00FF10EA">
        <w:br/>
        <w:t>-‍ ‍Nhu‍ ‍cầu‍ ‍và‍ ‍sự‍ ‍thỏa‍ ‍thuận‍ ‍của‍ ‍hai‍ ‍bên.</w:t>
      </w:r>
    </w:p>
    <w:p w:rsidR="00FF10EA" w:rsidRPr="00FF10EA" w:rsidRDefault="00FF10EA" w:rsidP="00FF10EA">
      <w:pPr>
        <w:pStyle w:val="NormalWeb"/>
      </w:pPr>
      <w:r w:rsidRPr="00FF10EA">
        <w:t>Hôm‍ ‍nay‍,‍ ‍ngày‍ ‍……‍ ‍tháng‍ ‍……‍ ‍năm‍ ‍……‍,‍ ‍tại‍ ‍…………………………‍,‍ ‍chúng‍ ‍tôi‍ ‍gồm:</w:t>
      </w:r>
    </w:p>
    <w:p w:rsidR="00FF10EA" w:rsidRPr="00FF10EA" w:rsidRDefault="00FF10EA" w:rsidP="00FF10EA">
      <w:pPr>
        <w:pStyle w:val="Heading3"/>
        <w:rPr>
          <w:sz w:val="24"/>
          <w:szCs w:val="24"/>
        </w:rPr>
      </w:pPr>
      <w:r w:rsidRPr="00FF10EA">
        <w:rPr>
          <w:rStyle w:val="Strong"/>
          <w:b/>
          <w:bCs/>
          <w:sz w:val="24"/>
          <w:szCs w:val="24"/>
        </w:rPr>
        <w:t>BÊN‍ ‍A‍ ‍(CHỦ‍ ‍ĐẦU‍ ‍TƯ/‍ ‍CHỦ‍ ‍CÔNG‍ ‍TRÌNH):</w:t>
      </w:r>
    </w:p>
    <w:p w:rsidR="00FF10EA" w:rsidRPr="00FF10EA" w:rsidRDefault="00FF10EA" w:rsidP="00FF10EA">
      <w:pPr>
        <w:pStyle w:val="NormalWeb"/>
      </w:pPr>
      <w:r w:rsidRPr="00FF10EA">
        <w:t>-‍ ‍Tên‍ ‍đơn‍ ‍vị/‍ ‍Cá‍ ‍nhân:‍ ‍………………………………</w:t>
      </w:r>
      <w:r w:rsidRPr="00FF10EA">
        <w:br/>
        <w:t>-‍ ‍Địa‍ ‍chỉ:‍ ‍………………………………</w:t>
      </w:r>
      <w:r w:rsidRPr="00FF10EA">
        <w:br/>
        <w:t>-‍ ‍Đại‍ ‍diện:‍ ‍………………………………</w:t>
      </w:r>
      <w:r w:rsidRPr="00FF10EA">
        <w:br/>
        <w:t>-‍ ‍Chức‍ ‍vụ:‍ ‍………………………………</w:t>
      </w:r>
      <w:r w:rsidRPr="00FF10EA">
        <w:br/>
        <w:t>-‍ ‍Điện‍ ‍thoại:‍ ‍………………………………</w:t>
      </w:r>
    </w:p>
    <w:p w:rsidR="00FF10EA" w:rsidRPr="00FF10EA" w:rsidRDefault="00FF10EA" w:rsidP="00FF10EA">
      <w:pPr>
        <w:pStyle w:val="Heading3"/>
        <w:rPr>
          <w:sz w:val="24"/>
          <w:szCs w:val="24"/>
        </w:rPr>
      </w:pPr>
      <w:r w:rsidRPr="00FF10EA">
        <w:rPr>
          <w:rStyle w:val="Strong"/>
          <w:b/>
          <w:bCs/>
          <w:sz w:val="24"/>
          <w:szCs w:val="24"/>
        </w:rPr>
        <w:t>BÊN‍ ‍B‍ ‍(ĐƠN‍ ‍VỊ‍ ‍THI‍ ‍CÔNG):</w:t>
      </w:r>
    </w:p>
    <w:p w:rsidR="00FF10EA" w:rsidRPr="00FF10EA" w:rsidRDefault="00FF10EA" w:rsidP="00FF10EA">
      <w:pPr>
        <w:pStyle w:val="NormalWeb"/>
      </w:pPr>
      <w:r w:rsidRPr="00FF10EA">
        <w:t>-‍ ‍Tên‍ ‍đơn‍ ‍vị:‍ ‍………………………………</w:t>
      </w:r>
      <w:r w:rsidRPr="00FF10EA">
        <w:br/>
        <w:t>-‍ ‍Địa‍ ‍chỉ:‍ ‍………………………………</w:t>
      </w:r>
      <w:r w:rsidRPr="00FF10EA">
        <w:br/>
        <w:t>-‍ ‍Đại‍ ‍diện:‍ ‍………………………………</w:t>
      </w:r>
      <w:r w:rsidRPr="00FF10EA">
        <w:br/>
        <w:t>-‍ ‍Chức‍ ‍vụ:‍ ‍………………………………</w:t>
      </w:r>
      <w:r w:rsidRPr="00FF10EA">
        <w:br/>
        <w:t>-‍ ‍Giấy‍ ‍phép‍ ‍ĐKKD:‍ ‍………………………</w:t>
      </w:r>
      <w:r w:rsidRPr="00FF10EA">
        <w:br/>
        <w:t>-‍ ‍Điện‍ ‍thoại:‍ ‍………………………………</w:t>
      </w:r>
    </w:p>
    <w:p w:rsidR="00FF10EA" w:rsidRPr="00FF10EA" w:rsidRDefault="00FF10EA" w:rsidP="00FF10EA">
      <w:pPr>
        <w:pStyle w:val="NormalWeb"/>
      </w:pPr>
      <w:r w:rsidRPr="00FF10EA">
        <w:t>Hai‍ ‍bên‍ ‍thống‍ ‍nhất‍ ‍ký‍ ‍kết‍ ‍Hợp‍ ‍đồng‍ ‍với‍ ‍các‍ ‍điều‍ ‍khoản‍ ‍sau:</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 ‍ĐỐI‍ ‍TƯỢNG‍ ‍HỢP‍ ‍ĐỒNG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Bên‍ ‍A‍ ‍thuê‍ ‍Bên‍ ‍B‍ ‍thực‍ ‍hiện‍ ‍toàn‍ ‍bộ‍ ‍công‍ ‍việc‍ ‍thi‍ ‍công‍ ‍di‍ ‍dời‍ ‍công‍ ‍trình‍ ‍theo‍ ‍đúng‍ ‍phạm‍ ‍vi‍,‍ ‍tiêu‍ ‍chuẩn‍,‍ ‍tiến‍ ‍độ‍ ‍đã‍ ‍thỏa‍ ‍thuận‍ ‍trong‍ ‍Hợp‍ ‍đồng‍ ‍này.</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‍2.‍ ‍PHẠM‍ ‍VI‍ ‍CÔNG‍ ‍VIỆC</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2.1.‍ ‍Khảo‍ ‍sát‍,‍ ‍đánh‍ ‍giá‍ ‍hiện‍ ‍trạng‍ ‍công‍ ‍trình.</w:t>
      </w:r>
      <w:r w:rsidRPr="00FF10EA">
        <w:rPr>
          <w:rFonts w:ascii="Times New Roman" w:eastAsia="Times New Roman" w:hAnsi="Times New Roman" w:cs="Times New Roman"/>
          <w:noProof w:val="0"/>
          <w:sz w:val="24"/>
          <w:szCs w:val="24"/>
          <w:lang w:val="en-US"/>
        </w:rPr>
        <w:br/>
        <w:t>2.2.‍ ‍Tháo‍ ‍dỡ‍ ‍kết‍ ‍cấu‍,‍ ‍vật‍ ‍tư‍,‍ ‍thiết‍ ‍bị‍ ‍theo‍ ‍đúng‍ ‍biện‍ ‍pháp‍ ‍thi‍ ‍công.</w:t>
      </w:r>
      <w:r w:rsidRPr="00FF10EA">
        <w:rPr>
          <w:rFonts w:ascii="Times New Roman" w:eastAsia="Times New Roman" w:hAnsi="Times New Roman" w:cs="Times New Roman"/>
          <w:noProof w:val="0"/>
          <w:sz w:val="24"/>
          <w:szCs w:val="24"/>
          <w:lang w:val="en-US"/>
        </w:rPr>
        <w:br/>
        <w:t>2.3.‍ ‍Vận‍ ‍chuyển‍ ‍công‍ ‍trình‍,‍ ‍vật‍ ‍tư‍ ‍đến‍ ‍địa‍ ‍điểm‍ ‍mới.</w:t>
      </w:r>
      <w:r w:rsidRPr="00FF10EA">
        <w:rPr>
          <w:rFonts w:ascii="Times New Roman" w:eastAsia="Times New Roman" w:hAnsi="Times New Roman" w:cs="Times New Roman"/>
          <w:noProof w:val="0"/>
          <w:sz w:val="24"/>
          <w:szCs w:val="24"/>
          <w:lang w:val="en-US"/>
        </w:rPr>
        <w:br/>
        <w:t>2.4.‍ ‍Lắp‍ ‍dựng‍ ‍lại‍,‍ ‍gia‍ ‍cố‍,‍ ‍hoàn‍ ‍thiện‍ ‍đảm‍ ‍bảo‍ ‍an‍ ‍toàn‍ ‍và‍ ‍khả‍ ‍năng‍ ‍sử‍ ‍dụng.</w:t>
      </w:r>
      <w:r w:rsidRPr="00FF10EA">
        <w:rPr>
          <w:rFonts w:ascii="Times New Roman" w:eastAsia="Times New Roman" w:hAnsi="Times New Roman" w:cs="Times New Roman"/>
          <w:noProof w:val="0"/>
          <w:sz w:val="24"/>
          <w:szCs w:val="24"/>
          <w:lang w:val="en-US"/>
        </w:rPr>
        <w:br/>
        <w:t>2.5.‍ ‍Thu‍ ‍dọn‍,‍ ‍vệ‍ ‍sinh‍,‍ ‍bàn‍ ‍giao‍ ‍mặt‍ ‍bằng.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Ngoài‍ ‍phạm‍ ‍vi‍ ‍nêu‍ ‍trên‍ ‍chỉ‍ ‍được‍ ‍thực‍ ‍hiện‍ ‍khi‍ ‍có‍ ‍văn‍ ‍bản‍ ‍thống‍ ‍nhất‍ ‍bổ‍ ‍sung</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‍3.‍ ‍TIÊU‍ ‍CHUẨN‍ ‍KỸ‍ ‍THUẬT‍ ‍VÀ‍ ‍CHẤT‍ ‍LƯỢNG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lastRenderedPageBreak/>
        <w:t>3.1.‍ ‍Thi‍ ‍công‍ ‍đúng‍ ‍bản‍ ‍vẽ‍,‍ ‍biện‍ ‍pháp‍ ‍đã‍ ‍được‍ ‍phê‍ ‍duyệt.</w:t>
      </w:r>
      <w:r w:rsidRPr="00FF10EA">
        <w:rPr>
          <w:rFonts w:ascii="Times New Roman" w:eastAsia="Times New Roman" w:hAnsi="Times New Roman" w:cs="Times New Roman"/>
          <w:noProof w:val="0"/>
          <w:sz w:val="24"/>
          <w:szCs w:val="24"/>
          <w:lang w:val="en-US"/>
        </w:rPr>
        <w:br/>
        <w:t>3.2.‍ ‍Không‍ ‍làm‍ ‍ảnh‍ ‍hưởng‍ ‍kết‍ ‍cấu‍ ‍chịu‍ ‍lực‍ ‍của‍ ‍công‍ ‍trình.</w:t>
      </w:r>
      <w:r w:rsidRPr="00FF10EA">
        <w:rPr>
          <w:rFonts w:ascii="Times New Roman" w:eastAsia="Times New Roman" w:hAnsi="Times New Roman" w:cs="Times New Roman"/>
          <w:noProof w:val="0"/>
          <w:sz w:val="24"/>
          <w:szCs w:val="24"/>
          <w:lang w:val="en-US"/>
        </w:rPr>
        <w:br/>
        <w:t>3.3.‍ Nếu xảy ra hư hỏng do lỗi thi công, Bên B chịu trách nhiệm khắc phục và bồi thường toàn bộ</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‍4.‍ ‍THỜI‍ ‍GIAN‍ ‍VÀ‍ ‍TIẾN‍ ‍ĐỘ</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4.1.‍ ‍Thời‍ ‍gian‍ ‍thi‍ ‍công‍ ‍được‍ ‍tính‍ ‍từ‍ ‍ngày‍ ‍bàn‍ ‍giao‍ ‍mặt‍ ‍bằng‍ ‍hợp‍ ‍lệ.</w:t>
      </w:r>
      <w:r w:rsidRPr="00FF10EA">
        <w:rPr>
          <w:rFonts w:ascii="Times New Roman" w:eastAsia="Times New Roman" w:hAnsi="Times New Roman" w:cs="Times New Roman"/>
          <w:noProof w:val="0"/>
          <w:sz w:val="24"/>
          <w:szCs w:val="24"/>
          <w:lang w:val="en-US"/>
        </w:rPr>
        <w:br/>
        <w:t>4.2.‍ ‍Chậm‍ ‍tiến‍ ‍độ‍ ‍không‍ ‍do‍ ‍lỗi‍ ‍Bên‍ ‍A‍ ‍sẽ‍ ‍bị‍ ‍xử‍ ‍phạt‍ ‍theo‍ ‍Điều‍ ‍13.</w:t>
      </w:r>
      <w:r w:rsidRPr="00FF10EA">
        <w:rPr>
          <w:rFonts w:ascii="Times New Roman" w:eastAsia="Times New Roman" w:hAnsi="Times New Roman" w:cs="Times New Roman"/>
          <w:noProof w:val="0"/>
          <w:sz w:val="24"/>
          <w:szCs w:val="24"/>
          <w:lang w:val="en-US"/>
        </w:rPr>
        <w:br/>
        <w:t>4.3.‍ ‍Gia‍ ‍hạn‍ ‍chỉ‍ ‍được‍ ‍chấp‍ ‍nhận‍ ‍khi‍ ‍có‍ ‍lý‍ ‍do‍ ‍bất‍ ‍khả‍ ‍kháng‍ ‍và‍ ‍văn‍ ‍bản‍ ‍thống‍ ‍nhất.</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‍5.‍ ‍GIÁ‍ ‍TRỊ‍ ‍HỢP‍ ‍ĐỒNG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5.1.‍ ‍Giá‍ ‍trị‍ ‍Hợp‍ ‍đồng‍ ‍là‍ ‍giá‍ ‍trọn‍ ‍gói‍,‍ ‍không‍ ‍thay‍ ‍đổi‍ ‍trong‍ ‍quá‍ ‍trình‍ ‍thực‍ ‍hiện.</w:t>
      </w:r>
      <w:r w:rsidRPr="00FF10EA">
        <w:rPr>
          <w:rFonts w:ascii="Times New Roman" w:eastAsia="Times New Roman" w:hAnsi="Times New Roman" w:cs="Times New Roman"/>
          <w:noProof w:val="0"/>
          <w:sz w:val="24"/>
          <w:szCs w:val="24"/>
          <w:lang w:val="en-US"/>
        </w:rPr>
        <w:br/>
        <w:t>5.2.‍ ‍Chỉ‍ ‍điều‍ ‍chỉnh‍ ‍giá‍ ‍khi‍ ‍phát‍ ‍sinh‍ ‍ngoài‍ ‍phạm‍ ‍vi‍ ‍và‍ ‍có‍ ‍phê‍ ‍duyệt‍ ‍bằng‍ ‍văn‍ ‍bản</w:t>
      </w:r>
      <w:r>
        <w:rPr>
          <w:rFonts w:ascii="Times New Roman" w:eastAsia="Times New Roman" w:hAnsi="Times New Roman" w:cs="Times New Roman"/>
          <w:noProof w:val="0"/>
          <w:sz w:val="24"/>
          <w:szCs w:val="24"/>
          <w:lang w:val="en-US"/>
        </w:rPr>
        <w:t>.</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‍6.‍ ‍TẠM‍ ‍ỨNG‍ ‍VÀ‍ ‍THANH‍ ‍TOÁN</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6.1.‍ ‍Bên‍ ‍A‍ ‍tạm‍ ‍ứng‍ ‍…%‍ ‍sau‍ ‍khi‍ ‍ký‍ ‍Hợp‍ ‍đồng.</w:t>
      </w:r>
      <w:r w:rsidRPr="00FF10EA">
        <w:rPr>
          <w:rFonts w:ascii="Times New Roman" w:eastAsia="Times New Roman" w:hAnsi="Times New Roman" w:cs="Times New Roman"/>
          <w:noProof w:val="0"/>
          <w:sz w:val="24"/>
          <w:szCs w:val="24"/>
          <w:lang w:val="en-US"/>
        </w:rPr>
        <w:br/>
        <w:t>6.2.‍ ‍Thanh‍ ‍toán‍ ‍theo‍ ‍khối‍ ‍lượng‍ ‍hoàn‍ ‍thành‍ ‍được‍ ‍nghiệm‍ ‍thu.</w:t>
      </w:r>
      <w:r w:rsidRPr="00FF10EA">
        <w:rPr>
          <w:rFonts w:ascii="Times New Roman" w:eastAsia="Times New Roman" w:hAnsi="Times New Roman" w:cs="Times New Roman"/>
          <w:noProof w:val="0"/>
          <w:sz w:val="24"/>
          <w:szCs w:val="24"/>
          <w:lang w:val="en-US"/>
        </w:rPr>
        <w:br/>
        <w:t>6.3.‍ ‍Quy‍ ‍ết‍ ‍toán‍ ‍trong‍ ‍vòng‍ ‍…‍ ‍ngày‍ ‍kể‍ ‍từ‍ ‍ngày‍ ‍bàn‍ ‍giao</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‍7.‍ ‍AN‍ ‍TOÀN‍ ‍LAO‍ ‍ĐỘNG‍ ‍VÀ‍ ‍MÔI‍ ‍TRƯỜNG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7.1.‍ ‍Bên‍ ‍B‍ ‍chịu‍ ‍toàn‍ ‍bộ‍ ‍trách‍ ‍nhiệm‍ ‍về‍ ‍an‍ ‍toàn‍ ‍lao‍ ‍động.</w:t>
      </w:r>
      <w:r w:rsidRPr="00FF10EA">
        <w:rPr>
          <w:rFonts w:ascii="Times New Roman" w:eastAsia="Times New Roman" w:hAnsi="Times New Roman" w:cs="Times New Roman"/>
          <w:noProof w:val="0"/>
          <w:sz w:val="24"/>
          <w:szCs w:val="24"/>
          <w:lang w:val="en-US"/>
        </w:rPr>
        <w:br/>
        <w:t>7.2.‍ ‍Nếu‍ ‍xảy‍ ‍ra‍ ‍tai‍ ‍nạn‍,‍ ‍Bên‍ ‍B‍ ‍chịu‍ ‍toàn‍ ‍bộ‍ ‍trách‍ ‍nhiệm‍ ‍pháp‍ ‍lý‍ ‍và‍ ‍bồi‍ ‍thường.</w:t>
      </w:r>
      <w:r w:rsidRPr="00FF10EA">
        <w:rPr>
          <w:rFonts w:ascii="Times New Roman" w:eastAsia="Times New Roman" w:hAnsi="Times New Roman" w:cs="Times New Roman"/>
          <w:noProof w:val="0"/>
          <w:sz w:val="24"/>
          <w:szCs w:val="24"/>
          <w:lang w:val="en-US"/>
        </w:rPr>
        <w:br/>
        <w:t>7.3.‍ ‍Không‍ ‍xả‍ ‍thải‍,‍ ‍gây‍ ‍ô‍ ‍nhiễm‍ ‍môi‍ ‍trường.</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‍8.‍ ‍QUYỀN‍ ‍VÀ‍ ‍NGHĨA‍ ‍VỤ‍ ‍BÊN‍ ‍A</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 ‍Bàn‍ ‍giao‍ ‍mặt‍ ‍bằng‍ ‍đúng‍ ‍thời‍ ‍hạn.</w:t>
      </w:r>
      <w:r w:rsidRPr="00FF10EA">
        <w:rPr>
          <w:rFonts w:ascii="Times New Roman" w:eastAsia="Times New Roman" w:hAnsi="Times New Roman" w:cs="Times New Roman"/>
          <w:noProof w:val="0"/>
          <w:sz w:val="24"/>
          <w:szCs w:val="24"/>
          <w:lang w:val="en-US"/>
        </w:rPr>
        <w:br/>
        <w:t>-‍ ‍Thanh‍ ‍toán‍ ‍đúng‍ ‍cam‍ ‍kết.</w:t>
      </w:r>
      <w:r w:rsidRPr="00FF10EA">
        <w:rPr>
          <w:rFonts w:ascii="Times New Roman" w:eastAsia="Times New Roman" w:hAnsi="Times New Roman" w:cs="Times New Roman"/>
          <w:noProof w:val="0"/>
          <w:sz w:val="24"/>
          <w:szCs w:val="24"/>
          <w:lang w:val="en-US"/>
        </w:rPr>
        <w:br/>
        <w:t>-‍ ‍Giám‍ ‍sát‍,‍ ‍yêu‍ ‍cầu‍ ‍khắc‍ ‍phục‍ ‍sai‍ ‍sót.</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‍9.‍ ‍QUYỀN‍ ‍VÀ‍ ‍NGHĨA‍ ‍VỤ‍ ‍BÊN‍ B</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 ‍Thi‍ ‍công‍ ‍đúng‍ ‍chất‍ ‍lượng‍,‍ ‍tiến‍ ‍độ.</w:t>
      </w:r>
      <w:r w:rsidRPr="00FF10EA">
        <w:rPr>
          <w:rFonts w:ascii="Times New Roman" w:eastAsia="Times New Roman" w:hAnsi="Times New Roman" w:cs="Times New Roman"/>
          <w:noProof w:val="0"/>
          <w:sz w:val="24"/>
          <w:szCs w:val="24"/>
          <w:lang w:val="en-US"/>
        </w:rPr>
        <w:br/>
        <w:t>-‍ ‍Không‍ ‍được‍ ‍chuyển‍ ‍nhượng‍ ‍hợp‍ ‍đồng‍ ‍khi‍ ‍chưa‍ ‍được‍ ‍chấp‍ ‍thuận.</w:t>
      </w:r>
      <w:r w:rsidRPr="00FF10EA">
        <w:rPr>
          <w:rFonts w:ascii="Times New Roman" w:eastAsia="Times New Roman" w:hAnsi="Times New Roman" w:cs="Times New Roman"/>
          <w:noProof w:val="0"/>
          <w:sz w:val="24"/>
          <w:szCs w:val="24"/>
          <w:lang w:val="en-US"/>
        </w:rPr>
        <w:br/>
        <w:t>-‍ ‍Bảo‍ ‍quản‍ ‍tài‍ ‍sản‍ ‍trong‍ ‍quá‍ ‍trình‍ ‍di‍ ‍dời.</w:t>
      </w:r>
      <w:bookmarkStart w:id="0" w:name="_GoBack"/>
      <w:bookmarkEnd w:id="0"/>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‍10.‍ ‍NGHIỆM‍ ‍THU‍ ‍VÀ‍ ‍BÀN‍ ‍GIAO</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10.1.‍ ‍Nghiệm‍ ‍thu‍ ‍theo‍ ‍từng‍ ‍giai‍ ‍đoạn‍ ‍và‍ ‍tổng‍ ‍thể.</w:t>
      </w:r>
      <w:r w:rsidRPr="00FF10EA">
        <w:rPr>
          <w:rFonts w:ascii="Times New Roman" w:eastAsia="Times New Roman" w:hAnsi="Times New Roman" w:cs="Times New Roman"/>
          <w:noProof w:val="0"/>
          <w:sz w:val="24"/>
          <w:szCs w:val="24"/>
          <w:lang w:val="en-US"/>
        </w:rPr>
        <w:br/>
        <w:t>10.2.‍ ‍Bàn‍ ‍giao‍ ‍khi‍ ‍đảm‍ ‍bảo‍ ‍an‍ ‍toàn‍,‍ ‍sử‍ ‍dụng‍ ‍được.</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lastRenderedPageBreak/>
        <w:t>ĐIỀU‍ ‍11.‍ ‍BẢO‍ ‍HÀNH</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Bên‍ ‍B‍ ‍bảo‍ ‍hành‍ ‍công‍ ‍trình‍ ‍…‍ ‍tháng.</w:t>
      </w:r>
      <w:r w:rsidRPr="00FF10EA">
        <w:rPr>
          <w:rFonts w:ascii="Times New Roman" w:eastAsia="Times New Roman" w:hAnsi="Times New Roman" w:cs="Times New Roman"/>
          <w:noProof w:val="0"/>
          <w:sz w:val="24"/>
          <w:szCs w:val="24"/>
          <w:lang w:val="en-US"/>
        </w:rPr>
        <w:br/>
        <w:t>Mọi‍ ‍lỗi‍ ‍kỹ‍ ‍thuật‍ ‍phải‍ ‍khắc‍ ‍phục‍ ‍không‍ ‍tính‍ ‍phí.</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‍12.‍ ‍TẠM‍ ‍NGỪNG‍,‍ ‍CHẤM‍ ‍DỨT‍ ‍HỢP‍ ‍ĐỒNG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Chỉ‍ ‍được‍ ‍thực‍ ‍hiện‍ ‍khi‍ ‍một‍ ‍bên‍ ‍vi‍ ‍phạm‍ ‍nghiêm‍ ‍trọng‍ ‍nghĩa‍ ‍vụ‍ ‍hoặc‍ ‍do‍ ‍bất‍ ‍khả‍ ‍kháng.</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‍13.‍ ‍PHẠT‍ ‍VI‍ ‍PHẠM‍ ‍VÀ‍ ‍BỒI‍ ‍THƯỜNG</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 ‍Phạt‍ ‍chậm‍ ‍tiến‍ ‍độ‍:‍ ‍…%/‍ ‍ngày.</w:t>
      </w:r>
      <w:r w:rsidRPr="00FF10EA">
        <w:rPr>
          <w:rFonts w:ascii="Times New Roman" w:eastAsia="Times New Roman" w:hAnsi="Times New Roman" w:cs="Times New Roman"/>
          <w:noProof w:val="0"/>
          <w:sz w:val="24"/>
          <w:szCs w:val="24"/>
          <w:lang w:val="en-US"/>
        </w:rPr>
        <w:br/>
        <w:t>-‍ ‍Bồi‍ ‍thường‍ ‍toàn‍ ‍bộ‍ ‍thiệt‍ ‍hại‍ ‍thực‍ ‍tế.</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‍14.‍ ‍GIẢI‍ ‍QUYẾT‍ ‍TRANH‍ ‍CHẤP</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Ưu‍ ‍tiên‍ ‍thương‍ ‍lượng‍,‍ ‍không‍ ‍đạt‍ ‍thì‍ ‍khởi‍ ‍kiện‍ ‍tại‍ ‍Tòa‍ ‍án‍ ‍có‍ ‍thẩm‍ ‍quyền.</w:t>
      </w:r>
    </w:p>
    <w:p w:rsidR="00FF10EA" w:rsidRPr="00FF10EA" w:rsidRDefault="00FF10EA" w:rsidP="00FF10EA">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FF10EA">
        <w:rPr>
          <w:rFonts w:ascii="Times New Roman" w:eastAsia="Times New Roman" w:hAnsi="Times New Roman" w:cs="Times New Roman"/>
          <w:b/>
          <w:bCs/>
          <w:noProof w:val="0"/>
          <w:sz w:val="24"/>
          <w:szCs w:val="24"/>
          <w:lang w:val="en-US"/>
        </w:rPr>
        <w:t>ĐIỀU‍ ‍15.‍ ‍HIỆU‍ ‍LỰC</w:t>
      </w:r>
    </w:p>
    <w:p w:rsidR="00FF10EA" w:rsidRPr="00FF10EA" w:rsidRDefault="00FF10EA" w:rsidP="00FF10EA">
      <w:pPr>
        <w:spacing w:before="100" w:beforeAutospacing="1" w:after="100" w:afterAutospacing="1" w:line="240" w:lineRule="auto"/>
        <w:rPr>
          <w:rFonts w:ascii="Times New Roman" w:eastAsia="Times New Roman" w:hAnsi="Times New Roman" w:cs="Times New Roman"/>
          <w:noProof w:val="0"/>
          <w:sz w:val="24"/>
          <w:szCs w:val="24"/>
          <w:lang w:val="en-US"/>
        </w:rPr>
      </w:pPr>
      <w:r w:rsidRPr="00FF10EA">
        <w:rPr>
          <w:rFonts w:ascii="Times New Roman" w:eastAsia="Times New Roman" w:hAnsi="Times New Roman" w:cs="Times New Roman"/>
          <w:noProof w:val="0"/>
          <w:sz w:val="24"/>
          <w:szCs w:val="24"/>
          <w:lang w:val="en-US"/>
        </w:rPr>
        <w:t>Hợp‍ ‍đồng‍ ‍có‍ ‍hiệu‍ ‍lực‍ ‍từ‍ ‍ngày‍ ‍ký‍,‍ ‍lập‍ ‍02‍ ‍bản‍,‍ ‍mỗi‍ ‍bên‍ ‍giữ‍ ‍01‍ ‍bản.</w:t>
      </w:r>
    </w:p>
    <w:p w:rsidR="00FF10EA" w:rsidRPr="00FF10EA" w:rsidRDefault="00FF10EA" w:rsidP="00FF10EA">
      <w:pPr>
        <w:pStyle w:val="NormalWeb"/>
      </w:pPr>
      <w:r w:rsidRPr="00FF10EA">
        <w:rPr>
          <w:rStyle w:val="Strong"/>
        </w:rPr>
        <w:t>ĐẠI‍ ‍DIỆN‍ ‍BÊN‍ ‍A</w:t>
      </w:r>
      <w:r w:rsidRPr="00FF10EA">
        <w:t xml:space="preserve">‍ ‍ ‍ ‍ ‍ ‍ ‍ ‍ </w:t>
      </w:r>
      <w:r w:rsidRPr="00FF10EA">
        <w:t xml:space="preserve">                                   </w:t>
      </w:r>
      <w:r w:rsidRPr="00FF10EA">
        <w:t xml:space="preserve"> </w:t>
      </w:r>
      <w:r w:rsidRPr="00FF10EA">
        <w:rPr>
          <w:rStyle w:val="Strong"/>
        </w:rPr>
        <w:t>ĐẠI‍ ‍DIỆN‍ ‍BÊN‍ ‍B</w:t>
      </w:r>
      <w:r w:rsidRPr="00FF10EA">
        <w:br/>
        <w:t xml:space="preserve">(Ký,‍ ‍họ‍ ‍tên)‍ ‍ ‍ ‍ ‍ ‍ ‍ ‍ </w:t>
      </w:r>
      <w:r w:rsidRPr="00FF10EA">
        <w:t xml:space="preserve">                                                 </w:t>
      </w:r>
      <w:r w:rsidRPr="00FF10EA">
        <w:t>‍ (Ký,‍ ‍đóng‍ ‍dấu)</w:t>
      </w:r>
    </w:p>
    <w:p w:rsidR="00534015" w:rsidRPr="00FF10EA" w:rsidRDefault="00FF10EA" w:rsidP="00FF10EA">
      <w:pPr>
        <w:rPr>
          <w:rFonts w:ascii="Times New Roman" w:hAnsi="Times New Roman" w:cs="Times New Roman"/>
          <w:sz w:val="24"/>
          <w:szCs w:val="24"/>
        </w:rPr>
      </w:pPr>
    </w:p>
    <w:sectPr w:rsidR="00534015" w:rsidRPr="00FF10E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65C"/>
    <w:rsid w:val="0006350C"/>
    <w:rsid w:val="000D765C"/>
    <w:rsid w:val="001101A4"/>
    <w:rsid w:val="0046722E"/>
    <w:rsid w:val="004738F7"/>
    <w:rsid w:val="005E0E2D"/>
    <w:rsid w:val="00811079"/>
    <w:rsid w:val="008B2D30"/>
    <w:rsid w:val="00920B40"/>
    <w:rsid w:val="00AE23E4"/>
    <w:rsid w:val="00B372ED"/>
    <w:rsid w:val="00C47510"/>
    <w:rsid w:val="00D149DE"/>
    <w:rsid w:val="00E97B75"/>
    <w:rsid w:val="00FF1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E4451-0681-4188-A5B9-DD45CDFB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next w:val="Normal"/>
    <w:link w:val="Heading2Char"/>
    <w:uiPriority w:val="9"/>
    <w:semiHidden/>
    <w:unhideWhenUsed/>
    <w:qFormat/>
    <w:rsid w:val="00FF10E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0D765C"/>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765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D765C"/>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0D765C"/>
    <w:rPr>
      <w:b/>
      <w:bCs/>
    </w:rPr>
  </w:style>
  <w:style w:type="table" w:styleId="TableGrid">
    <w:name w:val="Table Grid"/>
    <w:basedOn w:val="TableNormal"/>
    <w:uiPriority w:val="39"/>
    <w:rsid w:val="000D76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FF10EA"/>
    <w:rPr>
      <w:rFonts w:asciiTheme="majorHAnsi" w:eastAsiaTheme="majorEastAsia" w:hAnsiTheme="majorHAnsi" w:cstheme="majorBidi"/>
      <w:noProof/>
      <w:color w:val="2E74B5" w:themeColor="accent1" w:themeShade="BF"/>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71922">
      <w:bodyDiv w:val="1"/>
      <w:marLeft w:val="0"/>
      <w:marRight w:val="0"/>
      <w:marTop w:val="0"/>
      <w:marBottom w:val="0"/>
      <w:divBdr>
        <w:top w:val="none" w:sz="0" w:space="0" w:color="auto"/>
        <w:left w:val="none" w:sz="0" w:space="0" w:color="auto"/>
        <w:bottom w:val="none" w:sz="0" w:space="0" w:color="auto"/>
        <w:right w:val="none" w:sz="0" w:space="0" w:color="auto"/>
      </w:divBdr>
    </w:div>
    <w:div w:id="373845070">
      <w:bodyDiv w:val="1"/>
      <w:marLeft w:val="0"/>
      <w:marRight w:val="0"/>
      <w:marTop w:val="0"/>
      <w:marBottom w:val="0"/>
      <w:divBdr>
        <w:top w:val="none" w:sz="0" w:space="0" w:color="auto"/>
        <w:left w:val="none" w:sz="0" w:space="0" w:color="auto"/>
        <w:bottom w:val="none" w:sz="0" w:space="0" w:color="auto"/>
        <w:right w:val="none" w:sz="0" w:space="0" w:color="auto"/>
      </w:divBdr>
    </w:div>
    <w:div w:id="678317144">
      <w:bodyDiv w:val="1"/>
      <w:marLeft w:val="0"/>
      <w:marRight w:val="0"/>
      <w:marTop w:val="0"/>
      <w:marBottom w:val="0"/>
      <w:divBdr>
        <w:top w:val="none" w:sz="0" w:space="0" w:color="auto"/>
        <w:left w:val="none" w:sz="0" w:space="0" w:color="auto"/>
        <w:bottom w:val="none" w:sz="0" w:space="0" w:color="auto"/>
        <w:right w:val="none" w:sz="0" w:space="0" w:color="auto"/>
      </w:divBdr>
    </w:div>
    <w:div w:id="680355692">
      <w:bodyDiv w:val="1"/>
      <w:marLeft w:val="0"/>
      <w:marRight w:val="0"/>
      <w:marTop w:val="0"/>
      <w:marBottom w:val="0"/>
      <w:divBdr>
        <w:top w:val="none" w:sz="0" w:space="0" w:color="auto"/>
        <w:left w:val="none" w:sz="0" w:space="0" w:color="auto"/>
        <w:bottom w:val="none" w:sz="0" w:space="0" w:color="auto"/>
        <w:right w:val="none" w:sz="0" w:space="0" w:color="auto"/>
      </w:divBdr>
    </w:div>
    <w:div w:id="691226390">
      <w:bodyDiv w:val="1"/>
      <w:marLeft w:val="0"/>
      <w:marRight w:val="0"/>
      <w:marTop w:val="0"/>
      <w:marBottom w:val="0"/>
      <w:divBdr>
        <w:top w:val="none" w:sz="0" w:space="0" w:color="auto"/>
        <w:left w:val="none" w:sz="0" w:space="0" w:color="auto"/>
        <w:bottom w:val="none" w:sz="0" w:space="0" w:color="auto"/>
        <w:right w:val="none" w:sz="0" w:space="0" w:color="auto"/>
      </w:divBdr>
    </w:div>
    <w:div w:id="142071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2025-12-27T06:57:00Z</dcterms:created>
  <dcterms:modified xsi:type="dcterms:W3CDTF">2025-12-27T06:57:00Z</dcterms:modified>
</cp:coreProperties>
</file>