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933"/>
        <w:gridCol w:w="4289"/>
      </w:tblGrid>
      <w:tr w:rsidR="00720EED" w:rsidRPr="00720EED" w:rsidTr="00720EED">
        <w:trPr>
          <w:tblCellSpacing w:w="0" w:type="dxa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Ảnh</w:t>
            </w:r>
            <w:proofErr w:type="spellEnd"/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photo</w:t>
            </w:r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2x3 cm</w:t>
            </w:r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See notes</w:t>
            </w:r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(2)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9" w:type="dxa"/>
            <w:shd w:val="clear" w:color="auto" w:fill="FFFFFF"/>
            <w:hideMark/>
          </w:tcPr>
          <w:p w:rsidR="00720EED" w:rsidRPr="00720EED" w:rsidRDefault="00720EED" w:rsidP="00720EED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12"/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(Form)NA12</w:t>
            </w:r>
            <w:bookmarkEnd w:id="0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  <w:tr w:rsidR="00720EED" w:rsidRPr="00720EED" w:rsidTr="00720EED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0EED" w:rsidRPr="00720EED" w:rsidRDefault="00720EED" w:rsidP="00720EED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1" w:name="chuong_pl_12_name"/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 XIN THƯỜNG TRÚ</w:t>
            </w:r>
            <w:bookmarkEnd w:id="1"/>
          </w:p>
          <w:p w:rsidR="00720EED" w:rsidRPr="00720EED" w:rsidRDefault="00720EED" w:rsidP="00720EED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2" w:name="chuong_pl_12_name_name"/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APPLICATION FORM FOR PERMANENT RESIDENCE STATUS</w:t>
            </w:r>
            <w:bookmarkEnd w:id="2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(D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ù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 cho người nước ngoài đang tạm trú tại Việt Nam)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(For temporary residence 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f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oreigners in Viet Nam)</w:t>
            </w:r>
          </w:p>
        </w:tc>
      </w:tr>
    </w:tbl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Họ tên (chữ in hoa):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Ful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name (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 Capital letters)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có.........................................................................................................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Other names (if any)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720EED" w:rsidRPr="00720EED" w:rsidTr="00720EED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2- 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Nam 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Nữ 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Sinh</w:t>
            </w:r>
            <w:proofErr w:type="spellEnd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</w:t>
            </w:r>
          </w:p>
        </w:tc>
      </w:tr>
      <w:tr w:rsidR="00720EED" w:rsidRPr="00720EED" w:rsidTr="00720EED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Ma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Fema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Date of birth (Day, Month, Year)</w:t>
            </w:r>
          </w:p>
        </w:tc>
      </w:tr>
    </w:tbl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4-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Nơi sinh: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Place of birth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5-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Quốc tịch gốc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</w:t>
      </w:r>
      <w:proofErr w:type="gram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6- 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tịch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nay:…………………………….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Nationality at birth                                           Current nationality: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7-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Dân tộc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</w:t>
      </w:r>
      <w:proofErr w:type="gram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8- Tôn giáo: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Ethn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 group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                         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Religion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9- Hộ chiếu/giấy tờ có giá trị đi lại quốc tế số 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Passport or internationa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Trave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Document number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10-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Cơ quan cấp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</w:t>
      </w:r>
      <w:proofErr w:type="gram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có giá trị đến ngày: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……./………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Issuing authority: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                                              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Exp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ry date (Day, Month, Year)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11- Địa chỉ cư trú, nghề nghiệp, nơi làm việc ở nước ngoài trước khi nhập cảnh Việt Nam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Residential address, occupation and business address abroad before coming to V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et Nam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Res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dentia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</w:t>
      </w:r>
      <w:proofErr w:type="gram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address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Nghề nghiệp </w:t>
      </w:r>
      <w:proofErr w:type="gram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Occupation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Nơi làm việc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 xml:space="preserve">Business </w:t>
      </w:r>
      <w:proofErr w:type="gram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address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12-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Trình độ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Qualifications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Học vấn (bằng cấp, học vị)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……………….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Tay nghề chuyên môn (ngành, bậc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)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Academic qua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ifications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 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Professional sk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 (area, leve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- Trình độ tiếng Việt (nói, nghe, đọc, viết)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Vietnamese 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anguage skil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 (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speaking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,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li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stening, reading, writing)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13-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Nhập cảnh Việt Nam ngày: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qua cửa khẩu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Date of the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atest entry into Viet Nam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v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 entry port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Mục đích nhập cảnh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</w:t>
      </w:r>
      <w:proofErr w:type="gram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Được phép tạm trú đến ngày: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Purpose of entry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                              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Permitted to remain unt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l (Day, Month, Year)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lastRenderedPageBreak/>
        <w:t>14- Địa chỉ tạm trú, nghề nghiệp, nơi làm việc tại Việt Nam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Temporary address, occupation, business address in Viet Nam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Temporary res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dent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address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Nghề nghiệp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Occupation</w:t>
      </w:r>
      <w:proofErr w:type="gram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: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Nơi làm việc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Business address: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Điện thoại liên hệ: Nhà riêng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…………..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Cơ quan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 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động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Telephone Home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Office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Mobi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15-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Quá trình hoạt động của bản thân (tóm tắt từ lúc 18 tuổi đến nay, từng thời gian làm gì?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ở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đâu?)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Brief persona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exper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ence (from age 18 to date: what d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 you do? where d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 you stay?)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Tham gia tổ chức chính trị, xã hội (tên tổ chức, ngày tham gia, chức vụ hoặc chức danh trong tổ chức):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Partic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pat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on in any po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cal parties or socia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organisations (name, part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pating date, position or 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 held)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16- Thân nhân Family members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342"/>
        <w:gridCol w:w="1128"/>
        <w:gridCol w:w="1321"/>
        <w:gridCol w:w="2222"/>
        <w:gridCol w:w="1906"/>
      </w:tblGrid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Quan hệ (3) 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Re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ationship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Họ tên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Ful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 tháng năm sinh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Quốc tịch 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Ngh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ề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nghiệp 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Chỗ ở hiện nay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Current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residential address</w:t>
            </w: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20EED" w:rsidRPr="00720EED" w:rsidTr="00720EED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17- Khả năng bảo đảm cuộc sống nếu được phép thường trú tại Việt Nam (4)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Living costs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affordability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if permanent residency in Viet Nam is granted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a.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V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ề chỗ ở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lastRenderedPageBreak/>
        <w:t>Your accommodation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3349"/>
      </w:tblGrid>
      <w:tr w:rsidR="00720EED" w:rsidRPr="00720EED" w:rsidTr="00720EED">
        <w:trPr>
          <w:tblCellSpacing w:w="0" w:type="dxa"/>
        </w:trPr>
        <w:tc>
          <w:tcPr>
            <w:tcW w:w="5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Người bảo lãnh cung cấp hoặc cho ở cùng nhà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Provided by/ shared with the sponsor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</w:tr>
      <w:tr w:rsidR="00720EED" w:rsidRPr="00720EED" w:rsidTr="00720EED">
        <w:trPr>
          <w:tblCellSpacing w:w="0" w:type="dxa"/>
        </w:trPr>
        <w:tc>
          <w:tcPr>
            <w:tcW w:w="5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Người xin thường trú tự mua, thuê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Owned /rent by the app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li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cant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</w:tr>
    </w:tbl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b.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Khả năng tài chính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Financial Capab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ty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Nguồn tài chính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Finantial support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2987"/>
      </w:tblGrid>
      <w:tr w:rsidR="00720EED" w:rsidRPr="00720EED" w:rsidTr="00720EED">
        <w:trPr>
          <w:tblCellSpacing w:w="0" w:type="dxa"/>
        </w:trPr>
        <w:tc>
          <w:tcPr>
            <w:tcW w:w="5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Người bảo lãnh cung cấp tài chính hoặc nuôi dưỡng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Financia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ly supported or brought up by the sponsor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</w:tr>
      <w:tr w:rsidR="00720EED" w:rsidRPr="00720EED" w:rsidTr="00720EED">
        <w:trPr>
          <w:tblCellSpacing w:w="0" w:type="dxa"/>
        </w:trPr>
        <w:tc>
          <w:tcPr>
            <w:tcW w:w="5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Người xin thường trú tự túc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Self-funded by the app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li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cant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</w:tr>
    </w:tbl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Mức 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thu</w:t>
      </w:r>
      <w:proofErr w:type="gram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nhập hiện nay (tính theo đồng Việt Nam/tháng):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Current income (in Vietnamese Dong/per month)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18- Nội dung đề nghị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Requests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- Xin thường trú tại địa chỉ: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App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ying for permanent res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dency at the address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Số nhà: ……………Đường/ phố/ thôn………………………….. Phường/ xã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House number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Street/Ro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d/V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age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                        Ward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/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commune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quận/huyện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thành phố/ 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is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trict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                             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City/ Province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Lý do xin thường trú (5</w:t>
      </w:r>
      <w:proofErr w:type="gram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)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</w:t>
      </w:r>
      <w:proofErr w:type="gramEnd"/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Reason for permanent res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dence app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li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cation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Tôi xin cam đoan những nội dung trên là đúng sự thật.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dec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are to the best of my know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edge that a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l the above part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cu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ars are correct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072"/>
      </w:tblGrid>
      <w:tr w:rsidR="00720EED" w:rsidRPr="00720EED" w:rsidTr="00720EED">
        <w:trPr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ED" w:rsidRPr="00720EED" w:rsidRDefault="00720EED" w:rsidP="00720E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Làm tại: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tháng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năm 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Done at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      d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ate (Day, Month, Year)</w:t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đề nghị (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ký, ghi rõ họ tên)</w:t>
            </w:r>
            <w:r w:rsidRPr="00720EE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The applicant ’s s</w:t>
            </w:r>
            <w:proofErr w:type="spellStart"/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gnature and fu</w:t>
            </w:r>
            <w:proofErr w:type="spellStart"/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Pr="00720EE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name</w:t>
            </w:r>
          </w:p>
        </w:tc>
      </w:tr>
    </w:tbl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/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Notes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 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Mỗi người khai 01 bản, nộp trực tiếp tại 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Phòng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Quản lý xuất nhập cảnh Công an </w:t>
      </w:r>
      <w:proofErr w:type="spellStart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, thành phố trực thuộc Trung ương nơi xin thường trú; trường hợp người có công lao, đóng góp cho sự nghiệp xây dựng và bảo vệ Tổ quốc Việt Nam, nhà khoa học, chuyên gia th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ì</w:t>
      </w: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 nộp tại Cục Quản lý xuất nhập cảnh.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Submit in person one completed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f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orm at the Immigration Office of province/ Central City Public Security where the applicant is applying for permanent residency. For the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f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oreigners who have contribution to the Cause of Development and Protection of Viet Nam, or are scientists and specialists, submit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at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the 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mmigration Department.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lastRenderedPageBreak/>
        <w:t>(2) Kèm 03 ảnh mới chụp, cỡ 2x3cm, phông nền trắng, mặt nhìn thẳng, đầu để trần, không đeo kính mầu (01 ảnh dán vào đơn và ảnh để rời).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Enclose 03 recently taken photos in 2x3cm s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iz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e, with white background, front view, bare head and withou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sunglasses (one pho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 on the form and the others separate).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(3) Ghi rõ bố, mẹ, vợ, chồng, con.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State clearly the information about parents, spouse and children.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(4) Đánh dấu x vào ô tương ứng và kèm theo giấy tờ chứng minh.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Mark X on the appropriate box and enclose support</w:t>
      </w:r>
      <w:proofErr w:type="spellStart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ng documents.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noProof w:val="0"/>
          <w:color w:val="000000"/>
          <w:sz w:val="20"/>
          <w:szCs w:val="20"/>
        </w:rPr>
        <w:t>(5) Ghi rõ lý do xin thường trú, kèm theo giấy tờ chứng minh.</w:t>
      </w:r>
    </w:p>
    <w:p w:rsidR="00720EED" w:rsidRPr="00720EED" w:rsidRDefault="00720EED" w:rsidP="00720E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Speci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f</w:t>
      </w:r>
      <w:r w:rsidRPr="00720EE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reasons for permanent residency application and enclose supporting documents.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ED"/>
    <w:rsid w:val="006A526C"/>
    <w:rsid w:val="007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29F62-2146-43A9-81EE-A0139B99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2023-06-12T01:49:00Z</dcterms:created>
  <dcterms:modified xsi:type="dcterms:W3CDTF">2023-06-12T01:49:00Z</dcterms:modified>
</cp:coreProperties>
</file>