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3E" w:rsidRPr="000A42B7" w:rsidRDefault="0067393E" w:rsidP="0067393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/>
          <w:i/>
          <w:sz w:val="24"/>
          <w:szCs w:val="24"/>
          <w:lang w:val="vi-VN"/>
        </w:rPr>
        <w:t>Mẫu: Giấy đề nghị thẩm định thiết kế tàu biển</w:t>
      </w:r>
    </w:p>
    <w:p w:rsidR="0067393E" w:rsidRPr="000A42B7" w:rsidRDefault="0067393E" w:rsidP="0067393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0A42B7">
        <w:rPr>
          <w:rFonts w:ascii="Times New Roman" w:hAnsi="Times New Roman" w:cs="Times New Roman"/>
          <w:b/>
          <w:sz w:val="24"/>
          <w:szCs w:val="24"/>
          <w:lang w:val="vi-VN"/>
        </w:rPr>
        <w:t>ỘNG HÒA XÃ HỘI CHỦ NGHĨA VIỆT NAM</w:t>
      </w:r>
    </w:p>
    <w:p w:rsidR="0067393E" w:rsidRPr="000A42B7" w:rsidRDefault="0067393E" w:rsidP="0067393E">
      <w:pPr>
        <w:pStyle w:val="Heading2"/>
        <w:spacing w:after="120"/>
        <w:jc w:val="center"/>
        <w:rPr>
          <w:rFonts w:ascii="Times New Roman" w:hAnsi="Times New Roman"/>
          <w:i/>
          <w:sz w:val="24"/>
          <w:szCs w:val="24"/>
          <w:lang w:val="vi-VN" w:eastAsia="x-none"/>
        </w:rPr>
      </w:pPr>
      <w:r w:rsidRPr="000A42B7">
        <w:rPr>
          <w:rFonts w:ascii="Times New Roman" w:hAnsi="Times New Roman"/>
          <w:i/>
          <w:sz w:val="24"/>
          <w:szCs w:val="24"/>
          <w:lang w:val="vi-VN" w:eastAsia="x-none"/>
        </w:rPr>
        <w:t>Độc lập - Tự do - Hạnh phúc</w:t>
      </w:r>
    </w:p>
    <w:p w:rsidR="0067393E" w:rsidRPr="000A42B7" w:rsidRDefault="0067393E" w:rsidP="0067393E">
      <w:pPr>
        <w:spacing w:before="120" w:after="120" w:line="240" w:lineRule="auto"/>
        <w:ind w:right="1423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18414</wp:posOffset>
                </wp:positionV>
                <wp:extent cx="18288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F855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2pt,1.45pt" to="29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BYHQ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"/>
            </w:pict>
          </mc:Fallback>
        </mc:AlternateContent>
      </w:r>
    </w:p>
    <w:p w:rsidR="0067393E" w:rsidRPr="000A42B7" w:rsidRDefault="0067393E" w:rsidP="0067393E">
      <w:pPr>
        <w:spacing w:before="120" w:after="120" w:line="240" w:lineRule="auto"/>
        <w:ind w:right="155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vi-VN"/>
        </w:rPr>
        <w:t>ĐỀ NGHỊ THẨM ĐỊNH THIẾT KẾ TÀU BIỂN</w:t>
      </w:r>
    </w:p>
    <w:p w:rsidR="0067393E" w:rsidRPr="000A42B7" w:rsidRDefault="0067393E" w:rsidP="0067393E">
      <w:pPr>
        <w:tabs>
          <w:tab w:val="left" w:pos="1080"/>
          <w:tab w:val="left" w:pos="3600"/>
          <w:tab w:val="left" w:pos="4550"/>
          <w:tab w:val="left" w:pos="6840"/>
          <w:tab w:val="left" w:pos="7560"/>
        </w:tabs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iCs/>
          <w:sz w:val="24"/>
          <w:szCs w:val="24"/>
          <w:lang w:val="vi-VN"/>
        </w:rPr>
        <w:t>Số :</w:t>
      </w:r>
      <w:r w:rsidRPr="000A42B7">
        <w:rPr>
          <w:rFonts w:ascii="Times New Roman" w:hAnsi="Times New Roman" w:cs="Times New Roman"/>
          <w:iCs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iCs/>
          <w:sz w:val="24"/>
          <w:szCs w:val="24"/>
          <w:lang w:val="vi-VN"/>
        </w:rPr>
        <w:tab/>
        <w:t xml:space="preserve">Địa điểm : </w:t>
      </w:r>
      <w:r w:rsidRPr="000A42B7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 </w:t>
      </w:r>
      <w:r w:rsidRPr="000A42B7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Ngày : </w:t>
      </w:r>
    </w:p>
    <w:p w:rsidR="0067393E" w:rsidRPr="000A42B7" w:rsidRDefault="0067393E" w:rsidP="006739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-3811</wp:posOffset>
                </wp:positionV>
                <wp:extent cx="1346835" cy="0"/>
                <wp:effectExtent l="0" t="0" r="2476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505F" id="Straight Connector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8pt,-.3pt" to="476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-3811</wp:posOffset>
                </wp:positionV>
                <wp:extent cx="1083310" cy="0"/>
                <wp:effectExtent l="0" t="0" r="2159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726E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3pt" to="121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-3811</wp:posOffset>
                </wp:positionV>
                <wp:extent cx="1315720" cy="0"/>
                <wp:effectExtent l="0" t="0" r="1778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4631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85pt,-.3pt" to="33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" strokeweight=".5pt">
                <v:stroke dashstyle="1 1" endcap="round"/>
              </v:line>
            </w:pict>
          </mc:Fallback>
        </mc:AlternateConten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Kính gửi: Cục Đăng kiểm Việt Nam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Cơ sở thiết kế: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Địa chỉ: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leader="dot" w:pos="3969"/>
          <w:tab w:val="center" w:leader="dot" w:pos="6804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Điện thoại: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Fax: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Email: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vi-VN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vi-VN"/>
        </w:rPr>
        <w:t>I/ Thiết kế đóng mới</w:t>
      </w:r>
      <w:r w:rsidRPr="000A42B7">
        <w:rPr>
          <w:rFonts w:ascii="Times New Roman" w:hAnsi="Times New Roman" w:cs="Times New Roman"/>
          <w:b/>
          <w:sz w:val="24"/>
          <w:szCs w:val="24"/>
          <w:vertAlign w:val="superscript"/>
          <w:lang w:val="vi-VN"/>
        </w:rPr>
        <w:t>(1)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Tên/ký hiệu thiết kế: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center" w:leader="dot" w:pos="3261"/>
          <w:tab w:val="left" w:leader="dot" w:pos="4536"/>
          <w:tab w:val="center" w:leader="dot" w:pos="6804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Các thông số chính của tàu: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Chiều dài (L</w:t>
      </w:r>
      <w:r w:rsidRPr="000A42B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max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/L):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(m)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Chiều rộng (B</w:t>
      </w:r>
      <w:r w:rsidRPr="000A42B7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max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/B):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(m)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Chiều cao mạn (D):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(m)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Chiều chìm thiết kế lớn nhất (d):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(m)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Tổng dung tích (GT):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Trọng tải toàn phần (DW):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(t)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Số lượng thuyền viên tối đa trên tàu: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(người)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Số lượng hành khách/người khác tối đa trên tàu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(người)</w:t>
      </w:r>
    </w:p>
    <w:p w:rsidR="0067393E" w:rsidRPr="000A42B7" w:rsidRDefault="0067393E" w:rsidP="0067393E">
      <w:pPr>
        <w:tabs>
          <w:tab w:val="left" w:leader="dot" w:pos="3686"/>
          <w:tab w:val="left" w:leader="dot" w:pos="5529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Ký hiệu máy chính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 xml:space="preserve">Số lượng :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(chiếc) ; Công suất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(kW)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Vật liệu thân tàu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Kiểu và công dụng của tàu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 xml:space="preserve">Loại hàng chuyên chở :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Tốc độ thiết kế của tàu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lastRenderedPageBreak/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Cấp thiết kế dự kiến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3119"/>
          <w:tab w:val="left" w:pos="4678"/>
          <w:tab w:val="left" w:pos="751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Vùng hoạt động : Tuyến nội địa ; Tuyến quốc tế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Chủ sử dụng thiết kế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Nơi đóng 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spacing w:before="120" w:after="12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vertAlign w:val="superscript"/>
          <w:lang w:val="vi-VN"/>
        </w:rPr>
      </w:pPr>
      <w:r w:rsidRPr="000A42B7">
        <w:rPr>
          <w:rFonts w:ascii="Times New Roman" w:hAnsi="Times New Roman" w:cs="Times New Roman"/>
          <w:b/>
          <w:spacing w:val="-6"/>
          <w:sz w:val="24"/>
          <w:szCs w:val="24"/>
          <w:lang w:val="vi-VN"/>
        </w:rPr>
        <w:t>II/ Thiết kế hoán cải/sửa đổi</w:t>
      </w:r>
      <w:r w:rsidRPr="000A42B7">
        <w:rPr>
          <w:rFonts w:ascii="Times New Roman" w:hAnsi="Times New Roman" w:cs="Times New Roman"/>
          <w:b/>
          <w:spacing w:val="-6"/>
          <w:sz w:val="24"/>
          <w:szCs w:val="24"/>
          <w:vertAlign w:val="superscript"/>
          <w:lang w:val="vi-VN"/>
        </w:rPr>
        <w:t>(2)</w:t>
      </w:r>
    </w:p>
    <w:p w:rsidR="0067393E" w:rsidRPr="000A42B7" w:rsidRDefault="0067393E" w:rsidP="0067393E">
      <w:pPr>
        <w:tabs>
          <w:tab w:val="center" w:leader="dot" w:pos="2268"/>
          <w:tab w:val="center" w:leader="dot" w:pos="6096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Tên tàu/kí hiệu thiết kế ban đầu: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>/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center" w:leader="dot" w:pos="2268"/>
          <w:tab w:val="center" w:leader="dot" w:pos="6096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Kí hiệu thiết kế mới (nếu có):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center" w:leader="dot" w:pos="3402"/>
          <w:tab w:val="center" w:leader="dot" w:pos="5670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Số Phân cấp/Phân biệt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  <w:t xml:space="preserve"> Số IMO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center" w:leader="dot" w:pos="2268"/>
          <w:tab w:val="left" w:leader="dot" w:pos="4253"/>
          <w:tab w:val="center" w:leader="dot" w:pos="6804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Chủ tàu biển/Công ty tàu biển: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center" w:leader="dot" w:pos="3261"/>
          <w:tab w:val="left" w:leader="dot" w:pos="4536"/>
          <w:tab w:val="center" w:leader="dot" w:pos="6804"/>
          <w:tab w:val="right" w:leader="dot" w:pos="9072"/>
          <w:tab w:val="left" w:pos="9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Nội dung đề nghị hoán cải/sửa đổi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67393E" w:rsidRPr="000A42B7" w:rsidRDefault="0067393E" w:rsidP="0067393E">
      <w:pPr>
        <w:tabs>
          <w:tab w:val="left" w:pos="0"/>
          <w:tab w:val="center" w:leader="dot" w:pos="5103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0"/>
          <w:tab w:val="center" w:leader="dot" w:pos="5103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0"/>
          <w:tab w:val="center" w:leader="dot" w:pos="5103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0"/>
          <w:tab w:val="center" w:leader="dot" w:pos="5103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0"/>
          <w:tab w:val="center" w:leader="dot" w:pos="5103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7393E" w:rsidRPr="000A42B7" w:rsidRDefault="0067393E" w:rsidP="0067393E">
      <w:pPr>
        <w:tabs>
          <w:tab w:val="left" w:pos="0"/>
          <w:tab w:val="left" w:pos="3119"/>
          <w:tab w:val="left" w:pos="4678"/>
          <w:tab w:val="left" w:pos="7513"/>
          <w:tab w:val="left" w:pos="9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Vùng hoạt động sau hoán cải/sửa đổi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: Tuyến nội địa/Tuyến quốc tế</w:t>
      </w:r>
      <w:r w:rsidRPr="000A42B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(2)</w:t>
      </w:r>
    </w:p>
    <w:p w:rsidR="0067393E" w:rsidRPr="000A42B7" w:rsidRDefault="0067393E" w:rsidP="0067393E">
      <w:pPr>
        <w:pStyle w:val="Heading3"/>
        <w:spacing w:before="120" w:after="120"/>
        <w:rPr>
          <w:rFonts w:ascii="Times New Roman" w:hAnsi="Times New Roman"/>
          <w:b w:val="0"/>
          <w:bCs/>
          <w:i/>
          <w:iCs/>
          <w:strike/>
          <w:spacing w:val="-6"/>
          <w:szCs w:val="24"/>
          <w:lang w:val="vi-VN" w:eastAsia="x-none"/>
        </w:rPr>
      </w:pPr>
      <w:r w:rsidRPr="000A42B7">
        <w:rPr>
          <w:rFonts w:ascii="Times New Roman" w:hAnsi="Times New Roman"/>
          <w:b w:val="0"/>
          <w:i/>
          <w:szCs w:val="24"/>
          <w:lang w:val="vi-VN" w:eastAsia="x-none"/>
        </w:rPr>
        <w:t>Nơi thi công:</w:t>
      </w:r>
      <w:r w:rsidRPr="000A42B7">
        <w:rPr>
          <w:rFonts w:ascii="Times New Roman" w:hAnsi="Times New Roman"/>
          <w:b w:val="0"/>
          <w:bCs/>
          <w:i/>
          <w:iCs/>
          <w:spacing w:val="-6"/>
          <w:szCs w:val="24"/>
          <w:lang w:val="vi-VN" w:eastAsia="x-none"/>
        </w:rPr>
        <w:tab/>
      </w:r>
    </w:p>
    <w:p w:rsidR="0067393E" w:rsidRPr="000A42B7" w:rsidRDefault="0067393E" w:rsidP="0067393E">
      <w:pPr>
        <w:tabs>
          <w:tab w:val="center" w:leader="dot" w:pos="4536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spacing w:val="-6"/>
          <w:sz w:val="24"/>
          <w:szCs w:val="24"/>
          <w:lang w:val="vi-VN"/>
        </w:rPr>
      </w:pPr>
    </w:p>
    <w:p w:rsidR="0067393E" w:rsidRPr="000A42B7" w:rsidRDefault="0067393E" w:rsidP="0067393E">
      <w:pPr>
        <w:pStyle w:val="Heading1"/>
        <w:tabs>
          <w:tab w:val="center" w:pos="7088"/>
        </w:tabs>
        <w:spacing w:before="120" w:after="120"/>
        <w:ind w:right="2160" w:firstLine="4860"/>
        <w:rPr>
          <w:rFonts w:ascii="Times New Roman" w:hAnsi="Times New Roman"/>
          <w:sz w:val="24"/>
          <w:szCs w:val="24"/>
          <w:lang w:val="vi-VN" w:eastAsia="x-none"/>
        </w:rPr>
      </w:pPr>
      <w:r w:rsidRPr="000A42B7">
        <w:rPr>
          <w:rFonts w:ascii="Times New Roman" w:hAnsi="Times New Roman"/>
          <w:sz w:val="24"/>
          <w:szCs w:val="24"/>
          <w:lang w:val="vi-VN" w:eastAsia="x-none"/>
        </w:rPr>
        <w:t>Người đề nghị</w:t>
      </w:r>
    </w:p>
    <w:p w:rsidR="0067393E" w:rsidRPr="000A42B7" w:rsidRDefault="0067393E" w:rsidP="0067393E">
      <w:pPr>
        <w:tabs>
          <w:tab w:val="center" w:leader="dot" w:pos="4536"/>
          <w:tab w:val="right" w:leader="dot" w:pos="9072"/>
        </w:tabs>
        <w:spacing w:before="120" w:after="120" w:line="240" w:lineRule="auto"/>
        <w:ind w:right="2160" w:firstLine="4536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(Ký tên và đóng dấu)</w:t>
      </w:r>
    </w:p>
    <w:p w:rsidR="0067393E" w:rsidRPr="000A42B7" w:rsidRDefault="0067393E" w:rsidP="0067393E">
      <w:pPr>
        <w:tabs>
          <w:tab w:val="left" w:pos="153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67393E" w:rsidRPr="000A42B7" w:rsidRDefault="0067393E" w:rsidP="0067393E">
      <w:pPr>
        <w:pStyle w:val="Footer"/>
        <w:tabs>
          <w:tab w:val="left" w:pos="993"/>
        </w:tabs>
        <w:rPr>
          <w:rFonts w:ascii="Times New Roman" w:hAnsi="Times New Roman"/>
          <w:sz w:val="24"/>
          <w:szCs w:val="24"/>
          <w:lang w:val="vi-VN"/>
        </w:rPr>
      </w:pPr>
      <w:r w:rsidRPr="000A42B7">
        <w:rPr>
          <w:rFonts w:ascii="Times New Roman" w:hAnsi="Times New Roman"/>
          <w:sz w:val="24"/>
          <w:szCs w:val="24"/>
          <w:lang w:val="vi-VN"/>
        </w:rPr>
        <w:t xml:space="preserve">Chú thích : </w:t>
      </w:r>
    </w:p>
    <w:p w:rsidR="0067393E" w:rsidRPr="000A42B7" w:rsidRDefault="0067393E" w:rsidP="0067393E">
      <w:pPr>
        <w:pStyle w:val="Footer"/>
        <w:tabs>
          <w:tab w:val="left" w:pos="993"/>
        </w:tabs>
        <w:rPr>
          <w:rFonts w:ascii="Times New Roman" w:hAnsi="Times New Roman"/>
          <w:sz w:val="24"/>
          <w:szCs w:val="24"/>
          <w:lang w:val="vi-VN"/>
        </w:rPr>
      </w:pPr>
      <w:r w:rsidRPr="000A42B7">
        <w:rPr>
          <w:rFonts w:ascii="Times New Roman" w:hAnsi="Times New Roman"/>
          <w:sz w:val="24"/>
          <w:szCs w:val="24"/>
          <w:lang w:val="vi-VN"/>
        </w:rPr>
        <w:t>(1) Nếu áp dụng.</w:t>
      </w:r>
    </w:p>
    <w:p w:rsidR="0067393E" w:rsidRPr="000A42B7" w:rsidRDefault="0067393E" w:rsidP="0067393E">
      <w:pPr>
        <w:pStyle w:val="Footer"/>
        <w:rPr>
          <w:rFonts w:ascii="Times New Roman" w:hAnsi="Times New Roman"/>
          <w:sz w:val="24"/>
          <w:szCs w:val="24"/>
        </w:rPr>
      </w:pPr>
      <w:r w:rsidRPr="000A42B7">
        <w:rPr>
          <w:rFonts w:ascii="Times New Roman" w:hAnsi="Times New Roman"/>
          <w:sz w:val="24"/>
          <w:szCs w:val="24"/>
          <w:lang w:val="vi-VN"/>
        </w:rPr>
        <w:t>(2) Gạch bỏ nếu không phù hợp</w:t>
      </w:r>
      <w:r w:rsidRPr="000A42B7">
        <w:rPr>
          <w:rFonts w:ascii="Times New Roman" w:hAnsi="Times New Roman"/>
          <w:sz w:val="24"/>
          <w:szCs w:val="24"/>
        </w:rPr>
        <w:t>.</w:t>
      </w:r>
    </w:p>
    <w:p w:rsidR="006A526C" w:rsidRDefault="0067393E" w:rsidP="0067393E">
      <w:r w:rsidRPr="000A42B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Hel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3E"/>
    <w:rsid w:val="0067393E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6BFB29-73B4-4E63-8BAB-A2AB3E7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3E"/>
    <w:pPr>
      <w:spacing w:after="200" w:line="276" w:lineRule="auto"/>
    </w:pPr>
    <w:rPr>
      <w:rFonts w:ascii="Calibri" w:eastAsia="Times New Roman" w:hAnsi="Calibri" w:cs="Wingding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93E"/>
    <w:pPr>
      <w:keepNext/>
      <w:spacing w:before="240" w:after="60" w:line="240" w:lineRule="auto"/>
      <w:jc w:val="center"/>
      <w:outlineLvl w:val="0"/>
    </w:pPr>
    <w:rPr>
      <w:rFonts w:ascii="MS Gothic" w:hAnsi="MS Gothic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393E"/>
    <w:pPr>
      <w:keepNext/>
      <w:spacing w:before="120" w:after="0" w:line="240" w:lineRule="auto"/>
      <w:outlineLvl w:val="1"/>
    </w:pPr>
    <w:rPr>
      <w:rFonts w:ascii="VNHelvet" w:hAnsi="VNHelve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393E"/>
    <w:pPr>
      <w:keepNext/>
      <w:spacing w:after="0" w:line="240" w:lineRule="auto"/>
      <w:outlineLvl w:val="2"/>
    </w:pPr>
    <w:rPr>
      <w:rFonts w:ascii="VNHelvet" w:hAnsi="VNHelvet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93E"/>
    <w:rPr>
      <w:rFonts w:ascii="MS Gothic" w:eastAsia="Times New Roman" w:hAnsi="MS Gothic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93E"/>
    <w:rPr>
      <w:rFonts w:ascii="VNHelvet" w:eastAsia="Times New Roman" w:hAnsi="VNHelve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393E"/>
    <w:rPr>
      <w:rFonts w:ascii="VNHelvet" w:eastAsia="Times New Roman" w:hAnsi="VNHelvet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393E"/>
    <w:pPr>
      <w:tabs>
        <w:tab w:val="center" w:pos="4680"/>
        <w:tab w:val="right" w:pos="9360"/>
      </w:tabs>
      <w:spacing w:after="0" w:line="240" w:lineRule="auto"/>
      <w:ind w:firstLine="737"/>
      <w:jc w:val="both"/>
    </w:pPr>
    <w:rPr>
      <w:rFonts w:ascii="MS Gothic" w:eastAsia="SimSun" w:hAnsi="MS Gothic" w:cs="Times New Roman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393E"/>
    <w:rPr>
      <w:rFonts w:ascii="MS Gothic" w:eastAsia="SimSun" w:hAnsi="MS Gothic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2023-07-17T04:00:00Z</dcterms:created>
  <dcterms:modified xsi:type="dcterms:W3CDTF">2023-07-17T04:01:00Z</dcterms:modified>
</cp:coreProperties>
</file>