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834" w:rsidRPr="006604A3" w:rsidRDefault="00ED7834" w:rsidP="00ED7834">
      <w:pPr>
        <w:spacing w:before="120"/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  <w:r w:rsidRPr="006604A3">
        <w:rPr>
          <w:rFonts w:ascii="Arial" w:hAnsi="Arial" w:cs="Arial"/>
          <w:b/>
          <w:sz w:val="20"/>
          <w:szCs w:val="20"/>
          <w:lang w:val="en-US" w:eastAsia="en-US"/>
        </w:rPr>
        <w:t>ĐƠN ĐỀ NGHỊ</w:t>
      </w:r>
    </w:p>
    <w:p w:rsidR="00ED7834" w:rsidRPr="006604A3" w:rsidRDefault="00ED7834" w:rsidP="00ED7834">
      <w:pPr>
        <w:spacing w:before="120"/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Về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việc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xác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định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trước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mã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số</w:t>
      </w:r>
      <w:proofErr w:type="spellEnd"/>
    </w:p>
    <w:p w:rsidR="00ED7834" w:rsidRPr="006604A3" w:rsidRDefault="00ED7834" w:rsidP="00ED7834">
      <w:pPr>
        <w:spacing w:before="120"/>
        <w:jc w:val="center"/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Kính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gửi</w:t>
      </w:r>
      <w:proofErr w:type="spellEnd"/>
      <w:proofErr w:type="gramStart"/>
      <w:r w:rsidRPr="006604A3">
        <w:rPr>
          <w:rFonts w:ascii="Arial" w:hAnsi="Arial" w:cs="Arial"/>
          <w:sz w:val="20"/>
          <w:szCs w:val="20"/>
          <w:lang w:val="en-US" w:eastAsia="en-US"/>
        </w:rPr>
        <w:t>:…................</w:t>
      </w:r>
      <w:proofErr w:type="gramEnd"/>
    </w:p>
    <w:p w:rsidR="00ED7834" w:rsidRPr="006604A3" w:rsidRDefault="00ED7834" w:rsidP="00ED7834">
      <w:pPr>
        <w:spacing w:before="120"/>
        <w:rPr>
          <w:rFonts w:ascii="Arial" w:hAnsi="Arial" w:cs="Arial"/>
          <w:b/>
          <w:sz w:val="20"/>
          <w:szCs w:val="20"/>
          <w:lang w:val="en-US" w:eastAsia="en-US"/>
        </w:rPr>
      </w:pPr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A.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Tổ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chức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,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cá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nhân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đề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nghị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xác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định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trước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mã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số</w:t>
      </w:r>
      <w:proofErr w:type="spell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4"/>
        <w:gridCol w:w="4650"/>
      </w:tblGrid>
      <w:tr w:rsidR="00ED7834" w:rsidRPr="006604A3" w:rsidTr="0025195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000000" w:fill="FFFFFF"/>
          </w:tcPr>
          <w:p w:rsidR="00ED7834" w:rsidRPr="006604A3" w:rsidRDefault="00ED7834" w:rsidP="0025195E">
            <w:pPr>
              <w:spacing w:before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1.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Tên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</w:p>
        </w:tc>
      </w:tr>
      <w:tr w:rsidR="00ED7834" w:rsidRPr="006604A3" w:rsidTr="0025195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000000" w:fill="FFFFFF"/>
          </w:tcPr>
          <w:p w:rsidR="00ED7834" w:rsidRPr="006604A3" w:rsidRDefault="00ED7834" w:rsidP="0025195E">
            <w:pPr>
              <w:spacing w:before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2.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Địa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chỉ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</w:p>
        </w:tc>
      </w:tr>
      <w:tr w:rsidR="00ED7834" w:rsidRPr="006604A3" w:rsidTr="0025195E">
        <w:tblPrEx>
          <w:tblCellMar>
            <w:top w:w="0" w:type="dxa"/>
            <w:bottom w:w="0" w:type="dxa"/>
          </w:tblCellMar>
        </w:tblPrEx>
        <w:tc>
          <w:tcPr>
            <w:tcW w:w="2512" w:type="pct"/>
            <w:shd w:val="clear" w:color="000000" w:fill="FFFFFF"/>
          </w:tcPr>
          <w:p w:rsidR="00ED7834" w:rsidRPr="006604A3" w:rsidRDefault="00ED7834" w:rsidP="0025195E">
            <w:pPr>
              <w:spacing w:before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3.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Điện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thoại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488" w:type="pct"/>
            <w:shd w:val="clear" w:color="000000" w:fill="FFFFFF"/>
          </w:tcPr>
          <w:p w:rsidR="00ED7834" w:rsidRPr="006604A3" w:rsidRDefault="00ED7834" w:rsidP="0025195E">
            <w:pPr>
              <w:spacing w:before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4. Fax:</w:t>
            </w:r>
          </w:p>
        </w:tc>
      </w:tr>
      <w:tr w:rsidR="00ED7834" w:rsidRPr="006604A3" w:rsidTr="0025195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000000" w:fill="FFFFFF"/>
          </w:tcPr>
          <w:p w:rsidR="00ED7834" w:rsidRPr="006604A3" w:rsidRDefault="00ED7834" w:rsidP="0025195E">
            <w:pPr>
              <w:spacing w:before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5.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Mã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số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thuế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</w:p>
        </w:tc>
      </w:tr>
    </w:tbl>
    <w:p w:rsidR="00ED7834" w:rsidRPr="006604A3" w:rsidRDefault="00ED7834" w:rsidP="00ED7834">
      <w:pPr>
        <w:spacing w:before="120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ED7834" w:rsidRPr="006604A3" w:rsidRDefault="00ED7834" w:rsidP="00ED7834">
      <w:pPr>
        <w:spacing w:before="120"/>
        <w:rPr>
          <w:rFonts w:ascii="Arial" w:hAnsi="Arial" w:cs="Arial"/>
          <w:b/>
          <w:sz w:val="20"/>
          <w:szCs w:val="20"/>
          <w:lang w:val="en-US" w:eastAsia="en-US"/>
        </w:rPr>
      </w:pPr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B.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Hàng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hóa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đề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nghị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xác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định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trước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mã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số</w:t>
      </w:r>
      <w:proofErr w:type="spell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9"/>
        <w:gridCol w:w="4655"/>
      </w:tblGrid>
      <w:tr w:rsidR="00ED7834" w:rsidRPr="006604A3" w:rsidTr="0025195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000000" w:fill="FFFFFF"/>
          </w:tcPr>
          <w:p w:rsidR="00ED7834" w:rsidRPr="006604A3" w:rsidRDefault="00ED7834" w:rsidP="0025195E">
            <w:pPr>
              <w:spacing w:before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6.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Tên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thương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mại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</w:p>
        </w:tc>
      </w:tr>
      <w:tr w:rsidR="00ED7834" w:rsidRPr="006604A3" w:rsidTr="0025195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000000" w:fill="FFFFFF"/>
          </w:tcPr>
          <w:p w:rsidR="00ED7834" w:rsidRPr="006604A3" w:rsidRDefault="00ED7834" w:rsidP="0025195E">
            <w:pPr>
              <w:spacing w:before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7.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Tên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gọi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theo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cấu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tạo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công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dụng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</w:p>
        </w:tc>
      </w:tr>
      <w:tr w:rsidR="00ED7834" w:rsidRPr="006604A3" w:rsidTr="0025195E">
        <w:tblPrEx>
          <w:tblCellMar>
            <w:top w:w="0" w:type="dxa"/>
            <w:bottom w:w="0" w:type="dxa"/>
          </w:tblCellMar>
        </w:tblPrEx>
        <w:tc>
          <w:tcPr>
            <w:tcW w:w="2509" w:type="pct"/>
            <w:shd w:val="clear" w:color="000000" w:fill="FFFFFF"/>
          </w:tcPr>
          <w:p w:rsidR="00ED7834" w:rsidRPr="006604A3" w:rsidRDefault="00ED7834" w:rsidP="0025195E">
            <w:pPr>
              <w:spacing w:before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8.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Ký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mã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hiệu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chủng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loại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491" w:type="pct"/>
            <w:shd w:val="clear" w:color="000000" w:fill="FFFFFF"/>
          </w:tcPr>
          <w:p w:rsidR="00ED7834" w:rsidRPr="006604A3" w:rsidRDefault="00ED7834" w:rsidP="0025195E">
            <w:pPr>
              <w:spacing w:before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9.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Nhà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sản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xuất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</w:p>
        </w:tc>
      </w:tr>
    </w:tbl>
    <w:p w:rsidR="00ED7834" w:rsidRPr="006604A3" w:rsidRDefault="00ED7834" w:rsidP="00ED7834">
      <w:pPr>
        <w:spacing w:before="120"/>
        <w:rPr>
          <w:rFonts w:ascii="Arial" w:hAnsi="Arial" w:cs="Arial"/>
          <w:sz w:val="20"/>
          <w:szCs w:val="20"/>
          <w:lang w:val="en-US" w:eastAsia="en-US"/>
        </w:rPr>
      </w:pPr>
    </w:p>
    <w:p w:rsidR="00ED7834" w:rsidRPr="006604A3" w:rsidRDefault="00ED7834" w:rsidP="00ED7834">
      <w:pPr>
        <w:spacing w:before="120"/>
        <w:rPr>
          <w:rFonts w:ascii="Arial" w:hAnsi="Arial" w:cs="Arial"/>
          <w:b/>
          <w:sz w:val="20"/>
          <w:szCs w:val="20"/>
          <w:lang w:val="en-US" w:eastAsia="en-US"/>
        </w:rPr>
      </w:pPr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C.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Mô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tả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chi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tiết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hàng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hóa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đề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nghị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xác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định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trước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mã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số</w:t>
      </w:r>
      <w:proofErr w:type="spell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4"/>
      </w:tblGrid>
      <w:tr w:rsidR="00ED7834" w:rsidRPr="006604A3" w:rsidTr="0025195E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000000" w:fill="FFFFFF"/>
          </w:tcPr>
          <w:p w:rsidR="00ED7834" w:rsidRPr="006604A3" w:rsidRDefault="00ED7834" w:rsidP="0025195E">
            <w:pPr>
              <w:spacing w:before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10.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Thành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phần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cấu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tạo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công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thức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hóa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học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</w:p>
        </w:tc>
      </w:tr>
      <w:tr w:rsidR="00ED7834" w:rsidRPr="006604A3" w:rsidTr="0025195E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000000" w:fill="FFFFFF"/>
          </w:tcPr>
          <w:p w:rsidR="00ED7834" w:rsidRPr="006604A3" w:rsidRDefault="00ED7834" w:rsidP="0025195E">
            <w:pPr>
              <w:spacing w:before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11.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Cơ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chế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hoạt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động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cách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thức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sử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dụng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</w:p>
        </w:tc>
      </w:tr>
      <w:tr w:rsidR="00ED7834" w:rsidRPr="006604A3" w:rsidTr="0025195E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000000" w:fill="FFFFFF"/>
          </w:tcPr>
          <w:p w:rsidR="00ED7834" w:rsidRPr="006604A3" w:rsidRDefault="00ED7834" w:rsidP="0025195E">
            <w:pPr>
              <w:spacing w:before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12.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Hàm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lượng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tính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trên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trọng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lượng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</w:p>
        </w:tc>
      </w:tr>
      <w:tr w:rsidR="00ED7834" w:rsidRPr="006604A3" w:rsidTr="0025195E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000000" w:fill="FFFFFF"/>
          </w:tcPr>
          <w:p w:rsidR="00ED7834" w:rsidRPr="006604A3" w:rsidRDefault="00ED7834" w:rsidP="0025195E">
            <w:pPr>
              <w:spacing w:before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13.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Thông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số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kỹ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thuật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</w:p>
        </w:tc>
      </w:tr>
      <w:tr w:rsidR="00ED7834" w:rsidRPr="006604A3" w:rsidTr="0025195E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000000" w:fill="FFFFFF"/>
          </w:tcPr>
          <w:p w:rsidR="00ED7834" w:rsidRPr="006604A3" w:rsidRDefault="00ED7834" w:rsidP="0025195E">
            <w:pPr>
              <w:spacing w:before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14.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Quy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trình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sản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xuất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</w:p>
        </w:tc>
      </w:tr>
      <w:tr w:rsidR="00ED7834" w:rsidRPr="006604A3" w:rsidTr="0025195E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000000" w:fill="FFFFFF"/>
          </w:tcPr>
          <w:p w:rsidR="00ED7834" w:rsidRPr="006604A3" w:rsidRDefault="00ED7834" w:rsidP="0025195E">
            <w:pPr>
              <w:spacing w:before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15.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Công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dụng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theo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thiết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kế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</w:p>
        </w:tc>
      </w:tr>
      <w:tr w:rsidR="00ED7834" w:rsidRPr="006604A3" w:rsidTr="0025195E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000000" w:fill="FFFFFF"/>
          </w:tcPr>
          <w:p w:rsidR="00ED7834" w:rsidRPr="006604A3" w:rsidRDefault="00ED7834" w:rsidP="0025195E">
            <w:pPr>
              <w:spacing w:before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16.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Các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thông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tin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khác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về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hàng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hóa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</w:p>
          <w:p w:rsidR="00ED7834" w:rsidRPr="006604A3" w:rsidRDefault="00ED7834" w:rsidP="0025195E">
            <w:pPr>
              <w:spacing w:before="120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a)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Trường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hợp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đang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chờ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kết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quả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xử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lý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của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cơ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quan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quản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lý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nhà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nước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theo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quy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định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tại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b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điểm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5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Khoản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3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Điều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1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Thông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tư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số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39/2018/TT-BTC</w:t>
            </w:r>
          </w:p>
          <w:p w:rsidR="00ED7834" w:rsidRPr="006604A3" w:rsidRDefault="00ED7834" w:rsidP="0025195E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Có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sym w:font="Wingdings 2" w:char="F0A3"/>
            </w:r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  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Không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sym w:font="Wingdings 2" w:char="F0A3"/>
            </w:r>
          </w:p>
          <w:p w:rsidR="00ED7834" w:rsidRPr="006604A3" w:rsidRDefault="00ED7834" w:rsidP="0025195E">
            <w:pPr>
              <w:spacing w:before="120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Trường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hợp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đánh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dấu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vào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ô “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có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”,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đề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nghị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nêu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cụ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thể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mã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số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số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văn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bản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hướng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dẫn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số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văn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bản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của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cơ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quan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quản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lý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nhà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nước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cơ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quan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điều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tra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về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việc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đang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thụ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lý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hồ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sơ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liên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quan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đến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hàng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hóa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.</w:t>
            </w:r>
          </w:p>
          <w:p w:rsidR="00ED7834" w:rsidRPr="006604A3" w:rsidRDefault="00ED7834" w:rsidP="0025195E">
            <w:pPr>
              <w:spacing w:before="120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b)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Thời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gian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dự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kiến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xuất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khẩu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nhập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khẩu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hàng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hóa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nêu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cụ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thể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thời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điểm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dự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kiến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xuất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khẩu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nhập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khẩu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hàng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hóa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trên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hợp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đồng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mua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bán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với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nước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ngoài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theo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quy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định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hiện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hành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của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hàng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hóa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đề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nghị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xác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định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trước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mã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số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do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tổ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chức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cá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nhân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có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đơn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đề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nghị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xác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định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trước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mã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số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trực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tiếp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thực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hiện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giao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dịch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)</w:t>
            </w:r>
          </w:p>
        </w:tc>
      </w:tr>
    </w:tbl>
    <w:p w:rsidR="00ED7834" w:rsidRPr="006604A3" w:rsidRDefault="00ED7834" w:rsidP="00ED7834">
      <w:pPr>
        <w:spacing w:before="120"/>
        <w:rPr>
          <w:rFonts w:ascii="Arial" w:hAnsi="Arial" w:cs="Arial"/>
          <w:sz w:val="20"/>
          <w:szCs w:val="20"/>
          <w:lang w:val="en-US" w:eastAsia="en-US"/>
        </w:rPr>
      </w:pPr>
    </w:p>
    <w:p w:rsidR="00ED7834" w:rsidRPr="006604A3" w:rsidRDefault="00ED7834" w:rsidP="00ED7834">
      <w:pPr>
        <w:spacing w:before="120"/>
        <w:rPr>
          <w:rFonts w:ascii="Arial" w:hAnsi="Arial" w:cs="Arial"/>
          <w:b/>
          <w:sz w:val="20"/>
          <w:szCs w:val="20"/>
          <w:lang w:val="en-US" w:eastAsia="en-US"/>
        </w:rPr>
      </w:pPr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D.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Các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tài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liệu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có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liên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quan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đến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hàng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hóa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đề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nghị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xác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định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trước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mã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số</w:t>
      </w:r>
      <w:proofErr w:type="spell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5"/>
        <w:gridCol w:w="3289"/>
      </w:tblGrid>
      <w:tr w:rsidR="00ED7834" w:rsidRPr="006604A3" w:rsidTr="0025195E">
        <w:tblPrEx>
          <w:tblCellMar>
            <w:top w:w="0" w:type="dxa"/>
            <w:bottom w:w="0" w:type="dxa"/>
          </w:tblCellMar>
        </w:tblPrEx>
        <w:tc>
          <w:tcPr>
            <w:tcW w:w="3240" w:type="pct"/>
            <w:shd w:val="clear" w:color="000000" w:fill="FFFFFF"/>
          </w:tcPr>
          <w:p w:rsidR="00ED7834" w:rsidRPr="006604A3" w:rsidRDefault="00ED7834" w:rsidP="0025195E">
            <w:pPr>
              <w:spacing w:before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17.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Mẫu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hàng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hóa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760" w:type="pct"/>
            <w:shd w:val="clear" w:color="000000" w:fill="FFFFFF"/>
          </w:tcPr>
          <w:p w:rsidR="00ED7834" w:rsidRPr="006604A3" w:rsidRDefault="00ED7834" w:rsidP="0025195E">
            <w:pPr>
              <w:spacing w:before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Có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sym w:font="Wingdings 2" w:char="F0A3"/>
            </w: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        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Không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sym w:font="Wingdings 2" w:char="F0A3"/>
            </w:r>
          </w:p>
        </w:tc>
      </w:tr>
      <w:tr w:rsidR="00ED7834" w:rsidRPr="006604A3" w:rsidTr="0025195E">
        <w:tblPrEx>
          <w:tblCellMar>
            <w:top w:w="0" w:type="dxa"/>
            <w:bottom w:w="0" w:type="dxa"/>
          </w:tblCellMar>
        </w:tblPrEx>
        <w:tc>
          <w:tcPr>
            <w:tcW w:w="3240" w:type="pct"/>
            <w:shd w:val="clear" w:color="000000" w:fill="FFFFFF"/>
          </w:tcPr>
          <w:p w:rsidR="00ED7834" w:rsidRPr="006604A3" w:rsidRDefault="00ED7834" w:rsidP="0025195E">
            <w:pPr>
              <w:spacing w:before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18. a) Catalogue </w:t>
            </w: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sym w:font="Wingdings 2" w:char="F0A3"/>
            </w:r>
          </w:p>
        </w:tc>
        <w:tc>
          <w:tcPr>
            <w:tcW w:w="1760" w:type="pct"/>
            <w:shd w:val="clear" w:color="000000" w:fill="FFFFFF"/>
          </w:tcPr>
          <w:p w:rsidR="00ED7834" w:rsidRPr="006604A3" w:rsidRDefault="00ED7834" w:rsidP="0025195E">
            <w:pPr>
              <w:spacing w:before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b)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Hình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ảnh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sym w:font="Wingdings 2" w:char="F0A3"/>
            </w:r>
          </w:p>
        </w:tc>
      </w:tr>
      <w:tr w:rsidR="00ED7834" w:rsidRPr="006604A3" w:rsidTr="0025195E">
        <w:tblPrEx>
          <w:tblCellMar>
            <w:top w:w="0" w:type="dxa"/>
            <w:bottom w:w="0" w:type="dxa"/>
          </w:tblCellMar>
        </w:tblPrEx>
        <w:tc>
          <w:tcPr>
            <w:tcW w:w="3240" w:type="pct"/>
            <w:shd w:val="clear" w:color="000000" w:fill="FFFFFF"/>
          </w:tcPr>
          <w:p w:rsidR="00ED7834" w:rsidRPr="006604A3" w:rsidRDefault="00ED7834" w:rsidP="0025195E">
            <w:pPr>
              <w:spacing w:before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19.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Tài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liệu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kỹ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thuật</w:t>
            </w:r>
            <w:proofErr w:type="spellEnd"/>
          </w:p>
        </w:tc>
        <w:tc>
          <w:tcPr>
            <w:tcW w:w="1760" w:type="pct"/>
            <w:shd w:val="clear" w:color="000000" w:fill="FFFFFF"/>
          </w:tcPr>
          <w:p w:rsidR="00ED7834" w:rsidRPr="006604A3" w:rsidRDefault="00ED7834" w:rsidP="0025195E">
            <w:pPr>
              <w:spacing w:before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Có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sym w:font="Wingdings 2" w:char="F0A3"/>
            </w: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         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Không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sym w:font="Wingdings 2" w:char="F0A3"/>
            </w:r>
          </w:p>
        </w:tc>
      </w:tr>
      <w:tr w:rsidR="00ED7834" w:rsidRPr="006604A3" w:rsidTr="0025195E">
        <w:tblPrEx>
          <w:tblCellMar>
            <w:top w:w="0" w:type="dxa"/>
            <w:bottom w:w="0" w:type="dxa"/>
          </w:tblCellMar>
        </w:tblPrEx>
        <w:tc>
          <w:tcPr>
            <w:tcW w:w="3240" w:type="pct"/>
            <w:shd w:val="clear" w:color="000000" w:fill="FFFFFF"/>
          </w:tcPr>
          <w:p w:rsidR="00ED7834" w:rsidRPr="006604A3" w:rsidRDefault="00ED7834" w:rsidP="0025195E">
            <w:pPr>
              <w:spacing w:before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20.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Chứng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thư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giám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định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đối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với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mẫu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hàng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đề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nghị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xác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định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trước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mã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số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cần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phải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sử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dụng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máy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móc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thiết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bị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kỹ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thuật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để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xác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định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thành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phần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cấu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tạo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tính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chất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lý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hóa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công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dụng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760" w:type="pct"/>
            <w:shd w:val="clear" w:color="000000" w:fill="FFFFFF"/>
          </w:tcPr>
          <w:p w:rsidR="00ED7834" w:rsidRPr="006604A3" w:rsidRDefault="00ED7834" w:rsidP="0025195E">
            <w:pPr>
              <w:spacing w:before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Có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sym w:font="Wingdings 2" w:char="F0A3"/>
            </w: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         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Không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sym w:font="Wingdings 2" w:char="F0A3"/>
            </w:r>
          </w:p>
        </w:tc>
      </w:tr>
      <w:tr w:rsidR="00ED7834" w:rsidRPr="006604A3" w:rsidTr="0025195E">
        <w:tblPrEx>
          <w:tblCellMar>
            <w:top w:w="0" w:type="dxa"/>
            <w:bottom w:w="0" w:type="dxa"/>
          </w:tblCellMar>
        </w:tblPrEx>
        <w:tc>
          <w:tcPr>
            <w:tcW w:w="3240" w:type="pct"/>
            <w:shd w:val="clear" w:color="000000" w:fill="FFFFFF"/>
          </w:tcPr>
          <w:p w:rsidR="00ED7834" w:rsidRPr="006604A3" w:rsidRDefault="00ED7834" w:rsidP="0025195E">
            <w:pPr>
              <w:spacing w:before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 xml:space="preserve">21.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Tài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liệu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có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liên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quan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ghi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rõ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loại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tài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liệu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nếu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có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760" w:type="pct"/>
            <w:shd w:val="clear" w:color="000000" w:fill="FFFFFF"/>
          </w:tcPr>
          <w:p w:rsidR="00ED7834" w:rsidRPr="006604A3" w:rsidRDefault="00ED7834" w:rsidP="0025195E">
            <w:pPr>
              <w:spacing w:before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Có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sym w:font="Wingdings 2" w:char="F0A3"/>
            </w: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         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Không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sym w:font="Wingdings 2" w:char="F0A3"/>
            </w:r>
          </w:p>
        </w:tc>
      </w:tr>
    </w:tbl>
    <w:p w:rsidR="00ED7834" w:rsidRPr="006604A3" w:rsidRDefault="00ED7834" w:rsidP="00ED7834">
      <w:pPr>
        <w:spacing w:before="120"/>
        <w:rPr>
          <w:rFonts w:ascii="Arial" w:hAnsi="Arial" w:cs="Arial"/>
          <w:sz w:val="20"/>
          <w:szCs w:val="20"/>
          <w:lang w:val="en-US" w:eastAsia="en-US"/>
        </w:rPr>
      </w:pPr>
    </w:p>
    <w:p w:rsidR="00ED7834" w:rsidRPr="006604A3" w:rsidRDefault="00ED7834" w:rsidP="00ED7834">
      <w:pPr>
        <w:spacing w:before="120"/>
        <w:rPr>
          <w:rFonts w:ascii="Arial" w:hAnsi="Arial" w:cs="Arial"/>
          <w:b/>
          <w:sz w:val="20"/>
          <w:szCs w:val="20"/>
          <w:lang w:val="en-US" w:eastAsia="en-US"/>
        </w:rPr>
      </w:pPr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Đ. Ý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kiến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của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tổ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chức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,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cá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nhân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về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mã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số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đối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với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hàng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hóa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đề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nghị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xác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định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trước</w:t>
      </w:r>
      <w:proofErr w:type="spell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4"/>
      </w:tblGrid>
      <w:tr w:rsidR="00ED7834" w:rsidRPr="006604A3" w:rsidTr="0025195E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000000" w:fill="FFFFFF"/>
          </w:tcPr>
          <w:p w:rsidR="00ED7834" w:rsidRPr="006604A3" w:rsidRDefault="00ED7834" w:rsidP="0025195E">
            <w:pPr>
              <w:spacing w:before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22.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Mã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số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đề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nghị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theo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Danh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mục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hàng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hóa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xuất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nhập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khẩu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Việt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Nam):</w:t>
            </w:r>
          </w:p>
        </w:tc>
      </w:tr>
      <w:tr w:rsidR="00ED7834" w:rsidRPr="006604A3" w:rsidTr="0025195E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000000" w:fill="FFFFFF"/>
          </w:tcPr>
          <w:p w:rsidR="00ED7834" w:rsidRPr="006604A3" w:rsidRDefault="00ED7834" w:rsidP="0025195E">
            <w:pPr>
              <w:spacing w:before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23.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Cơ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sở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đề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nghị</w:t>
            </w:r>
            <w:proofErr w:type="spellEnd"/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</w:p>
        </w:tc>
      </w:tr>
    </w:tbl>
    <w:p w:rsidR="00ED7834" w:rsidRPr="006604A3" w:rsidRDefault="00ED7834" w:rsidP="00ED7834">
      <w:pPr>
        <w:spacing w:before="120"/>
        <w:rPr>
          <w:rFonts w:ascii="Arial" w:hAnsi="Arial" w:cs="Arial"/>
          <w:i/>
          <w:sz w:val="20"/>
          <w:szCs w:val="20"/>
          <w:lang w:val="en-US" w:eastAsia="en-US"/>
        </w:rPr>
      </w:pPr>
    </w:p>
    <w:p w:rsidR="00ED7834" w:rsidRPr="006604A3" w:rsidRDefault="00ED7834" w:rsidP="00ED7834">
      <w:pPr>
        <w:spacing w:before="120"/>
        <w:rPr>
          <w:rFonts w:ascii="Arial" w:hAnsi="Arial" w:cs="Arial"/>
          <w:sz w:val="20"/>
          <w:szCs w:val="20"/>
          <w:lang w:val="en-US" w:eastAsia="en-US"/>
        </w:rPr>
      </w:pPr>
      <w:r w:rsidRPr="006604A3">
        <w:rPr>
          <w:rFonts w:ascii="Arial" w:hAnsi="Arial" w:cs="Arial"/>
          <w:i/>
          <w:sz w:val="20"/>
          <w:szCs w:val="20"/>
          <w:lang w:val="en-US" w:eastAsia="en-US"/>
        </w:rPr>
        <w:t>…....... (</w:t>
      </w:r>
      <w:proofErr w:type="spellStart"/>
      <w:r w:rsidRPr="006604A3">
        <w:rPr>
          <w:rFonts w:ascii="Arial" w:hAnsi="Arial" w:cs="Arial"/>
          <w:i/>
          <w:sz w:val="20"/>
          <w:szCs w:val="20"/>
          <w:lang w:val="en-US" w:eastAsia="en-US"/>
        </w:rPr>
        <w:t>Tên</w:t>
      </w:r>
      <w:proofErr w:type="spellEnd"/>
      <w:r w:rsidRPr="006604A3">
        <w:rPr>
          <w:rFonts w:ascii="Arial" w:hAnsi="Arial" w:cs="Arial"/>
          <w:i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i/>
          <w:sz w:val="20"/>
          <w:szCs w:val="20"/>
          <w:lang w:val="en-US" w:eastAsia="en-US"/>
        </w:rPr>
        <w:t>tổ</w:t>
      </w:r>
      <w:proofErr w:type="spellEnd"/>
      <w:r w:rsidRPr="006604A3">
        <w:rPr>
          <w:rFonts w:ascii="Arial" w:hAnsi="Arial" w:cs="Arial"/>
          <w:i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i/>
          <w:sz w:val="20"/>
          <w:szCs w:val="20"/>
          <w:lang w:val="en-US" w:eastAsia="en-US"/>
        </w:rPr>
        <w:t>chức</w:t>
      </w:r>
      <w:proofErr w:type="spellEnd"/>
      <w:r w:rsidRPr="006604A3">
        <w:rPr>
          <w:rFonts w:ascii="Arial" w:hAnsi="Arial" w:cs="Arial"/>
          <w:i/>
          <w:sz w:val="20"/>
          <w:szCs w:val="20"/>
          <w:lang w:val="en-US" w:eastAsia="en-US"/>
        </w:rPr>
        <w:t xml:space="preserve">, </w:t>
      </w:r>
      <w:proofErr w:type="spellStart"/>
      <w:r w:rsidRPr="006604A3">
        <w:rPr>
          <w:rFonts w:ascii="Arial" w:hAnsi="Arial" w:cs="Arial"/>
          <w:i/>
          <w:sz w:val="20"/>
          <w:szCs w:val="20"/>
          <w:lang w:val="en-US" w:eastAsia="en-US"/>
        </w:rPr>
        <w:t>cá</w:t>
      </w:r>
      <w:proofErr w:type="spellEnd"/>
      <w:r w:rsidRPr="006604A3">
        <w:rPr>
          <w:rFonts w:ascii="Arial" w:hAnsi="Arial" w:cs="Arial"/>
          <w:i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i/>
          <w:sz w:val="20"/>
          <w:szCs w:val="20"/>
          <w:lang w:val="en-US" w:eastAsia="en-US"/>
        </w:rPr>
        <w:t>nhân</w:t>
      </w:r>
      <w:proofErr w:type="spellEnd"/>
      <w:r w:rsidRPr="006604A3">
        <w:rPr>
          <w:rFonts w:ascii="Arial" w:hAnsi="Arial" w:cs="Arial"/>
          <w:i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i/>
          <w:sz w:val="20"/>
          <w:szCs w:val="20"/>
          <w:lang w:val="en-US" w:eastAsia="en-US"/>
        </w:rPr>
        <w:t>đề</w:t>
      </w:r>
      <w:proofErr w:type="spellEnd"/>
      <w:r w:rsidRPr="006604A3">
        <w:rPr>
          <w:rFonts w:ascii="Arial" w:hAnsi="Arial" w:cs="Arial"/>
          <w:i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i/>
          <w:sz w:val="20"/>
          <w:szCs w:val="20"/>
          <w:lang w:val="en-US" w:eastAsia="en-US"/>
        </w:rPr>
        <w:t>nghị</w:t>
      </w:r>
      <w:proofErr w:type="spellEnd"/>
      <w:r w:rsidRPr="006604A3">
        <w:rPr>
          <w:rFonts w:ascii="Arial" w:hAnsi="Arial" w:cs="Arial"/>
          <w:i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i/>
          <w:sz w:val="20"/>
          <w:szCs w:val="20"/>
          <w:lang w:val="en-US" w:eastAsia="en-US"/>
        </w:rPr>
        <w:t>xác</w:t>
      </w:r>
      <w:proofErr w:type="spellEnd"/>
      <w:r w:rsidRPr="006604A3">
        <w:rPr>
          <w:rFonts w:ascii="Arial" w:hAnsi="Arial" w:cs="Arial"/>
          <w:i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i/>
          <w:sz w:val="20"/>
          <w:szCs w:val="20"/>
          <w:lang w:val="en-US" w:eastAsia="en-US"/>
        </w:rPr>
        <w:t>định</w:t>
      </w:r>
      <w:proofErr w:type="spellEnd"/>
      <w:r w:rsidRPr="006604A3">
        <w:rPr>
          <w:rFonts w:ascii="Arial" w:hAnsi="Arial" w:cs="Arial"/>
          <w:i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i/>
          <w:sz w:val="20"/>
          <w:szCs w:val="20"/>
          <w:lang w:val="en-US" w:eastAsia="en-US"/>
        </w:rPr>
        <w:t>trước</w:t>
      </w:r>
      <w:proofErr w:type="spellEnd"/>
      <w:r w:rsidRPr="006604A3">
        <w:rPr>
          <w:rFonts w:ascii="Arial" w:hAnsi="Arial" w:cs="Arial"/>
          <w:i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i/>
          <w:sz w:val="20"/>
          <w:szCs w:val="20"/>
          <w:lang w:val="en-US" w:eastAsia="en-US"/>
        </w:rPr>
        <w:t>mã</w:t>
      </w:r>
      <w:proofErr w:type="spellEnd"/>
      <w:r w:rsidRPr="006604A3">
        <w:rPr>
          <w:rFonts w:ascii="Arial" w:hAnsi="Arial" w:cs="Arial"/>
          <w:i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i/>
          <w:sz w:val="20"/>
          <w:szCs w:val="20"/>
          <w:lang w:val="en-US" w:eastAsia="en-US"/>
        </w:rPr>
        <w:t>số</w:t>
      </w:r>
      <w:proofErr w:type="spellEnd"/>
      <w:r w:rsidRPr="006604A3">
        <w:rPr>
          <w:rFonts w:ascii="Arial" w:hAnsi="Arial" w:cs="Arial"/>
          <w:i/>
          <w:sz w:val="20"/>
          <w:szCs w:val="20"/>
          <w:lang w:val="en-US" w:eastAsia="en-US"/>
        </w:rPr>
        <w:t>)</w:t>
      </w:r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 cam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đoan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>:</w:t>
      </w:r>
    </w:p>
    <w:p w:rsidR="00ED7834" w:rsidRPr="006604A3" w:rsidRDefault="00ED7834" w:rsidP="00ED7834">
      <w:pPr>
        <w:spacing w:before="120"/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Chịu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trách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nhiệm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trước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pháp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luật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vê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̀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tính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chính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xác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,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trung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thực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của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các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thông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 tin,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tài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liệu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,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mẫu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hàng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hóa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cung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cấp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cho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cơ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quan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Hải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quan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để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thực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hiện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xác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định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trước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mã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sz w:val="20"/>
          <w:szCs w:val="20"/>
          <w:lang w:val="en-US" w:eastAsia="en-US"/>
        </w:rPr>
        <w:t>số</w:t>
      </w:r>
      <w:proofErr w:type="spellEnd"/>
      <w:r w:rsidRPr="006604A3">
        <w:rPr>
          <w:rFonts w:ascii="Arial" w:hAnsi="Arial" w:cs="Arial"/>
          <w:sz w:val="20"/>
          <w:szCs w:val="20"/>
          <w:lang w:val="en-US" w:eastAsia="en-US"/>
        </w:rPr>
        <w:t>./.</w:t>
      </w:r>
    </w:p>
    <w:p w:rsidR="00ED7834" w:rsidRPr="006604A3" w:rsidRDefault="00ED7834" w:rsidP="00ED7834">
      <w:pPr>
        <w:spacing w:before="120"/>
        <w:rPr>
          <w:rFonts w:ascii="Arial" w:hAnsi="Arial" w:cs="Arial"/>
          <w:b/>
          <w:sz w:val="20"/>
          <w:szCs w:val="20"/>
          <w:lang w:val="en-US" w:eastAsia="en-US"/>
        </w:rPr>
      </w:pPr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E.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Nội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dung </w:t>
      </w:r>
      <w:proofErr w:type="spellStart"/>
      <w:r w:rsidRPr="006604A3">
        <w:rPr>
          <w:rFonts w:ascii="Arial" w:hAnsi="Arial" w:cs="Arial"/>
          <w:b/>
          <w:sz w:val="20"/>
          <w:szCs w:val="20"/>
          <w:lang w:val="en-US" w:eastAsia="en-US"/>
        </w:rPr>
        <w:t>khác</w:t>
      </w:r>
      <w:proofErr w:type="spellEnd"/>
      <w:r w:rsidRPr="006604A3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r w:rsidRPr="006604A3">
        <w:rPr>
          <w:rFonts w:ascii="Arial" w:hAnsi="Arial" w:cs="Arial"/>
          <w:b/>
          <w:i/>
          <w:sz w:val="20"/>
          <w:szCs w:val="20"/>
          <w:lang w:val="en-US" w:eastAsia="en-US"/>
        </w:rPr>
        <w:t>(</w:t>
      </w:r>
      <w:proofErr w:type="spellStart"/>
      <w:r w:rsidRPr="006604A3">
        <w:rPr>
          <w:rFonts w:ascii="Arial" w:hAnsi="Arial" w:cs="Arial"/>
          <w:b/>
          <w:i/>
          <w:sz w:val="20"/>
          <w:szCs w:val="20"/>
          <w:lang w:val="en-US" w:eastAsia="en-US"/>
        </w:rPr>
        <w:t>nếu</w:t>
      </w:r>
      <w:proofErr w:type="spellEnd"/>
      <w:r w:rsidRPr="006604A3">
        <w:rPr>
          <w:rFonts w:ascii="Arial" w:hAnsi="Arial" w:cs="Arial"/>
          <w:b/>
          <w:i/>
          <w:sz w:val="20"/>
          <w:szCs w:val="20"/>
          <w:lang w:val="en-US" w:eastAsia="en-US"/>
        </w:rPr>
        <w:t xml:space="preserve"> </w:t>
      </w:r>
      <w:proofErr w:type="spellStart"/>
      <w:r w:rsidRPr="006604A3">
        <w:rPr>
          <w:rFonts w:ascii="Arial" w:hAnsi="Arial" w:cs="Arial"/>
          <w:b/>
          <w:i/>
          <w:sz w:val="20"/>
          <w:szCs w:val="20"/>
          <w:lang w:val="en-US" w:eastAsia="en-US"/>
        </w:rPr>
        <w:t>có</w:t>
      </w:r>
      <w:proofErr w:type="spellEnd"/>
      <w:r w:rsidRPr="006604A3">
        <w:rPr>
          <w:rFonts w:ascii="Arial" w:hAnsi="Arial" w:cs="Arial"/>
          <w:b/>
          <w:i/>
          <w:sz w:val="20"/>
          <w:szCs w:val="20"/>
          <w:lang w:val="en-US" w:eastAsia="en-US"/>
        </w:rPr>
        <w:t>)</w:t>
      </w:r>
      <w:r w:rsidRPr="006604A3">
        <w:rPr>
          <w:rFonts w:ascii="Arial" w:hAnsi="Arial" w:cs="Arial"/>
          <w:b/>
          <w:sz w:val="20"/>
          <w:szCs w:val="20"/>
          <w:lang w:val="en-US" w:eastAsia="en-US"/>
        </w:rPr>
        <w:t>:</w:t>
      </w:r>
    </w:p>
    <w:p w:rsidR="00ED7834" w:rsidRPr="006604A3" w:rsidRDefault="00ED7834" w:rsidP="00ED7834">
      <w:pPr>
        <w:spacing w:before="120"/>
        <w:rPr>
          <w:rFonts w:ascii="Arial" w:hAnsi="Arial" w:cs="Arial"/>
          <w:sz w:val="20"/>
          <w:szCs w:val="20"/>
          <w:lang w:val="en-US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ED7834" w:rsidRPr="006604A3" w:rsidTr="0025195E">
        <w:tc>
          <w:tcPr>
            <w:tcW w:w="4428" w:type="dxa"/>
          </w:tcPr>
          <w:p w:rsidR="00ED7834" w:rsidRPr="006604A3" w:rsidRDefault="00ED7834" w:rsidP="002519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ED7834" w:rsidRPr="006604A3" w:rsidRDefault="00ED7834" w:rsidP="0025195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A3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TỔ CHỨC, CÁ NHÂN</w:t>
            </w:r>
            <w:r w:rsidRPr="006604A3">
              <w:rPr>
                <w:rFonts w:ascii="Arial" w:hAnsi="Arial" w:cs="Arial"/>
                <w:sz w:val="20"/>
                <w:szCs w:val="20"/>
                <w:lang w:val="en-US" w:eastAsia="en-US"/>
              </w:rPr>
              <w:br/>
            </w:r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(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Ký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ghi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rõ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họ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tên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đóng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dấu</w:t>
            </w:r>
            <w:proofErr w:type="spellEnd"/>
            <w:r w:rsidRPr="006604A3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)</w:t>
            </w:r>
          </w:p>
        </w:tc>
      </w:tr>
    </w:tbl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34"/>
    <w:rsid w:val="006A526C"/>
    <w:rsid w:val="00ED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464180-E6BD-424D-B95F-AB663E1E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83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ED7834"/>
    <w:pPr>
      <w:tabs>
        <w:tab w:val="left" w:pos="1152"/>
      </w:tabs>
      <w:spacing w:before="120" w:after="0" w:line="240" w:lineRule="auto"/>
      <w:jc w:val="center"/>
    </w:pPr>
    <w:rPr>
      <w:rFonts w:ascii="Arial" w:eastAsia="Times New Roman" w:hAnsi="Arial" w:cs="Arial"/>
      <w:b/>
      <w:i/>
      <w:sz w:val="20"/>
      <w:szCs w:val="20"/>
    </w:rPr>
  </w:style>
  <w:style w:type="character" w:customStyle="1" w:styleId="Vnbnnidung43">
    <w:name w:val="Văn bản nội dung (43)_"/>
    <w:basedOn w:val="DefaultParagraphFont"/>
    <w:link w:val="Vnbnnidung430"/>
    <w:rsid w:val="00ED7834"/>
    <w:rPr>
      <w:rFonts w:ascii="Arial Narrow" w:hAnsi="Arial Narrow" w:cs="Arial Narrow"/>
      <w:b/>
      <w:i/>
      <w:sz w:val="15"/>
      <w:szCs w:val="15"/>
      <w:shd w:val="clear" w:color="auto" w:fill="FFFFFF"/>
    </w:rPr>
  </w:style>
  <w:style w:type="paragraph" w:customStyle="1" w:styleId="Vnbnnidung430">
    <w:name w:val="Văn bản nội dung (43)"/>
    <w:basedOn w:val="Normal"/>
    <w:link w:val="Vnbnnidung43"/>
    <w:rsid w:val="00ED7834"/>
    <w:pPr>
      <w:shd w:val="clear" w:color="auto" w:fill="FFFFFF"/>
      <w:spacing w:before="300" w:line="240" w:lineRule="atLeast"/>
    </w:pPr>
    <w:rPr>
      <w:rFonts w:ascii="Arial Narrow" w:eastAsiaTheme="minorHAnsi" w:hAnsi="Arial Narrow" w:cs="Arial Narrow"/>
      <w:b/>
      <w:i/>
      <w:color w:val="auto"/>
      <w:sz w:val="15"/>
      <w:szCs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2023-08-25T01:22:00Z</dcterms:created>
  <dcterms:modified xsi:type="dcterms:W3CDTF">2023-08-25T01:22:00Z</dcterms:modified>
</cp:coreProperties>
</file>