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91" w:rsidRPr="006E52EA" w:rsidRDefault="00C66791" w:rsidP="00C66791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r w:rsidRPr="00B662A3">
        <w:rPr>
          <w:rFonts w:ascii="Times New Roman" w:hAnsi="Times New Roman"/>
          <w:bCs/>
          <w:i/>
          <w:iCs/>
          <w:sz w:val="26"/>
        </w:rPr>
        <w:t xml:space="preserve">Mẫu số </w:t>
      </w:r>
      <w:r>
        <w:rPr>
          <w:rFonts w:ascii="Times New Roman" w:hAnsi="Times New Roman"/>
          <w:bCs/>
          <w:i/>
          <w:iCs/>
          <w:sz w:val="26"/>
          <w:lang w:val="vi-VN"/>
        </w:rPr>
        <w:t>6</w:t>
      </w:r>
      <w:r>
        <w:rPr>
          <w:rFonts w:ascii="Times New Roman" w:hAnsi="Times New Roman"/>
          <w:bCs/>
          <w:i/>
          <w:iCs/>
          <w:sz w:val="26"/>
        </w:rPr>
        <w:t>2-DS</w:t>
      </w:r>
      <w:r w:rsidRPr="00B662A3">
        <w:rPr>
          <w:rFonts w:ascii="Times New Roman" w:hAnsi="Times New Roman"/>
          <w:bCs/>
          <w:i/>
          <w:iCs/>
          <w:sz w:val="26"/>
        </w:rPr>
        <w:t xml:space="preserve"> </w:t>
      </w:r>
      <w:r w:rsidRPr="006E52EA">
        <w:rPr>
          <w:rFonts w:ascii="Times New Roman" w:hAnsi="Times New Roman"/>
          <w:i/>
          <w:sz w:val="26"/>
          <w:szCs w:val="26"/>
        </w:rPr>
        <w:t xml:space="preserve">(Ban hành kèm theo Nghị quyết số 01/2017/NQ-HĐTP </w:t>
      </w:r>
    </w:p>
    <w:p w:rsidR="00C66791" w:rsidRPr="007566F6" w:rsidRDefault="00C66791" w:rsidP="00C66791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r w:rsidRPr="006E52EA">
        <w:rPr>
          <w:rFonts w:ascii="Times New Roman" w:hAnsi="Times New Roman"/>
          <w:i/>
          <w:sz w:val="26"/>
          <w:szCs w:val="26"/>
        </w:rPr>
        <w:t xml:space="preserve">ngày </w:t>
      </w:r>
      <w:r>
        <w:rPr>
          <w:rFonts w:ascii="Times New Roman" w:hAnsi="Times New Roman"/>
          <w:i/>
          <w:sz w:val="26"/>
          <w:szCs w:val="26"/>
        </w:rPr>
        <w:t>13</w:t>
      </w:r>
      <w:r w:rsidRPr="006E52EA">
        <w:rPr>
          <w:rFonts w:ascii="Times New Roman" w:hAnsi="Times New Roman"/>
          <w:i/>
          <w:sz w:val="26"/>
          <w:szCs w:val="26"/>
        </w:rPr>
        <w:t xml:space="preserve"> tháng 01 năm 2017</w:t>
      </w:r>
      <w:r w:rsidRPr="000325DD">
        <w:rPr>
          <w:rFonts w:ascii="Times New Roman" w:hAnsi="Times New Roman"/>
          <w:i/>
          <w:sz w:val="26"/>
          <w:szCs w:val="26"/>
        </w:rPr>
        <w:t xml:space="preserve"> của Hội đồng Thẩm phán T</w:t>
      </w:r>
      <w:r>
        <w:rPr>
          <w:rFonts w:ascii="Times New Roman" w:hAnsi="Times New Roman"/>
          <w:i/>
          <w:sz w:val="26"/>
          <w:szCs w:val="26"/>
        </w:rPr>
        <w:t>òa</w:t>
      </w:r>
      <w:r w:rsidRPr="000325DD">
        <w:rPr>
          <w:rFonts w:ascii="Times New Roman" w:hAnsi="Times New Roman"/>
          <w:i/>
          <w:sz w:val="26"/>
          <w:szCs w:val="26"/>
        </w:rPr>
        <w:t xml:space="preserve"> án nhân dân tối cao)</w:t>
      </w:r>
    </w:p>
    <w:p w:rsidR="00C66791" w:rsidRPr="00B662A3" w:rsidRDefault="00C66791" w:rsidP="00C66791">
      <w:pPr>
        <w:widowControl w:val="0"/>
        <w:spacing w:before="0"/>
        <w:ind w:right="108" w:firstLine="0"/>
        <w:jc w:val="center"/>
        <w:rPr>
          <w:rFonts w:ascii="Times New Roman" w:hAnsi="Times New Roman"/>
          <w:bCs/>
          <w:i/>
          <w:sz w:val="26"/>
        </w:rPr>
      </w:pPr>
      <w:r w:rsidRPr="00B662A3">
        <w:rPr>
          <w:rFonts w:ascii="Times New Roman" w:hAnsi="Times New Roman"/>
          <w:bCs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68580</wp:posOffset>
                </wp:positionV>
                <wp:extent cx="5838190" cy="0"/>
                <wp:effectExtent l="10160" t="7620" r="9525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6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25pt;margin-top:5.4pt;width:45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9H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J7PRLJ3j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"/>
            </w:pict>
          </mc:Fallback>
        </mc:AlternateContent>
      </w:r>
    </w:p>
    <w:p w:rsidR="00C66791" w:rsidRPr="00B662A3" w:rsidRDefault="00C66791" w:rsidP="00C66791">
      <w:pPr>
        <w:widowControl w:val="0"/>
        <w:spacing w:after="20"/>
        <w:ind w:right="108"/>
        <w:rPr>
          <w:rFonts w:ascii="Times New Roman" w:hAnsi="Times New Roman"/>
          <w:sz w:val="6"/>
        </w:rPr>
      </w:pPr>
    </w:p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5958"/>
      </w:tblGrid>
      <w:tr w:rsidR="00C66791" w:rsidRPr="00B662A3" w:rsidTr="00E20655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C66791" w:rsidRPr="002D1E80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6"/>
                <w:vertAlign w:val="superscript"/>
                <w:lang w:val="vi-VN"/>
              </w:rPr>
            </w:pPr>
            <w:r w:rsidRPr="00C84691">
              <w:rPr>
                <w:rFonts w:ascii="Times New Roman" w:hAnsi="Times New Roman"/>
                <w:b/>
                <w:sz w:val="26"/>
                <w:szCs w:val="26"/>
              </w:rPr>
              <w:t>TÒA ÁN NHÂN DÂN</w:t>
            </w:r>
            <w:r w:rsidRPr="00C84691">
              <w:rPr>
                <w:rFonts w:ascii="Times New Roman" w:hAnsi="Times New Roman"/>
                <w:sz w:val="26"/>
                <w:szCs w:val="26"/>
              </w:rPr>
              <w:t>..</w:t>
            </w:r>
            <w:r w:rsidRPr="00B662A3">
              <w:rPr>
                <w:rFonts w:ascii="Times New Roman" w:hAnsi="Times New Roman"/>
                <w:sz w:val="24"/>
              </w:rPr>
              <w:t>.....</w:t>
            </w:r>
            <w:r>
              <w:rPr>
                <w:rFonts w:ascii="Times New Roman" w:hAnsi="Times New Roman"/>
                <w:sz w:val="24"/>
                <w:vertAlign w:val="superscript"/>
                <w:lang w:val="vi-VN"/>
              </w:rPr>
              <w:t>(1)</w:t>
            </w:r>
          </w:p>
          <w:p w:rsidR="00C66791" w:rsidRPr="00B662A3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 w:rsidRPr="00B662A3"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27940</wp:posOffset>
                      </wp:positionV>
                      <wp:extent cx="1104265" cy="0"/>
                      <wp:effectExtent l="1016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22E4" id="Straight Arrow Connector 2" o:spid="_x0000_s1026" type="#_x0000_t32" style="position:absolute;margin-left:45.3pt;margin-top:2.2pt;width:8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49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"/>
                  </w:pict>
                </mc:Fallback>
              </mc:AlternateContent>
            </w:r>
          </w:p>
          <w:p w:rsidR="00C66791" w:rsidRPr="00B662A3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B662A3">
              <w:rPr>
                <w:rFonts w:ascii="Times New Roman" w:hAnsi="Times New Roman"/>
                <w:sz w:val="24"/>
              </w:rPr>
              <w:t>Số:</w:t>
            </w:r>
            <w:r w:rsidRPr="00B662A3">
              <w:rPr>
                <w:rFonts w:ascii="Times New Roman" w:hAnsi="Times New Roman"/>
                <w:sz w:val="22"/>
              </w:rPr>
              <w:t>...../</w:t>
            </w:r>
            <w:r w:rsidRPr="00B662A3">
              <w:rPr>
                <w:rFonts w:ascii="Times New Roman" w:hAnsi="Times New Roman"/>
                <w:sz w:val="24"/>
              </w:rPr>
              <w:t>TB-TA</w:t>
            </w:r>
          </w:p>
          <w:p w:rsidR="00C66791" w:rsidRPr="00B662A3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958" w:type="dxa"/>
          </w:tcPr>
          <w:p w:rsidR="00C66791" w:rsidRPr="00B662A3" w:rsidRDefault="00C66791" w:rsidP="00E20655">
            <w:pPr>
              <w:keepNext/>
              <w:widowControl w:val="0"/>
              <w:spacing w:before="0"/>
              <w:ind w:right="108" w:firstLine="0"/>
              <w:jc w:val="center"/>
              <w:outlineLvl w:val="0"/>
              <w:rPr>
                <w:rFonts w:ascii="Times New Roman" w:hAnsi="Times New Roman"/>
                <w:b/>
                <w:bCs/>
                <w:sz w:val="30"/>
              </w:rPr>
            </w:pPr>
            <w:r w:rsidRPr="00B662A3">
              <w:rPr>
                <w:rFonts w:ascii="Times New Roman" w:hAnsi="Times New Roman"/>
                <w:b/>
                <w:bCs/>
                <w:sz w:val="24"/>
              </w:rPr>
              <w:t>CỘNG HÒA XÃ HỘI CHỦ NGHĨA VIỆT NAM</w:t>
            </w:r>
          </w:p>
          <w:p w:rsidR="00C66791" w:rsidRPr="00B662A3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662A3">
              <w:rPr>
                <w:rFonts w:ascii="Times New Roman" w:hAnsi="Times New Roman"/>
                <w:b/>
                <w:bCs/>
                <w:sz w:val="26"/>
              </w:rPr>
              <w:t>Độc lập - Tự do - Hạnh phúc</w:t>
            </w:r>
          </w:p>
          <w:p w:rsidR="00C66791" w:rsidRPr="00B662A3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2"/>
              </w:rPr>
            </w:pPr>
            <w:r w:rsidRPr="00B662A3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12700</wp:posOffset>
                      </wp:positionV>
                      <wp:extent cx="1943100" cy="0"/>
                      <wp:effectExtent l="9525" t="10795" r="952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07CA" id="Straight Arrow Connector 1" o:spid="_x0000_s1026" type="#_x0000_t32" style="position:absolute;margin-left:66.45pt;margin-top:1pt;width:1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D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PHtIE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"/>
                  </w:pict>
                </mc:Fallback>
              </mc:AlternateContent>
            </w:r>
          </w:p>
          <w:p w:rsidR="00C66791" w:rsidRPr="00B662A3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B662A3">
              <w:rPr>
                <w:rFonts w:ascii="Times New Roman" w:hAnsi="Times New Roman"/>
                <w:sz w:val="22"/>
              </w:rPr>
              <w:t xml:space="preserve">              </w:t>
            </w:r>
            <w:r w:rsidRPr="00B662A3">
              <w:rPr>
                <w:rFonts w:ascii="Times New Roman" w:hAnsi="Times New Roman"/>
                <w:sz w:val="26"/>
              </w:rPr>
              <w:t>.....</w:t>
            </w:r>
            <w:r w:rsidRPr="00B662A3">
              <w:rPr>
                <w:rFonts w:ascii="Times New Roman" w:hAnsi="Times New Roman"/>
                <w:i/>
                <w:sz w:val="24"/>
              </w:rPr>
              <w:t>, ngày</w:t>
            </w:r>
            <w:r w:rsidRPr="00B662A3">
              <w:rPr>
                <w:rFonts w:ascii="Times New Roman" w:hAnsi="Times New Roman"/>
                <w:sz w:val="26"/>
              </w:rPr>
              <w:t xml:space="preserve">...... </w:t>
            </w:r>
            <w:r w:rsidRPr="00B662A3">
              <w:rPr>
                <w:rFonts w:ascii="Times New Roman" w:hAnsi="Times New Roman"/>
                <w:i/>
                <w:sz w:val="24"/>
              </w:rPr>
              <w:t>tháng</w:t>
            </w:r>
            <w:r w:rsidRPr="00B662A3">
              <w:rPr>
                <w:rFonts w:ascii="Times New Roman" w:hAnsi="Times New Roman"/>
                <w:sz w:val="30"/>
              </w:rPr>
              <w:t xml:space="preserve"> </w:t>
            </w:r>
            <w:r w:rsidRPr="00B662A3">
              <w:rPr>
                <w:rFonts w:ascii="Times New Roman" w:hAnsi="Times New Roman"/>
                <w:sz w:val="26"/>
              </w:rPr>
              <w:t>......</w:t>
            </w:r>
            <w:r w:rsidRPr="00B662A3">
              <w:rPr>
                <w:rFonts w:ascii="Times New Roman" w:hAnsi="Times New Roman"/>
                <w:i/>
                <w:sz w:val="24"/>
              </w:rPr>
              <w:t xml:space="preserve"> năm…</w:t>
            </w:r>
            <w:r w:rsidRPr="00B662A3">
              <w:rPr>
                <w:rFonts w:ascii="Times New Roman" w:hAnsi="Times New Roman"/>
                <w:sz w:val="26"/>
              </w:rPr>
              <w:t>...</w:t>
            </w:r>
            <w:r w:rsidRPr="00B662A3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 xml:space="preserve"> </w:t>
            </w:r>
            <w:r w:rsidRPr="00B662A3">
              <w:rPr>
                <w:rFonts w:ascii="Times New Roman" w:hAnsi="Times New Roman"/>
                <w:sz w:val="30"/>
                <w:vertAlign w:val="superscript"/>
              </w:rPr>
              <w:t xml:space="preserve"> </w:t>
            </w:r>
          </w:p>
        </w:tc>
      </w:tr>
    </w:tbl>
    <w:p w:rsidR="00C66791" w:rsidRPr="00B662A3" w:rsidRDefault="00C66791" w:rsidP="00C66791">
      <w:pPr>
        <w:widowControl w:val="0"/>
        <w:spacing w:after="20"/>
        <w:ind w:right="108"/>
        <w:jc w:val="center"/>
        <w:rPr>
          <w:rFonts w:ascii="Times New Roman" w:hAnsi="Times New Roman"/>
          <w:b/>
          <w:sz w:val="24"/>
        </w:rPr>
      </w:pPr>
    </w:p>
    <w:p w:rsidR="00C66791" w:rsidRPr="00754BD8" w:rsidRDefault="00C66791" w:rsidP="00C66791">
      <w:pPr>
        <w:widowControl w:val="0"/>
        <w:spacing w:before="0"/>
        <w:ind w:right="108" w:firstLine="0"/>
        <w:jc w:val="center"/>
        <w:rPr>
          <w:rFonts w:ascii="Times New Roman" w:hAnsi="Times New Roman"/>
          <w:b/>
          <w:szCs w:val="28"/>
        </w:rPr>
      </w:pPr>
      <w:r w:rsidRPr="00754BD8">
        <w:rPr>
          <w:rFonts w:ascii="Times New Roman" w:hAnsi="Times New Roman"/>
          <w:b/>
          <w:szCs w:val="28"/>
        </w:rPr>
        <w:t>THÔNG BÁO</w:t>
      </w:r>
    </w:p>
    <w:p w:rsidR="00C66791" w:rsidRPr="00754BD8" w:rsidRDefault="00C66791" w:rsidP="00C66791">
      <w:pPr>
        <w:widowControl w:val="0"/>
        <w:spacing w:before="0"/>
        <w:ind w:right="108" w:firstLine="0"/>
        <w:jc w:val="center"/>
        <w:rPr>
          <w:rFonts w:ascii="Times New Roman" w:hAnsi="Times New Roman"/>
          <w:b/>
          <w:szCs w:val="28"/>
        </w:rPr>
      </w:pPr>
      <w:r w:rsidRPr="00754BD8">
        <w:rPr>
          <w:rFonts w:ascii="Times New Roman" w:hAnsi="Times New Roman"/>
          <w:b/>
          <w:szCs w:val="28"/>
        </w:rPr>
        <w:t xml:space="preserve">VỀ VIỆC KHÁNG CÁO </w:t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Kính gửi</w:t>
      </w:r>
      <w:r>
        <w:rPr>
          <w:rFonts w:ascii="Times New Roman" w:hAnsi="Times New Roman"/>
          <w:szCs w:val="28"/>
          <w:vertAlign w:val="superscript"/>
          <w:lang w:val="vi-VN"/>
        </w:rPr>
        <w:t>(2)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Địa chỉ</w:t>
      </w:r>
      <w:r>
        <w:rPr>
          <w:rFonts w:ascii="Times New Roman" w:hAnsi="Times New Roman"/>
          <w:szCs w:val="28"/>
          <w:vertAlign w:val="superscript"/>
        </w:rPr>
        <w:t xml:space="preserve"> (3)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Ngày….. tháng…… năm……., Tòa án nhân dân………………………  nhận được đơn kháng cáo của 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Kháng cáo đối với bản án (quyết định) sơ thẩm số:…/…./…-ST ngày…..tháng….năm….của Tòa án nhân dân 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Những vấn đề cụ thể trong đơn kháng cáo yêu cầu Tòa án cấp phúc thẩm giải quyết bao gồm: </w:t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1</w:t>
      </w:r>
      <w:r w:rsidRPr="00B662A3">
        <w:rPr>
          <w:rFonts w:ascii="Times New Roman" w:hAnsi="Times New Roman"/>
          <w:szCs w:val="28"/>
        </w:rPr>
        <w:tab/>
      </w:r>
    </w:p>
    <w:p w:rsidR="00C66791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2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Kèm theo đơn kháng cáo, người kháng cáo đã nộp các tài liệu, chứng cứ bổ sung sau đây: </w:t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1</w:t>
      </w:r>
      <w:r w:rsidRPr="00B662A3">
        <w:rPr>
          <w:rFonts w:ascii="Times New Roman" w:hAnsi="Times New Roman"/>
          <w:szCs w:val="28"/>
        </w:rPr>
        <w:tab/>
      </w:r>
    </w:p>
    <w:p w:rsidR="00C66791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2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B662A3">
        <w:rPr>
          <w:rFonts w:ascii="Times New Roman" w:hAnsi="Times New Roman"/>
          <w:szCs w:val="28"/>
        </w:rPr>
        <w:tab/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Căn cứ vào Điều 277 của Bộ luật tố tụng dân sự, Tòa án nhân dân thông báo cho  …………………………………được biết.</w:t>
      </w:r>
    </w:p>
    <w:p w:rsidR="00C66791" w:rsidRPr="00B662A3" w:rsidRDefault="00C66791" w:rsidP="00C66791">
      <w:pPr>
        <w:widowControl w:val="0"/>
        <w:tabs>
          <w:tab w:val="left" w:leader="dot" w:pos="9072"/>
        </w:tabs>
        <w:spacing w:line="228" w:lineRule="auto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Sau khi nhận được thông báo này, người được thông báo có quyền gửi cho Tòa án cấp phúc thẩm văn bản nêu ý kiến của mình về nội dung kháng cáo và các tài liệu, chứng cứ kèm theo (nếu có).</w:t>
      </w:r>
    </w:p>
    <w:p w:rsidR="00C66791" w:rsidRPr="00B662A3" w:rsidRDefault="00C66791" w:rsidP="00C66791">
      <w:pPr>
        <w:widowControl w:val="0"/>
        <w:spacing w:after="20" w:line="228" w:lineRule="auto"/>
        <w:ind w:right="108" w:firstLine="0"/>
        <w:rPr>
          <w:rFonts w:ascii="Times New Roman" w:hAnsi="Times New Roman"/>
          <w:sz w:val="2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5013"/>
        <w:gridCol w:w="4275"/>
      </w:tblGrid>
      <w:tr w:rsidR="00C66791" w:rsidRPr="00B662A3" w:rsidTr="00E20655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5013" w:type="dxa"/>
          </w:tcPr>
          <w:p w:rsidR="00C66791" w:rsidRPr="00B662A3" w:rsidRDefault="00C66791" w:rsidP="00E20655">
            <w:pPr>
              <w:widowControl w:val="0"/>
              <w:spacing w:before="0" w:line="228" w:lineRule="auto"/>
              <w:ind w:right="108" w:firstLine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662A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C66791" w:rsidRPr="00B662A3" w:rsidRDefault="00C66791" w:rsidP="00E20655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228" w:lineRule="auto"/>
              <w:ind w:right="108" w:firstLine="0"/>
              <w:rPr>
                <w:rFonts w:ascii="Times New Roman" w:hAnsi="Times New Roman"/>
                <w:sz w:val="22"/>
                <w:szCs w:val="22"/>
              </w:rPr>
            </w:pPr>
            <w:r w:rsidRPr="00B662A3">
              <w:rPr>
                <w:rFonts w:ascii="Times New Roman" w:hAnsi="Times New Roman"/>
                <w:sz w:val="22"/>
                <w:szCs w:val="22"/>
              </w:rPr>
              <w:t xml:space="preserve">- Ghi nơi nhận theo quy định </w:t>
            </w:r>
          </w:p>
          <w:p w:rsidR="00C66791" w:rsidRPr="00B662A3" w:rsidRDefault="00C66791" w:rsidP="00E20655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228" w:lineRule="auto"/>
              <w:ind w:right="108" w:firstLine="0"/>
              <w:rPr>
                <w:rFonts w:ascii="Times New Roman" w:hAnsi="Times New Roman"/>
                <w:sz w:val="22"/>
                <w:szCs w:val="22"/>
              </w:rPr>
            </w:pPr>
            <w:r w:rsidRPr="00B662A3">
              <w:rPr>
                <w:rFonts w:ascii="Times New Roman" w:hAnsi="Times New Roman"/>
                <w:sz w:val="22"/>
                <w:szCs w:val="22"/>
              </w:rPr>
              <w:t>tại Điều 277 của B</w:t>
            </w:r>
            <w:r>
              <w:rPr>
                <w:rFonts w:ascii="Times New Roman" w:hAnsi="Times New Roman"/>
                <w:sz w:val="22"/>
                <w:szCs w:val="22"/>
              </w:rPr>
              <w:t>ộ luật tố tụng dân sự</w:t>
            </w:r>
            <w:r w:rsidRPr="00B662A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66791" w:rsidRPr="00B662A3" w:rsidRDefault="00C66791" w:rsidP="00E20655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228" w:lineRule="auto"/>
              <w:ind w:right="108" w:firstLine="0"/>
              <w:rPr>
                <w:rFonts w:ascii="Times New Roman" w:hAnsi="Times New Roman"/>
                <w:sz w:val="26"/>
              </w:rPr>
            </w:pPr>
            <w:r w:rsidRPr="00B662A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62A3">
              <w:rPr>
                <w:rFonts w:ascii="Times New Roman" w:hAnsi="Times New Roman"/>
                <w:sz w:val="22"/>
                <w:szCs w:val="22"/>
              </w:rPr>
              <w:t>Lưu hồ sơ vụ án.</w:t>
            </w:r>
          </w:p>
        </w:tc>
        <w:tc>
          <w:tcPr>
            <w:tcW w:w="4275" w:type="dxa"/>
          </w:tcPr>
          <w:p w:rsidR="00C66791" w:rsidRPr="00B662A3" w:rsidRDefault="00C66791" w:rsidP="00E20655">
            <w:pPr>
              <w:widowControl w:val="0"/>
              <w:spacing w:before="0" w:line="228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662A3">
              <w:rPr>
                <w:rFonts w:ascii="Times New Roman" w:hAnsi="Times New Roman"/>
                <w:b/>
                <w:szCs w:val="28"/>
              </w:rPr>
              <w:t xml:space="preserve">THẨM PHÁN        </w:t>
            </w:r>
          </w:p>
          <w:p w:rsidR="00C66791" w:rsidRPr="00955B10" w:rsidRDefault="00C66791" w:rsidP="00E20655">
            <w:pPr>
              <w:widowControl w:val="0"/>
              <w:spacing w:before="0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  <w:r w:rsidRPr="00955B10">
              <w:rPr>
                <w:rFonts w:ascii="Times New Roman" w:hAnsi="Times New Roman"/>
                <w:i/>
                <w:szCs w:val="28"/>
              </w:rPr>
              <w:t>(Ký tên, ghi rõ họ tên, đóng dấu)</w:t>
            </w:r>
          </w:p>
          <w:p w:rsidR="00C66791" w:rsidRPr="00B662A3" w:rsidRDefault="00C66791" w:rsidP="00E20655">
            <w:pPr>
              <w:widowControl w:val="0"/>
              <w:spacing w:before="0" w:line="228" w:lineRule="auto"/>
              <w:ind w:right="108" w:firstLine="0"/>
              <w:jc w:val="center"/>
              <w:rPr>
                <w:rFonts w:ascii="Times New Roman" w:hAnsi="Times New Roman"/>
                <w:b/>
                <w:i/>
                <w:sz w:val="26"/>
              </w:rPr>
            </w:pPr>
          </w:p>
        </w:tc>
      </w:tr>
    </w:tbl>
    <w:p w:rsidR="00C66791" w:rsidRDefault="00C66791" w:rsidP="00C66791">
      <w:pPr>
        <w:pStyle w:val="BodyTextIndent3"/>
        <w:spacing w:before="120" w:line="228" w:lineRule="auto"/>
        <w:ind w:firstLine="0"/>
        <w:rPr>
          <w:rFonts w:ascii="Times New Roman" w:hAnsi="Times New Roman"/>
          <w:sz w:val="24"/>
          <w:szCs w:val="28"/>
          <w:u w:val="single"/>
        </w:rPr>
      </w:pPr>
    </w:p>
    <w:p w:rsidR="00C66791" w:rsidRPr="002D1E80" w:rsidRDefault="00C66791" w:rsidP="00C66791">
      <w:pPr>
        <w:pStyle w:val="BodyTextIndent3"/>
        <w:spacing w:before="120" w:line="228" w:lineRule="auto"/>
        <w:ind w:firstLine="567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br w:type="page"/>
      </w:r>
      <w:r w:rsidRPr="00CC5408">
        <w:rPr>
          <w:rFonts w:ascii="Times New Roman" w:hAnsi="Times New Roman"/>
          <w:sz w:val="24"/>
          <w:szCs w:val="28"/>
          <w:u w:val="single"/>
        </w:rPr>
        <w:lastRenderedPageBreak/>
        <w:t xml:space="preserve">Hướng dẫn sử dụng mẫu số </w:t>
      </w:r>
      <w:r>
        <w:rPr>
          <w:rFonts w:ascii="Times New Roman" w:hAnsi="Times New Roman"/>
          <w:sz w:val="24"/>
          <w:szCs w:val="28"/>
          <w:u w:val="single"/>
          <w:lang w:val="vi-VN"/>
        </w:rPr>
        <w:t>6</w:t>
      </w:r>
      <w:r>
        <w:rPr>
          <w:rFonts w:ascii="Times New Roman" w:hAnsi="Times New Roman"/>
          <w:sz w:val="24"/>
          <w:szCs w:val="28"/>
          <w:u w:val="single"/>
        </w:rPr>
        <w:t>2</w:t>
      </w:r>
      <w:r w:rsidRPr="00CC5408">
        <w:rPr>
          <w:rFonts w:ascii="Times New Roman" w:hAnsi="Times New Roman"/>
          <w:sz w:val="24"/>
          <w:szCs w:val="28"/>
          <w:u w:val="single"/>
        </w:rPr>
        <w:t>-</w:t>
      </w:r>
      <w:r w:rsidRPr="00CC5408">
        <w:rPr>
          <w:rFonts w:ascii="Times New Roman" w:hAnsi="Times New Roman"/>
          <w:sz w:val="24"/>
          <w:szCs w:val="28"/>
          <w:u w:val="single"/>
          <w:lang w:val="vi-VN"/>
        </w:rPr>
        <w:t>DS</w:t>
      </w:r>
      <w:r w:rsidRPr="00CC5408">
        <w:rPr>
          <w:rFonts w:ascii="Times New Roman" w:hAnsi="Times New Roman"/>
          <w:sz w:val="24"/>
          <w:szCs w:val="28"/>
          <w:u w:val="single"/>
        </w:rPr>
        <w:t>:</w:t>
      </w:r>
    </w:p>
    <w:p w:rsidR="00C66791" w:rsidRPr="002D1E80" w:rsidRDefault="00C66791" w:rsidP="00C66791">
      <w:pPr>
        <w:widowControl w:val="0"/>
        <w:spacing w:line="228" w:lineRule="auto"/>
        <w:rPr>
          <w:rFonts w:ascii="Times New Roman" w:hAnsi="Times New Roman"/>
          <w:b/>
          <w:i/>
          <w:sz w:val="24"/>
          <w:u w:val="single"/>
        </w:rPr>
      </w:pPr>
      <w:r w:rsidRPr="002D1E80">
        <w:rPr>
          <w:rFonts w:ascii="Times New Roman" w:hAnsi="Times New Roman"/>
          <w:sz w:val="24"/>
        </w:rPr>
        <w:t xml:space="preserve">(1) Ghi tên Tòa án nhân dân đã xét xử sơ thẩm. Nếu là Toà án nhân dân cấp huyện, thì cần ghi Toà án nhân dân huyện </w:t>
      </w:r>
      <w:r>
        <w:rPr>
          <w:rFonts w:ascii="Times New Roman" w:hAnsi="Times New Roman"/>
          <w:sz w:val="24"/>
        </w:rPr>
        <w:t xml:space="preserve">nào </w:t>
      </w:r>
      <w:r w:rsidRPr="002D1E80">
        <w:rPr>
          <w:rFonts w:ascii="Times New Roman" w:hAnsi="Times New Roman"/>
          <w:sz w:val="24"/>
        </w:rPr>
        <w:t>thuộc tỉnh, thành phố trực thuộc trung ương nào (ví dụ: Toà án nhân dân quận Hoàn Kiếm, thành phố Hà Nội); nếu là Toà án nhân dân cấp tỉnh, thì cần ghi rõ Toà án nhân dân tỉnh (thành phố) nào (ví dụ: Toà án nhân dân tỉnh Thái Bình).</w:t>
      </w:r>
    </w:p>
    <w:p w:rsidR="00C66791" w:rsidRPr="002D1E80" w:rsidRDefault="00C66791" w:rsidP="00C66791">
      <w:pPr>
        <w:widowControl w:val="0"/>
        <w:rPr>
          <w:rFonts w:ascii="Times New Roman" w:hAnsi="Times New Roman"/>
          <w:sz w:val="24"/>
        </w:rPr>
      </w:pPr>
      <w:r w:rsidRPr="002D1E80"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 xml:space="preserve"> và (3)</w:t>
      </w:r>
      <w:r w:rsidRPr="002D1E80">
        <w:rPr>
          <w:rFonts w:ascii="Times New Roman" w:hAnsi="Times New Roman"/>
          <w:sz w:val="24"/>
        </w:rPr>
        <w:t xml:space="preserve"> Ghi tên cá nhân, cơ quan, tổ chức theo quy định tại </w:t>
      </w:r>
      <w:r>
        <w:rPr>
          <w:rFonts w:ascii="Times New Roman" w:hAnsi="Times New Roman"/>
          <w:sz w:val="24"/>
        </w:rPr>
        <w:t xml:space="preserve">khoản 1 </w:t>
      </w:r>
      <w:r>
        <w:rPr>
          <w:rFonts w:ascii="Times New Roman" w:hAnsi="Times New Roman"/>
          <w:sz w:val="24"/>
          <w:lang w:val="vi-VN"/>
        </w:rPr>
        <w:t>Điều 277 Bộ luật tố tụng dân sự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và địa chỉ của họ</w:t>
      </w:r>
      <w:r w:rsidRPr="002D1E80">
        <w:rPr>
          <w:rFonts w:ascii="Times New Roman" w:hAnsi="Times New Roman"/>
          <w:sz w:val="24"/>
        </w:rPr>
        <w:t>.</w:t>
      </w:r>
    </w:p>
    <w:p w:rsidR="00C66791" w:rsidRPr="002D1E80" w:rsidRDefault="00C66791" w:rsidP="00C66791">
      <w:pPr>
        <w:widowControl w:val="0"/>
        <w:spacing w:after="20"/>
        <w:ind w:right="108"/>
        <w:rPr>
          <w:rFonts w:ascii="Times New Roman" w:hAnsi="Times New Roman"/>
          <w:b/>
          <w:i/>
          <w:sz w:val="23"/>
          <w:u w:val="single"/>
        </w:rPr>
      </w:pPr>
    </w:p>
    <w:p w:rsidR="00857650" w:rsidRDefault="00857650">
      <w:bookmarkStart w:id="0" w:name="_GoBack"/>
      <w:bookmarkEnd w:id="0"/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1"/>
    <w:rsid w:val="003755B3"/>
    <w:rsid w:val="003B53F5"/>
    <w:rsid w:val="006A2F66"/>
    <w:rsid w:val="00857650"/>
    <w:rsid w:val="00AD2934"/>
    <w:rsid w:val="00C6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D9109-BE13-47E0-8FC2-09D4218E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1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C66791"/>
    <w:pPr>
      <w:widowControl w:val="0"/>
      <w:spacing w:before="60"/>
      <w:ind w:firstLine="720"/>
    </w:pPr>
    <w:rPr>
      <w:b/>
      <w:bCs/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C66791"/>
    <w:rPr>
      <w:rFonts w:ascii=".VnTime" w:eastAsia="Times New Roman" w:hAnsi=".VnTime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2017-11-24T02:02:00Z</dcterms:created>
  <dcterms:modified xsi:type="dcterms:W3CDTF">2017-11-24T02:02:00Z</dcterms:modified>
</cp:coreProperties>
</file>