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86" w:rsidRPr="005B7C86" w:rsidRDefault="005B7C86" w:rsidP="005B7C86">
      <w:pPr>
        <w:shd w:val="clear" w:color="auto" w:fill="FFFFFF"/>
        <w:spacing w:after="0" w:line="234" w:lineRule="atLeast"/>
        <w:jc w:val="center"/>
        <w:rPr>
          <w:rFonts w:ascii="Times New Roman" w:eastAsia="Times New Roman" w:hAnsi="Times New Roman" w:cs="Times New Roman"/>
          <w:color w:val="FF0000"/>
          <w:sz w:val="24"/>
          <w:szCs w:val="24"/>
        </w:rPr>
      </w:pPr>
      <w:bookmarkStart w:id="0" w:name="chuong_pl"/>
      <w:r w:rsidRPr="005B7C86">
        <w:rPr>
          <w:rFonts w:ascii="Times New Roman" w:eastAsia="Times New Roman" w:hAnsi="Times New Roman" w:cs="Times New Roman"/>
          <w:b/>
          <w:bCs/>
          <w:color w:val="FF0000"/>
          <w:sz w:val="24"/>
          <w:szCs w:val="24"/>
        </w:rPr>
        <w:t>BỔ SUNG DANH MỤC NGHỀ, CÔNG VIỆC NẶNG NHỌC, ĐỘC HẠI, NGUY HIỂM VÀ NGHỀ, CÔNG VIỆC ĐẶC BIỆT NẶNG NHỌC, ĐỘC HẠI, NGUY HIỂM</w:t>
      </w:r>
      <w:bookmarkEnd w:id="0"/>
    </w:p>
    <w:p w:rsidR="005B7C86" w:rsidRPr="005B7C86" w:rsidRDefault="005B7C86" w:rsidP="005B7C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i/>
          <w:iCs/>
          <w:color w:val="000000"/>
          <w:sz w:val="24"/>
          <w:szCs w:val="24"/>
        </w:rPr>
        <w:t>(Kèm theo Thông tư số 19/2023/TT-BLĐTBXH ngày 29 tháng 12 năm 2023 của Bộ trưởng Bộ Lao động Thương binh và Xã hội)</w:t>
      </w:r>
    </w:p>
    <w:p w:rsidR="005B7C86" w:rsidRPr="005B7C86" w:rsidRDefault="005B7C86" w:rsidP="005B7C86">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muc_1_pl"/>
      <w:r w:rsidRPr="005B7C86">
        <w:rPr>
          <w:rFonts w:ascii="Times New Roman" w:eastAsia="Times New Roman" w:hAnsi="Times New Roman" w:cs="Times New Roman"/>
          <w:b/>
          <w:bCs/>
          <w:color w:val="000000"/>
          <w:sz w:val="24"/>
          <w:szCs w:val="24"/>
        </w:rPr>
        <w:t>I. XÂY DỰNG (XÂY LẮP)</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4528"/>
        <w:gridCol w:w="4246"/>
      </w:tblGrid>
      <w:tr w:rsidR="005B7C86" w:rsidRPr="005B7C86" w:rsidTr="005B7C86">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TT</w:t>
            </w:r>
          </w:p>
        </w:tc>
        <w:tc>
          <w:tcPr>
            <w:tcW w:w="240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Tên nghề hoặc công việc</w:t>
            </w:r>
          </w:p>
        </w:tc>
        <w:tc>
          <w:tcPr>
            <w:tcW w:w="225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Đặc điểm điều kiện lao động</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after="0" w:line="240" w:lineRule="auto"/>
              <w:rPr>
                <w:rFonts w:ascii="Times New Roman" w:eastAsia="Times New Roman" w:hAnsi="Times New Roman" w:cs="Times New Roman"/>
                <w:color w:val="000000"/>
                <w:sz w:val="24"/>
                <w:szCs w:val="24"/>
              </w:rPr>
            </w:pPr>
            <w:bookmarkStart w:id="2" w:name="_GoBack" w:colFirst="1" w:colLast="1"/>
          </w:p>
        </w:tc>
        <w:tc>
          <w:tcPr>
            <w:tcW w:w="4650" w:type="pct"/>
            <w:gridSpan w:val="2"/>
            <w:tcBorders>
              <w:top w:val="nil"/>
              <w:left w:val="nil"/>
              <w:bottom w:val="single" w:sz="8" w:space="0" w:color="auto"/>
              <w:right w:val="single" w:sz="8" w:space="0" w:color="auto"/>
            </w:tcBorders>
            <w:shd w:val="clear" w:color="auto" w:fill="FFFFFF"/>
            <w:hideMark/>
          </w:tcPr>
          <w:p w:rsidR="005B7C86" w:rsidRPr="005B7C86" w:rsidRDefault="005B7C86" w:rsidP="005B7C86">
            <w:pPr>
              <w:tabs>
                <w:tab w:val="left" w:pos="2865"/>
                <w:tab w:val="center" w:pos="4377"/>
              </w:tabs>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5B7C86">
              <w:rPr>
                <w:rFonts w:ascii="Times New Roman" w:eastAsia="Times New Roman" w:hAnsi="Times New Roman" w:cs="Times New Roman"/>
                <w:b/>
                <w:bCs/>
                <w:color w:val="000000"/>
                <w:sz w:val="24"/>
                <w:szCs w:val="24"/>
              </w:rPr>
              <w:t>Điều kiện lao động loại V</w:t>
            </w:r>
          </w:p>
        </w:tc>
      </w:tr>
      <w:bookmarkEnd w:id="2"/>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Gia công, lắp dựng cốt thép trong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Nơi làm việc thiếu ánh sáng, thiếu dưỡng khí, công việc thủ công,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dựng, tháo dỡ ván khuôn, hệ ván khuôn hoặc hệ khung đỡ ván khuôn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Nơi làm việc thiếu ánh sáng, thiếu dưỡng khí, công việc thủ công,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3</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đặt và tháo dỡ các máy, thiết bị nâng chuyển (cần trục tháp, cần trục, vận thăng, sàn treo) phục vụ thi công xây dựng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nguy hiểm, chịu tác động của ồn, rung lắc.</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4</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đặt, sửa chữa hệ thống điện trong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có nguy cơ điện giật cao, môi trường thiếu ánh sáng,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5</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đổ bê tông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chịu ảnh hưởng bởi ồn, môi trường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6</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Xây gạch, đá, trát, ốp, lát trong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có tư thế lao động gò bó, chịu tác động của bụi, môi trường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7</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Gia công, lắp dựng lưới thép, vì thép, gia cố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chịu ảnh hưởng bởi ồn, bụi, tư thế lao động gò bó, môi trường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8</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dựng: thiết bị, cấu kiện, kết cấu thép, bê tông đúc sẵn, hệ thống đường ống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tư thế lao động gò bó, môi trường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9</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Khoan tạo lỗ neo, lắp đặt thanh neo thép, lắp dựng lưới thép, gia cố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chịu tác động của ồn, rung và bụi, môi trường thiếu dưỡng khí.</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lastRenderedPageBreak/>
              <w:t>10</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Khoan phun vữa xi măng gia cố nền đập và tạo màng chống thấm công trình hoặc khoan phun vữa xi măng trong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chịu tác động của ồn, rung và bụi bẩn.</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11</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Phun vẩy vữa bê tông gia cố hầm hoặc phun vẩy vữa bê tông gia cố mái taluy</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chịu tác động của ồn, rung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12</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máy xúc dung tích gầu từ 4m</w:t>
            </w:r>
            <w:r w:rsidRPr="005B7C86">
              <w:rPr>
                <w:rFonts w:ascii="Times New Roman" w:eastAsia="Times New Roman" w:hAnsi="Times New Roman" w:cs="Times New Roman"/>
                <w:color w:val="000000"/>
                <w:sz w:val="24"/>
                <w:szCs w:val="24"/>
                <w:vertAlign w:val="superscript"/>
              </w:rPr>
              <w:t>3</w:t>
            </w:r>
            <w:r w:rsidRPr="005B7C86">
              <w:rPr>
                <w:rFonts w:ascii="Times New Roman" w:eastAsia="Times New Roman" w:hAnsi="Times New Roman" w:cs="Times New Roman"/>
                <w:color w:val="000000"/>
                <w:sz w:val="24"/>
                <w:szCs w:val="24"/>
              </w:rPr>
              <w:t> trở lên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ảnh hưởng của bụi, ồn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13</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cần trục bánh lốp, bánh xích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Chịu tác động của rung, ồn, bụi, căng thẳng thần kinh tâm lý.</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14</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xe vận tải, có trọng tải 20 tấn trở lên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ảnh hưởng của bụi, rung và ồn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after="0" w:line="240" w:lineRule="auto"/>
              <w:rPr>
                <w:rFonts w:ascii="Times New Roman" w:eastAsia="Times New Roman" w:hAnsi="Times New Roman" w:cs="Times New Roman"/>
                <w:color w:val="000000"/>
                <w:sz w:val="24"/>
                <w:szCs w:val="24"/>
              </w:rPr>
            </w:pPr>
          </w:p>
        </w:tc>
        <w:tc>
          <w:tcPr>
            <w:tcW w:w="4650" w:type="pct"/>
            <w:gridSpan w:val="2"/>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Điều kiện lao động loại IV</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dựng, tháo dỡ ván khuôn, hệ ván khuôn hoặc giàn giáo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Thường xuyên làm việc ngoài trời, công việc thủ công,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dựng: thiết bị, cấu kiện, kết cấu thép, bê tông đúc sẵn, tấm tường, tấm sàn, tấm mái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Thường xuyên làm việc ngoài trời, công việc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3</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Gia công, lắp dựng cốt thép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Thường xuyên làm việc ngoài trời, công việc thủ công,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4</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Đổ bê tông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Thường xuyên làm việc ngoài trời, làm ca đêm, công việc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5</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cần trục tháp hoặc vận thăng hoặc sàn treo</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Thường xuyên làm việc ngoài trời, công việc nguy hiểm, căng thẳng thần kinh tâm lý</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6</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đào, xúc: đất, đá, cát công trình hầm, ngầm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Nơi làm việc thiếu ánh sáng, thiếu dưỡng khí; công việc nguy hiểm, chịu tác động của ồn, rung, hơi khí độc.</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7</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Xây gạch, đá, trát, ốp, lát tường công trình cao trên 6m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nguy cơ ngã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8</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sơn, bả, chống thấm bề mặt công trình cao trên 6m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nguy hiểm, nguy cơ ngã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lastRenderedPageBreak/>
              <w:t>9</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lắp dựng kính công trình cao trên 2m</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nguy hiểm, nguy cơ ngã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10</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Lắp đặt, sửa chữa các thiết bị điện, hệ thống cơ điện tại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nguy hiểm, nguy cơ tai nạn điện giật.</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11</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Sử dụng máy, dụng cụ cầm tay để khoan, cắt, phá, đục tẩy kết cấu bê tông, bề mặt bê tông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nguy cơ ngã cao, tai nạn điện giật</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12</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Bốc xếp, vận chuyển vật liệu, thiết bị, cấu kiện tại công trường thi công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13</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đào, xúc đất, đá, cát công trình hở</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Tiếp xúc với bụi, ồn.</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14</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Thi công, hoàn thiện trên mái đứng, mái nghiêng công trình</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nguy hiểm, nguy cơ ngã cao.</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15</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Khoan tạo lỗ neo, lắp đặt thanh neo thép, lắp dựng lưới thép, gia cố mái taluy công trình hoặc mái ta luy đường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tư thế lao động gò bó, chịu tác động của ồn, rung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16</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máy khoan hoặc máy ép cọc hoặc máy đóng cọc trong thi công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nguy hiểm, chịu tác động của ồn, rung.</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17</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sửa chữa hệ thống dây chuyền nghiền, sàng đá, nghiền cát nhân tạo</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chịu tác động của ồn, rung, bụi, tiếp xúc với dầu mỡ công nghiệp.</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18</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Ép, nhổ cừ Larsen bằng búa máy hoặc máy ép thủy lực</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nguy hiểm, chịu tác động của ồn, rung.</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19</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trạm trộn bê tông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chịu tác động của rung, ồn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20</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Xây dựng thủ công các công trình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nặng nhọc, ảnh hưởng của ồn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21</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Điều khiển máy đầm bê tông, cấu kiện bê tông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chịu ảnh hưởng của tiếng ồn, rung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22</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Khoan, phun bê tông bằng máy nén khí cầm tay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bẩn, chịu tác động của bụi, ồn và rung vượt tiêu chuẩn cho phép nhiều lần</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23</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Hàn điện, hàn hơi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Tiếp xúc với nóng và hơi khí độc.</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lastRenderedPageBreak/>
              <w:t>24</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Phụ cẩu, móc cáp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Làm việc ngoài trời, công việc nặng nhọc, nguy hiểm.</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25</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máy ủi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ảnh hưởng của ồn, rung và bụi</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26</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máy xúc dung tích gầu dưới 4m</w:t>
            </w:r>
            <w:r w:rsidRPr="005B7C86">
              <w:rPr>
                <w:rFonts w:ascii="Times New Roman" w:eastAsia="Times New Roman" w:hAnsi="Times New Roman" w:cs="Times New Roman"/>
                <w:color w:val="000000"/>
                <w:sz w:val="24"/>
                <w:szCs w:val="24"/>
                <w:vertAlign w:val="superscript"/>
              </w:rPr>
              <w:t>3</w:t>
            </w:r>
            <w:r w:rsidRPr="005B7C86">
              <w:rPr>
                <w:rFonts w:ascii="Times New Roman" w:eastAsia="Times New Roman" w:hAnsi="Times New Roman" w:cs="Times New Roman"/>
                <w:color w:val="000000"/>
                <w:sz w:val="24"/>
                <w:szCs w:val="24"/>
              </w:rPr>
              <w:t>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Chịu tác động của nóng, bụi, ồn và rung.</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27</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xe cần trục từ 20 tấn trở lên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nguy hiểm, nóng</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28</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Sửa chữa xe, máy thi công ở các công trình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Làm việc ngoài trời, công việc nặng nhọc, tư thế lao động gò bó, tiếp xúc với dầu mỡ.</w:t>
            </w:r>
          </w:p>
        </w:tc>
      </w:tr>
      <w:tr w:rsidR="005B7C86" w:rsidRPr="005B7C86" w:rsidTr="005B7C86">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29</w:t>
            </w:r>
          </w:p>
        </w:tc>
        <w:tc>
          <w:tcPr>
            <w:tcW w:w="24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xe vận tải từ 7 tấn đến dưới 20 tấn trong lĩnh vực xây dựng</w:t>
            </w:r>
          </w:p>
        </w:tc>
        <w:tc>
          <w:tcPr>
            <w:tcW w:w="22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Nặng nhọc, căng thẳng thần kinh tâm lý, ồn, rung, nguy hiểm.</w:t>
            </w:r>
          </w:p>
        </w:tc>
      </w:tr>
    </w:tbl>
    <w:p w:rsidR="005B7C86" w:rsidRPr="005B7C86" w:rsidRDefault="005B7C86" w:rsidP="005B7C86">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muc_2_pl"/>
      <w:r w:rsidRPr="005B7C86">
        <w:rPr>
          <w:rFonts w:ascii="Times New Roman" w:eastAsia="Times New Roman" w:hAnsi="Times New Roman" w:cs="Times New Roman"/>
          <w:b/>
          <w:bCs/>
          <w:color w:val="000000"/>
          <w:sz w:val="24"/>
          <w:szCs w:val="24"/>
        </w:rPr>
        <w:t>II. VẬN TẢI</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4583"/>
        <w:gridCol w:w="4396"/>
      </w:tblGrid>
      <w:tr w:rsidR="005B7C86" w:rsidRPr="005B7C86" w:rsidTr="005B7C86">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TT</w:t>
            </w:r>
          </w:p>
        </w:tc>
        <w:tc>
          <w:tcPr>
            <w:tcW w:w="245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Tên nghề hoặc công việc</w:t>
            </w:r>
          </w:p>
        </w:tc>
        <w:tc>
          <w:tcPr>
            <w:tcW w:w="230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Đặc điểm điều kiện lao động của nghề, công việc</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after="0" w:line="240" w:lineRule="auto"/>
              <w:rPr>
                <w:rFonts w:ascii="Times New Roman" w:eastAsia="Times New Roman" w:hAnsi="Times New Roman" w:cs="Times New Roman"/>
                <w:color w:val="000000"/>
                <w:sz w:val="24"/>
                <w:szCs w:val="24"/>
              </w:rPr>
            </w:pPr>
          </w:p>
        </w:tc>
        <w:tc>
          <w:tcPr>
            <w:tcW w:w="4800" w:type="pct"/>
            <w:gridSpan w:val="2"/>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Điều kiện lao động loại IV</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Giao nhận hàng hóa đầu cần ở các bến cảng</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thủ công, tư thế làm việc kém thoải mái, đứng, di chuyển nhiều; chịu tác động của thời tiết, ồn, bụi</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Lái xe chở tổng đoạn tàu thủy, có trọng tải từ 50 tấn trở lên</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cần sự tập trung quan sát, xử lý tình huống chính xác; chịu tác động của nóng, ồn, bụi, rung</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3</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Sửa chữa điện trong Nhà máy đóng tàu</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Tư thế lao động gò bó, làm việc trong môi trường luôn tiềm ẩn nguy hiểm, cháy nổ; chịu tác động của nóng, ồn</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4</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Vận hành máy cắt CNC trong Nhà máy đóng tàu</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Làm việc trong môi trường nguy hiểm; chịu tác động của nóng, ồn, bụi</w:t>
            </w:r>
          </w:p>
        </w:tc>
      </w:tr>
    </w:tbl>
    <w:p w:rsidR="005B7C86" w:rsidRPr="005B7C86" w:rsidRDefault="005B7C86" w:rsidP="005B7C86">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muc_3_pl"/>
      <w:r w:rsidRPr="005B7C86">
        <w:rPr>
          <w:rFonts w:ascii="Times New Roman" w:eastAsia="Times New Roman" w:hAnsi="Times New Roman" w:cs="Times New Roman"/>
          <w:b/>
          <w:bCs/>
          <w:color w:val="000000"/>
          <w:sz w:val="24"/>
          <w:szCs w:val="24"/>
        </w:rPr>
        <w:t>III. THƯƠNG BINH VÀ XÃ HỘI</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
        <w:gridCol w:w="4583"/>
        <w:gridCol w:w="4396"/>
      </w:tblGrid>
      <w:tr w:rsidR="005B7C86" w:rsidRPr="005B7C86" w:rsidTr="005B7C86">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TT</w:t>
            </w:r>
          </w:p>
        </w:tc>
        <w:tc>
          <w:tcPr>
            <w:tcW w:w="245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Tên nghề hoặc công việc</w:t>
            </w:r>
          </w:p>
        </w:tc>
        <w:tc>
          <w:tcPr>
            <w:tcW w:w="2300" w:type="pct"/>
            <w:tcBorders>
              <w:top w:val="single" w:sz="8" w:space="0" w:color="auto"/>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Đặc điểm điều kiện lao động của nghề, công việc</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after="0" w:line="240" w:lineRule="auto"/>
              <w:rPr>
                <w:rFonts w:ascii="Times New Roman" w:eastAsia="Times New Roman" w:hAnsi="Times New Roman" w:cs="Times New Roman"/>
                <w:color w:val="000000"/>
                <w:sz w:val="24"/>
                <w:szCs w:val="24"/>
              </w:rPr>
            </w:pPr>
          </w:p>
        </w:tc>
        <w:tc>
          <w:tcPr>
            <w:tcW w:w="4800" w:type="pct"/>
            <w:gridSpan w:val="2"/>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Điều kiện lao động loại VI</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lastRenderedPageBreak/>
              <w:t>1</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Trực tiếp rà phá bom, mìn, vật liệu nổ; xử lý bom, mìn sau rà phá</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Rất nguy hiểm, độc hại, căng thẳng thần kinh tâm lý</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after="0" w:line="240" w:lineRule="auto"/>
              <w:rPr>
                <w:rFonts w:ascii="Times New Roman" w:eastAsia="Times New Roman" w:hAnsi="Times New Roman" w:cs="Times New Roman"/>
                <w:color w:val="000000"/>
                <w:sz w:val="24"/>
                <w:szCs w:val="24"/>
              </w:rPr>
            </w:pPr>
          </w:p>
        </w:tc>
        <w:tc>
          <w:tcPr>
            <w:tcW w:w="4800" w:type="pct"/>
            <w:gridSpan w:val="2"/>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b/>
                <w:bCs/>
                <w:color w:val="000000"/>
                <w:sz w:val="24"/>
                <w:szCs w:val="24"/>
              </w:rPr>
              <w:t>Điều kiện lao động loại IV</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1</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Nhân viên tư vấn Tổng đài điện thoại quốc gia bảo vệ trẻ em 111</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Làm việc trong điều kiện tiếp xúc tiếng ồn thường xuyên, liên tục, môi trường làm việc khép kín, ảnh hưởng bởi sóng điện thoại, căng thẳng thần kinh tâm lý</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2</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Giáo viên trực tiếp can thiệp, dạy văn hóa, dạy nghề, tư vấn việc làm, phục hồi chức năng, trợ giúp pháp lý, huấn luyện viên, bác sĩ khám phân loại thương tật thể thao, hỗ trợ đối với người khuyết tật nặng, đặc biệt nặng</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căng thẳng thần kinh tâm lý</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3</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Sản xuất, lắp ráp dụng cụ chỉnh hình</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chịu tác động của bụi, ồn</w:t>
            </w:r>
          </w:p>
        </w:tc>
      </w:tr>
      <w:tr w:rsidR="005B7C86" w:rsidRPr="005B7C86" w:rsidTr="005B7C86">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jc w:val="center"/>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4</w:t>
            </w:r>
          </w:p>
        </w:tc>
        <w:tc>
          <w:tcPr>
            <w:tcW w:w="245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Trực tiếp giải quyết chế độ chính sách đối với thương binh, bệnh binh và hỗ trợ trực tiếp người có công về điều dưỡng tại đơn vị</w:t>
            </w:r>
          </w:p>
        </w:tc>
        <w:tc>
          <w:tcPr>
            <w:tcW w:w="2300" w:type="pct"/>
            <w:tcBorders>
              <w:top w:val="nil"/>
              <w:left w:val="nil"/>
              <w:bottom w:val="single" w:sz="8" w:space="0" w:color="auto"/>
              <w:right w:val="single" w:sz="8" w:space="0" w:color="auto"/>
            </w:tcBorders>
            <w:shd w:val="clear" w:color="auto" w:fill="FFFFFF"/>
            <w:hideMark/>
          </w:tcPr>
          <w:p w:rsidR="005B7C86" w:rsidRPr="005B7C86" w:rsidRDefault="005B7C86" w:rsidP="005B7C86">
            <w:pPr>
              <w:spacing w:before="120" w:after="120" w:line="234" w:lineRule="atLeast"/>
              <w:rPr>
                <w:rFonts w:ascii="Times New Roman" w:eastAsia="Times New Roman" w:hAnsi="Times New Roman" w:cs="Times New Roman"/>
                <w:color w:val="000000"/>
                <w:sz w:val="24"/>
                <w:szCs w:val="24"/>
              </w:rPr>
            </w:pPr>
            <w:r w:rsidRPr="005B7C86">
              <w:rPr>
                <w:rFonts w:ascii="Times New Roman" w:eastAsia="Times New Roman" w:hAnsi="Times New Roman" w:cs="Times New Roman"/>
                <w:color w:val="000000"/>
                <w:sz w:val="24"/>
                <w:szCs w:val="24"/>
              </w:rPr>
              <w:t>Công việc nặng nhọc, căng thẳng thần kinh tâm lý</w:t>
            </w:r>
          </w:p>
        </w:tc>
      </w:tr>
    </w:tbl>
    <w:p w:rsidR="00A07F09" w:rsidRPr="005B7C86" w:rsidRDefault="00A07F09">
      <w:pPr>
        <w:rPr>
          <w:rFonts w:ascii="Times New Roman" w:hAnsi="Times New Roman" w:cs="Times New Roman"/>
          <w:sz w:val="24"/>
          <w:szCs w:val="24"/>
        </w:rPr>
      </w:pPr>
    </w:p>
    <w:sectPr w:rsidR="00A07F09" w:rsidRPr="005B7C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86"/>
    <w:rsid w:val="005B7C86"/>
    <w:rsid w:val="00A0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20733-E08C-4B6A-B9E3-04287369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8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2025-05-02T08:13:00Z</dcterms:created>
  <dcterms:modified xsi:type="dcterms:W3CDTF">2025-05-02T08:13:00Z</dcterms:modified>
</cp:coreProperties>
</file>