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6"/>
        <w:gridCol w:w="4629"/>
      </w:tblGrid>
      <w:tr w:rsidR="003C73E5" w:rsidRPr="003C73E5" w:rsidTr="00312056">
        <w:tc>
          <w:tcPr>
            <w:tcW w:w="6588" w:type="dxa"/>
            <w:shd w:val="clear" w:color="auto" w:fill="auto"/>
          </w:tcPr>
          <w:p w:rsidR="003C73E5" w:rsidRPr="003C73E5" w:rsidRDefault="003C73E5" w:rsidP="00312056">
            <w:pPr>
              <w:spacing w:before="120"/>
              <w:rPr>
                <w:rFonts w:ascii="Times New Roman" w:hAnsi="Times New Roman" w:cs="Times New Roman"/>
              </w:rPr>
            </w:pPr>
            <w:bookmarkStart w:id="0" w:name="_GoBack"/>
            <w:r w:rsidRPr="003C73E5">
              <w:rPr>
                <w:rFonts w:ascii="Times New Roman" w:hAnsi="Times New Roman" w:cs="Times New Roman"/>
                <w:b/>
              </w:rPr>
              <w:t>ĐƠN VỊ ………….</w:t>
            </w:r>
          </w:p>
        </w:tc>
        <w:tc>
          <w:tcPr>
            <w:tcW w:w="6588" w:type="dxa"/>
            <w:shd w:val="clear" w:color="auto" w:fill="auto"/>
          </w:tcPr>
          <w:p w:rsidR="003C73E5" w:rsidRPr="003C73E5" w:rsidRDefault="003C73E5" w:rsidP="00312056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3C73E5">
              <w:rPr>
                <w:rFonts w:ascii="Times New Roman" w:hAnsi="Times New Roman" w:cs="Times New Roman"/>
                <w:b/>
              </w:rPr>
              <w:t>Mẫu biểu số 53</w:t>
            </w:r>
          </w:p>
        </w:tc>
      </w:tr>
    </w:tbl>
    <w:p w:rsidR="003C73E5" w:rsidRPr="003C73E5" w:rsidRDefault="003C73E5" w:rsidP="003C73E5">
      <w:pPr>
        <w:spacing w:before="120"/>
        <w:rPr>
          <w:rFonts w:cs="Times New Roman"/>
          <w:sz w:val="20"/>
        </w:rPr>
      </w:pPr>
    </w:p>
    <w:p w:rsidR="003C73E5" w:rsidRPr="003C73E5" w:rsidRDefault="003C73E5" w:rsidP="003C73E5">
      <w:pPr>
        <w:spacing w:before="120"/>
        <w:jc w:val="center"/>
        <w:rPr>
          <w:rFonts w:cs="Times New Roman"/>
          <w:sz w:val="20"/>
        </w:rPr>
      </w:pPr>
      <w:r w:rsidRPr="003C73E5">
        <w:rPr>
          <w:rFonts w:cs="Times New Roman"/>
          <w:b/>
          <w:sz w:val="20"/>
        </w:rPr>
        <w:t>ƯỚC THỰC HIỆN THU NSNN THÁNG ….. NĂM ……</w:t>
      </w:r>
      <w:r w:rsidRPr="003C73E5">
        <w:rPr>
          <w:rFonts w:cs="Times New Roman"/>
          <w:b/>
          <w:sz w:val="20"/>
        </w:rPr>
        <w:br/>
      </w:r>
      <w:r w:rsidRPr="003C73E5">
        <w:rPr>
          <w:rFonts w:cs="Times New Roman"/>
          <w:i/>
          <w:sz w:val="20"/>
        </w:rPr>
        <w:t>(Dùng cho cơ quan thuế, hải quan báo cáo cơ quan tài chính cùng cấp và các cơ quan có liên quan)</w:t>
      </w:r>
    </w:p>
    <w:p w:rsidR="003C73E5" w:rsidRPr="003C73E5" w:rsidRDefault="003C73E5" w:rsidP="003C73E5">
      <w:pPr>
        <w:spacing w:before="120"/>
        <w:jc w:val="right"/>
        <w:rPr>
          <w:rFonts w:cs="Times New Roman"/>
          <w:i/>
          <w:sz w:val="20"/>
        </w:rPr>
      </w:pPr>
      <w:r w:rsidRPr="003C73E5">
        <w:rPr>
          <w:rFonts w:cs="Times New Roman"/>
          <w:i/>
          <w:sz w:val="20"/>
        </w:rPr>
        <w:t>Đơn vị: Triệu đồng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438"/>
        <w:gridCol w:w="884"/>
        <w:gridCol w:w="1149"/>
        <w:gridCol w:w="1150"/>
        <w:gridCol w:w="1028"/>
        <w:gridCol w:w="1105"/>
      </w:tblGrid>
      <w:tr w:rsidR="003C73E5" w:rsidRPr="003C73E5" w:rsidTr="00312056">
        <w:tc>
          <w:tcPr>
            <w:tcW w:w="343" w:type="pct"/>
            <w:vMerge w:val="restar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STT</w:t>
            </w:r>
          </w:p>
        </w:tc>
        <w:tc>
          <w:tcPr>
            <w:tcW w:w="1829" w:type="pct"/>
            <w:vMerge w:val="restar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NỘI DUNG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DỰ TOÁN</w:t>
            </w:r>
          </w:p>
        </w:tc>
        <w:tc>
          <w:tcPr>
            <w:tcW w:w="1223" w:type="pct"/>
            <w:gridSpan w:val="2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ƯỚC THỰC HIỆN</w:t>
            </w: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ƯỚC... THÁNG SO (%)</w:t>
            </w:r>
          </w:p>
        </w:tc>
      </w:tr>
      <w:tr w:rsidR="003C73E5" w:rsidRPr="003C73E5" w:rsidTr="00312056">
        <w:tc>
          <w:tcPr>
            <w:tcW w:w="343" w:type="pct"/>
            <w:vMerge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29" w:type="pct"/>
            <w:vMerge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b/>
                <w:sz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THÁNG...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LŨY KẾ ...THÁNG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DỰ TOÁN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CÙNG KỲ NĂM....</w:t>
            </w: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A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B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5</w:t>
            </w: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TỔNG THU NSNN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I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Thu nội địa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1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từ khu vực doanh nghiệp Nhà nước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2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từ khu vực doanh nghiệp có vốn đầu tư nước ngoài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3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từ khu vực kinh tế ngoài quốc doanh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4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Thuế thu nhập cá nhân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5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Thuế bảo vệ môi trường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6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Các loại phí, lệ phí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i/>
                <w:sz w:val="20"/>
              </w:rPr>
            </w:pPr>
            <w:r w:rsidRPr="003C73E5">
              <w:rPr>
                <w:rFonts w:cs="Times New Roman"/>
                <w:i/>
                <w:sz w:val="20"/>
              </w:rPr>
              <w:t>Trong đó lệ phí trước bạ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7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Các khoản thu về nhà, đất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i/>
                <w:sz w:val="20"/>
              </w:rPr>
            </w:pPr>
            <w:r w:rsidRPr="003C73E5">
              <w:rPr>
                <w:rFonts w:cs="Times New Roman"/>
                <w:i/>
                <w:sz w:val="20"/>
              </w:rPr>
              <w:t>- Thuế sử dụng đất nông nghiệp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i/>
                <w:sz w:val="20"/>
              </w:rPr>
            </w:pPr>
            <w:r w:rsidRPr="003C73E5">
              <w:rPr>
                <w:rFonts w:cs="Times New Roman"/>
                <w:i/>
                <w:sz w:val="20"/>
              </w:rPr>
              <w:t>- Thuế sử dụng đất phi nông nghiệp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i/>
                <w:sz w:val="20"/>
              </w:rPr>
            </w:pPr>
            <w:r w:rsidRPr="003C73E5">
              <w:rPr>
                <w:rFonts w:cs="Times New Roman"/>
                <w:i/>
                <w:sz w:val="20"/>
              </w:rPr>
              <w:t>- Thu tiền cho thuê đất, thuê mặt nước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i/>
                <w:sz w:val="20"/>
              </w:rPr>
            </w:pPr>
            <w:r w:rsidRPr="003C73E5">
              <w:rPr>
                <w:rFonts w:cs="Times New Roman"/>
                <w:i/>
                <w:sz w:val="20"/>
              </w:rPr>
              <w:t>- Thu tiền sử dụng đất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i/>
                <w:sz w:val="20"/>
              </w:rPr>
            </w:pPr>
            <w:r w:rsidRPr="003C73E5">
              <w:rPr>
                <w:rFonts w:cs="Times New Roman"/>
                <w:i/>
                <w:sz w:val="20"/>
              </w:rPr>
              <w:t>- Thu tiền cho thuê và tiền bán nhà ở thuộc sở hữu nhà nước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8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từ hoạt động xổ số kiến thiết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9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tiền cấp quyền khai thác khoáng sản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lastRenderedPageBreak/>
              <w:t>10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khác ngân sách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11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từ quỹ đất công ích và thu hoa lợi công sản khác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12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Thu hồi vốn, thu cổ tức, lợi nhuận, lợi nhuận sau thuế, chênh lệch thu, chi của Ngân hàng Nhà nước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II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Thu từ dầu thô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III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b/>
                <w:sz w:val="20"/>
              </w:rPr>
            </w:pPr>
            <w:r w:rsidRPr="003C73E5">
              <w:rPr>
                <w:rFonts w:cs="Times New Roman"/>
                <w:b/>
                <w:sz w:val="20"/>
              </w:rPr>
              <w:t>Thu cân đối từ hoạt động xuất nhập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1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Tổng số thu từ hoạt động xuất nhập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Thuế GTGT thu từ hàng hóa nhập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Thuế xuất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Thuế nhập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Thuế TTĐB thu từ hàng hóa nhập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Thuế BVMT thu từ hàng hóa nhập khẩu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Thuế khác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</w:tr>
      <w:tr w:rsidR="003C73E5" w:rsidRPr="003C73E5" w:rsidTr="00312056">
        <w:tc>
          <w:tcPr>
            <w:tcW w:w="343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2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Hoàn thuế giá trị gia tăng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3C73E5" w:rsidRPr="003C73E5" w:rsidRDefault="003C73E5" w:rsidP="00312056">
            <w:pPr>
              <w:spacing w:before="120"/>
              <w:jc w:val="center"/>
              <w:rPr>
                <w:rFonts w:cs="Times New Roman"/>
                <w:sz w:val="20"/>
              </w:rPr>
            </w:pPr>
            <w:r w:rsidRPr="003C73E5">
              <w:rPr>
                <w:rFonts w:cs="Times New Roman"/>
                <w:sz w:val="20"/>
              </w:rPr>
              <w:t>- --</w:t>
            </w:r>
          </w:p>
        </w:tc>
      </w:tr>
    </w:tbl>
    <w:p w:rsidR="003C73E5" w:rsidRPr="003C73E5" w:rsidRDefault="003C73E5" w:rsidP="003C73E5">
      <w:pPr>
        <w:spacing w:before="120"/>
        <w:rPr>
          <w:rFonts w:cs="Times New Roman"/>
          <w:b/>
          <w:i/>
          <w:sz w:val="20"/>
        </w:rPr>
      </w:pPr>
      <w:r w:rsidRPr="003C73E5">
        <w:rPr>
          <w:rFonts w:cs="Times New Roman"/>
          <w:b/>
          <w:i/>
          <w:sz w:val="20"/>
        </w:rPr>
        <w:t>Ghi chú:</w:t>
      </w:r>
    </w:p>
    <w:p w:rsidR="003C73E5" w:rsidRPr="003C73E5" w:rsidRDefault="003C73E5" w:rsidP="003C73E5">
      <w:pPr>
        <w:spacing w:before="120"/>
        <w:rPr>
          <w:rFonts w:cs="Times New Roman"/>
          <w:sz w:val="20"/>
        </w:rPr>
      </w:pPr>
      <w:r w:rsidRPr="003C73E5">
        <w:rPr>
          <w:rFonts w:cs="Times New Roman"/>
          <w:sz w:val="20"/>
        </w:rPr>
        <w:t>- Mẫu này áp dụng cho cả báo cáo 15 ngày và báo cáo Quý</w:t>
      </w:r>
    </w:p>
    <w:p w:rsidR="003C73E5" w:rsidRPr="003C73E5" w:rsidRDefault="003C73E5" w:rsidP="003C73E5">
      <w:pPr>
        <w:spacing w:before="120"/>
        <w:rPr>
          <w:rFonts w:cs="Times New Roman"/>
          <w:sz w:val="20"/>
        </w:rPr>
      </w:pPr>
      <w:r w:rsidRPr="003C73E5">
        <w:rPr>
          <w:rFonts w:cs="Times New Roman"/>
          <w:sz w:val="20"/>
        </w:rPr>
        <w:t>- Tổng cục thuế báo cáo các chỉ tiêu I, II và III.2</w:t>
      </w:r>
    </w:p>
    <w:p w:rsidR="003C73E5" w:rsidRPr="003C73E5" w:rsidRDefault="003C73E5" w:rsidP="003C73E5">
      <w:pPr>
        <w:spacing w:before="120"/>
        <w:rPr>
          <w:rFonts w:cs="Times New Roman"/>
          <w:sz w:val="20"/>
        </w:rPr>
      </w:pPr>
      <w:r w:rsidRPr="003C73E5">
        <w:rPr>
          <w:rFonts w:cs="Times New Roman"/>
          <w:sz w:val="20"/>
        </w:rPr>
        <w:t>- Tổng cục Hải quan báo cáo các chỉ tiêu III.1</w:t>
      </w:r>
    </w:p>
    <w:bookmarkEnd w:id="0"/>
    <w:p w:rsidR="005479A7" w:rsidRPr="003C73E5" w:rsidRDefault="005479A7" w:rsidP="003C73E5">
      <w:pPr>
        <w:rPr>
          <w:rFonts w:cs="Times New Roman"/>
          <w:sz w:val="20"/>
        </w:rPr>
      </w:pPr>
    </w:p>
    <w:sectPr w:rsidR="005479A7" w:rsidRPr="003C73E5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70"/>
    <w:rsid w:val="0005628D"/>
    <w:rsid w:val="000951C4"/>
    <w:rsid w:val="000A06BA"/>
    <w:rsid w:val="00155B0E"/>
    <w:rsid w:val="00241CB6"/>
    <w:rsid w:val="00265C82"/>
    <w:rsid w:val="00326170"/>
    <w:rsid w:val="003445D9"/>
    <w:rsid w:val="0037552C"/>
    <w:rsid w:val="0037796D"/>
    <w:rsid w:val="003C73E5"/>
    <w:rsid w:val="004C1705"/>
    <w:rsid w:val="004C38B2"/>
    <w:rsid w:val="004D7F37"/>
    <w:rsid w:val="004F768B"/>
    <w:rsid w:val="004F7C02"/>
    <w:rsid w:val="00507FDC"/>
    <w:rsid w:val="005479A7"/>
    <w:rsid w:val="005769D7"/>
    <w:rsid w:val="006D362D"/>
    <w:rsid w:val="006D3B7C"/>
    <w:rsid w:val="006E3FE3"/>
    <w:rsid w:val="006F3BC1"/>
    <w:rsid w:val="007327ED"/>
    <w:rsid w:val="00785E96"/>
    <w:rsid w:val="007D3869"/>
    <w:rsid w:val="00854876"/>
    <w:rsid w:val="009D03F5"/>
    <w:rsid w:val="00A06C48"/>
    <w:rsid w:val="00A76F45"/>
    <w:rsid w:val="00A91C8F"/>
    <w:rsid w:val="00AE1E06"/>
    <w:rsid w:val="00B329DC"/>
    <w:rsid w:val="00B721D3"/>
    <w:rsid w:val="00C037D8"/>
    <w:rsid w:val="00C25011"/>
    <w:rsid w:val="00C710C6"/>
    <w:rsid w:val="00CA0D37"/>
    <w:rsid w:val="00CC3BCC"/>
    <w:rsid w:val="00D22328"/>
    <w:rsid w:val="00D44A90"/>
    <w:rsid w:val="00D73621"/>
    <w:rsid w:val="00DA1FA6"/>
    <w:rsid w:val="00DF2622"/>
    <w:rsid w:val="00EE378A"/>
    <w:rsid w:val="00EE545F"/>
    <w:rsid w:val="00F8545C"/>
    <w:rsid w:val="00FB4CBC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112BD-1138-4B44-9DF0-391AD30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7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68B"/>
    <w:pPr>
      <w:widowControl w:val="0"/>
      <w:spacing w:after="0" w:line="240" w:lineRule="auto"/>
    </w:pPr>
    <w:rPr>
      <w:rFonts w:ascii="Courier New" w:eastAsia="Courier New" w:hAnsi="Courier New" w:cs="Courier New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F768B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2019-01-22T09:46:00Z</dcterms:created>
  <dcterms:modified xsi:type="dcterms:W3CDTF">2019-01-22T09:46:00Z</dcterms:modified>
</cp:coreProperties>
</file>