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EF" w:rsidRDefault="002A7FEF" w:rsidP="002A7FEF">
      <w:pPr>
        <w:pStyle w:val="NormalWeb"/>
        <w:spacing w:before="120" w:beforeAutospacing="0" w:after="120" w:afterAutospacing="0" w:line="390" w:lineRule="atLeast"/>
        <w:ind w:firstLine="720"/>
        <w:jc w:val="center"/>
        <w:rPr>
          <w:rFonts w:ascii="Arial" w:hAnsi="Arial" w:cs="Arial"/>
          <w:color w:val="000000"/>
          <w:sz w:val="26"/>
          <w:szCs w:val="26"/>
        </w:rPr>
      </w:pPr>
      <w:r>
        <w:rPr>
          <w:b/>
          <w:bCs/>
          <w:color w:val="000000"/>
          <w:sz w:val="26"/>
          <w:szCs w:val="26"/>
        </w:rPr>
        <w:t>CỘNG HÒA XÃ HỘI CHỦ NGHĨA VIỆT NAM</w:t>
      </w:r>
    </w:p>
    <w:p w:rsidR="002A7FEF" w:rsidRDefault="002A7FEF" w:rsidP="002A7FEF">
      <w:pPr>
        <w:pStyle w:val="NormalWeb"/>
        <w:spacing w:before="120" w:beforeAutospacing="0" w:after="120" w:afterAutospacing="0" w:line="390" w:lineRule="atLeast"/>
        <w:ind w:firstLine="720"/>
        <w:jc w:val="center"/>
        <w:rPr>
          <w:rFonts w:ascii="Arial" w:hAnsi="Arial" w:cs="Arial"/>
          <w:color w:val="000000"/>
          <w:sz w:val="26"/>
          <w:szCs w:val="26"/>
        </w:rPr>
      </w:pPr>
      <w:r>
        <w:rPr>
          <w:b/>
          <w:bCs/>
          <w:color w:val="000000"/>
          <w:sz w:val="26"/>
          <w:szCs w:val="26"/>
        </w:rPr>
        <w:t>Độc lập – Tự do – Hạnh phúc</w:t>
      </w:r>
    </w:p>
    <w:p w:rsidR="002A7FEF" w:rsidRDefault="002A7FEF" w:rsidP="002A7FEF">
      <w:pPr>
        <w:pStyle w:val="NormalWeb"/>
        <w:spacing w:before="120" w:beforeAutospacing="0" w:after="120" w:afterAutospacing="0" w:line="390" w:lineRule="atLeast"/>
        <w:ind w:firstLine="720"/>
        <w:jc w:val="center"/>
        <w:rPr>
          <w:rFonts w:ascii="Arial" w:hAnsi="Arial" w:cs="Arial"/>
          <w:color w:val="000000"/>
          <w:sz w:val="26"/>
          <w:szCs w:val="26"/>
        </w:rPr>
      </w:pPr>
      <w:r>
        <w:rPr>
          <w:color w:val="000000"/>
          <w:sz w:val="26"/>
          <w:szCs w:val="26"/>
        </w:rPr>
        <w:t> </w:t>
      </w:r>
    </w:p>
    <w:p w:rsidR="002A7FEF" w:rsidRDefault="002A7FEF" w:rsidP="002A7FEF">
      <w:pPr>
        <w:pStyle w:val="NormalWeb"/>
        <w:spacing w:before="120" w:beforeAutospacing="0" w:after="120" w:afterAutospacing="0" w:line="390" w:lineRule="atLeast"/>
        <w:ind w:firstLine="720"/>
        <w:jc w:val="center"/>
        <w:rPr>
          <w:rFonts w:ascii="Arial" w:hAnsi="Arial" w:cs="Arial"/>
          <w:color w:val="000000"/>
          <w:sz w:val="26"/>
          <w:szCs w:val="26"/>
        </w:rPr>
      </w:pPr>
      <w:r>
        <w:rPr>
          <w:b/>
          <w:bCs/>
          <w:color w:val="000000"/>
          <w:sz w:val="26"/>
          <w:szCs w:val="26"/>
        </w:rPr>
        <w:t>HỢP ĐỒNG THUÊ XE </w:t>
      </w:r>
    </w:p>
    <w:p w:rsidR="002A7FEF" w:rsidRDefault="002A7FEF" w:rsidP="002A7FEF">
      <w:pPr>
        <w:pStyle w:val="NormalWeb"/>
        <w:spacing w:before="120" w:beforeAutospacing="0" w:after="90" w:afterAutospacing="0" w:line="345" w:lineRule="atLeast"/>
        <w:jc w:val="both"/>
        <w:rPr>
          <w:rFonts w:ascii="Arial" w:hAnsi="Arial" w:cs="Arial"/>
          <w:color w:val="000000"/>
          <w:sz w:val="18"/>
          <w:szCs w:val="18"/>
        </w:rPr>
      </w:pPr>
      <w:r>
        <w:rPr>
          <w:i/>
          <w:iCs/>
          <w:color w:val="333333"/>
        </w:rPr>
        <w:t>- Căn cứ Bộ Luật Dân sự 2015;</w:t>
      </w:r>
    </w:p>
    <w:p w:rsidR="002A7FEF" w:rsidRDefault="002A7FEF" w:rsidP="002A7FEF">
      <w:pPr>
        <w:pStyle w:val="NormalWeb"/>
        <w:spacing w:before="120" w:beforeAutospacing="0" w:after="90" w:afterAutospacing="0" w:line="345" w:lineRule="atLeast"/>
        <w:jc w:val="both"/>
        <w:rPr>
          <w:rFonts w:ascii="Arial" w:hAnsi="Arial" w:cs="Arial"/>
          <w:color w:val="000000"/>
          <w:sz w:val="18"/>
          <w:szCs w:val="18"/>
        </w:rPr>
      </w:pPr>
      <w:r>
        <w:rPr>
          <w:i/>
          <w:iCs/>
          <w:color w:val="333333"/>
        </w:rPr>
        <w:t>- Căn cứ Luật thương mại 2005;</w:t>
      </w:r>
    </w:p>
    <w:p w:rsidR="002A7FEF" w:rsidRDefault="002A7FEF" w:rsidP="002A7FEF">
      <w:pPr>
        <w:pStyle w:val="NormalWeb"/>
        <w:spacing w:before="120" w:beforeAutospacing="0" w:after="90" w:afterAutospacing="0" w:line="345" w:lineRule="atLeast"/>
        <w:jc w:val="both"/>
        <w:rPr>
          <w:rFonts w:ascii="Arial" w:hAnsi="Arial" w:cs="Arial"/>
          <w:color w:val="000000"/>
          <w:sz w:val="18"/>
          <w:szCs w:val="18"/>
        </w:rPr>
      </w:pPr>
      <w:r>
        <w:rPr>
          <w:i/>
          <w:iCs/>
          <w:color w:val="333333"/>
        </w:rPr>
        <w:t>- Căn cứ vào nhu cầu và khả năng cung ứng của các bên dưới đây.</w:t>
      </w:r>
    </w:p>
    <w:p w:rsidR="002A7FEF" w:rsidRDefault="002A7FEF" w:rsidP="002A7FEF">
      <w:pPr>
        <w:pStyle w:val="NormalWeb"/>
        <w:spacing w:before="120" w:beforeAutospacing="0" w:after="90" w:afterAutospacing="0" w:line="345" w:lineRule="atLeast"/>
        <w:jc w:val="both"/>
        <w:rPr>
          <w:rFonts w:ascii="Arial" w:hAnsi="Arial" w:cs="Arial"/>
          <w:color w:val="000000"/>
          <w:sz w:val="18"/>
          <w:szCs w:val="18"/>
        </w:rPr>
      </w:pPr>
      <w:r>
        <w:rPr>
          <w:i/>
          <w:iCs/>
          <w:color w:val="000000"/>
          <w:sz w:val="26"/>
          <w:szCs w:val="26"/>
        </w:rPr>
        <w:t>Hôm nay, ngày .... tháng .... năm ......., tại ..........................................., chúng tôi gồm:</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u w:val="single"/>
        </w:rPr>
        <w:t>BÊN CHO THUÊ </w:t>
      </w:r>
      <w:r>
        <w:rPr>
          <w:i/>
          <w:iCs/>
          <w:color w:val="000000"/>
          <w:sz w:val="26"/>
          <w:szCs w:val="26"/>
        </w:rPr>
        <w:t>(sau đây gọi là</w:t>
      </w:r>
      <w:r>
        <w:rPr>
          <w:b/>
          <w:bCs/>
          <w:i/>
          <w:iCs/>
          <w:color w:val="000000"/>
          <w:sz w:val="26"/>
          <w:szCs w:val="26"/>
        </w:rPr>
        <w:t> Bên A</w:t>
      </w:r>
      <w:r>
        <w:rPr>
          <w:i/>
          <w:iCs/>
          <w:color w:val="000000"/>
          <w:sz w:val="26"/>
          <w:szCs w:val="26"/>
        </w:rPr>
        <w:t>)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Ông: ........................................        Sinh năm: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CMND/CCCD/Hộ chiếu số: .................... do ................ cấp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Hộ khẩu thường trú tại: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Bà: ........................................          Sinh năm: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CMND/CCCD/Hộ chiếu số: ….................. do ............... cấp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Hộ khẩu thường trú tại: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u w:val="single"/>
        </w:rPr>
        <w:t>BÊN THUÊ</w:t>
      </w:r>
      <w:r>
        <w:rPr>
          <w:color w:val="000000"/>
          <w:sz w:val="26"/>
          <w:szCs w:val="26"/>
        </w:rPr>
        <w:t> </w:t>
      </w:r>
      <w:r>
        <w:rPr>
          <w:i/>
          <w:iCs/>
          <w:color w:val="000000"/>
          <w:sz w:val="26"/>
          <w:szCs w:val="26"/>
        </w:rPr>
        <w:t>(Sau đây gọi tắt là </w:t>
      </w:r>
      <w:r>
        <w:rPr>
          <w:b/>
          <w:bCs/>
          <w:i/>
          <w:iCs/>
          <w:color w:val="000000"/>
          <w:sz w:val="26"/>
          <w:szCs w:val="26"/>
        </w:rPr>
        <w:t>Bên B</w:t>
      </w:r>
      <w:r>
        <w:rPr>
          <w:i/>
          <w:iCs/>
          <w:color w:val="000000"/>
          <w:sz w:val="26"/>
          <w:szCs w:val="26"/>
        </w:rPr>
        <w: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Ông: ........................................        Sinh năm: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CMND/CCCD/Hộ chiếu số: .................... do ................ cấp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Hộ khẩu thường trú tại: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Bà: ........................................          Sinh năm: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CMND/CCCD/Hộ chiếu số: ….................. do ............... cấp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Hộ khẩu thường trú tại: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i/>
          <w:iCs/>
          <w:color w:val="000000"/>
          <w:sz w:val="26"/>
          <w:szCs w:val="26"/>
        </w:rPr>
        <w:t>Hai bên đã thỏa thuận và thống nhất ký kết Hợp đồng thuê xe ôtô với những điều khoản cụ thể như sau:</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1</w:t>
      </w:r>
      <w:r>
        <w:rPr>
          <w:color w:val="000000"/>
          <w:sz w:val="26"/>
          <w:szCs w:val="26"/>
        </w:rPr>
        <w:t>. </w:t>
      </w:r>
      <w:r>
        <w:rPr>
          <w:b/>
          <w:bCs/>
          <w:color w:val="000000"/>
          <w:sz w:val="26"/>
          <w:szCs w:val="26"/>
        </w:rPr>
        <w:t>Đặc điểm và thỏa thuận thuê xe</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lastRenderedPageBreak/>
        <w:t>Bằng hợp đồng này, Bên A đồng ý cho Bên B thuê và bên B đồng ý thuê xe ô tô có đặc điểm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Nhãn hiệu: ………………………       Số loại: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Loại xe: ……………….               Màu Sơn: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Số máy: ……………….                Số khung: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Số chỗ ngồi: ………………      Đăng ký xe có giá trị đến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Xe ô tô có biển số ………… theo giấy đăng ký ô tô số ……… do ……………. cấp ngày ………… đăng ký lần đầu ngày ………. được mang tên…………. tại địa chỉ: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Giấy chứng nhận kiểm định số </w:t>
      </w:r>
      <w:r>
        <w:rPr>
          <w:b/>
          <w:bCs/>
          <w:color w:val="000000"/>
          <w:sz w:val="26"/>
          <w:szCs w:val="26"/>
        </w:rPr>
        <w:t>……………</w:t>
      </w:r>
      <w:r>
        <w:rPr>
          <w:color w:val="000000"/>
          <w:sz w:val="26"/>
          <w:szCs w:val="26"/>
        </w:rPr>
        <w:t> do Trung tâm đăng kiểm xe cơ giới số ………., Cục đăng kiểm Việt Nam cấp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Bên A cam đoan trước khi ký bản Hợp đồng này, xe ô tô nêu trên: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 Không có tranh chấp về quyền sở hữu/sử dụng;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 Không bị ràng buộc bởi bất kỳ Hợp đồng thuê xe ô tô nào đang có hiệu lực.</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Bên B cam đoan: Bên B được cấp giấy phép lái xe hạng …. số …………. có giá trị đến ngày ……………………. (nếu bên B với tư cách cá nhân)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2. Thời hạn thuê xe ô tô</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Thời hạn thuê là …… (……….) tháng kể từ ngày Hợp đồng này được ký kết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3. Mục đích thuê</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Bên B sử dụng tài sản thuê nêu trên vào mục đích ………………………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4: Giá thuê và phương thức thanh toán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1. Giá thuê tài sản nêu trên là: </w:t>
      </w:r>
      <w:r>
        <w:rPr>
          <w:b/>
          <w:bCs/>
          <w:color w:val="000000"/>
          <w:sz w:val="26"/>
          <w:szCs w:val="26"/>
        </w:rPr>
        <w:t>………………VNĐ/………….</w:t>
      </w:r>
      <w:r>
        <w:rPr>
          <w:color w:val="000000"/>
          <w:sz w:val="26"/>
          <w:szCs w:val="26"/>
        </w:rPr>
        <w:t> (</w:t>
      </w:r>
      <w:r>
        <w:rPr>
          <w:i/>
          <w:iCs/>
          <w:color w:val="000000"/>
          <w:sz w:val="26"/>
          <w:szCs w:val="26"/>
        </w:rPr>
        <w:t>Bằng chữ: ……… đồng trên một ………….)</w:t>
      </w:r>
      <w:r>
        <w:rPr>
          <w:color w:val="000000"/>
          <w:sz w:val="26"/>
          <w:szCs w:val="26"/>
        </w:rPr>
        <w: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2. Phương thức thanh toán: Thanh toán bằng ………………… và Bên B phải thanh toán cho Bên A số tiền thuê xe ô tô nêu trên vào ngày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3. Việc giao và nhận số tiền nêu trên do hai bên tự thực hiện và chịu trách nhiệm trước pháp luật.</w:t>
      </w:r>
    </w:p>
    <w:p w:rsidR="002A7FEF" w:rsidRDefault="002A7FEF" w:rsidP="002A7FEF">
      <w:pPr>
        <w:pStyle w:val="NormalWeb"/>
        <w:spacing w:before="120" w:beforeAutospacing="0" w:after="120" w:afterAutospacing="0" w:line="390" w:lineRule="atLeast"/>
        <w:rPr>
          <w:rFonts w:ascii="Arial" w:hAnsi="Arial" w:cs="Arial"/>
          <w:color w:val="000000"/>
          <w:sz w:val="26"/>
          <w:szCs w:val="26"/>
        </w:rPr>
      </w:pPr>
      <w:r>
        <w:rPr>
          <w:color w:val="000000"/>
          <w:sz w:val="26"/>
          <w:szCs w:val="26"/>
        </w:rPr>
        <w:t>Điều 5: Phương thức giao, trả lại tài sản thuê</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lastRenderedPageBreak/>
        <w:t>Hết thời hạn thuê nêu trên, Bên B phải giao trả chiếc xe ô tô trên cho Bên A.</w:t>
      </w:r>
    </w:p>
    <w:p w:rsidR="002A7FEF" w:rsidRDefault="002A7FEF" w:rsidP="002A7FEF">
      <w:pPr>
        <w:pStyle w:val="NormalWeb"/>
        <w:spacing w:before="120" w:beforeAutospacing="0" w:after="120" w:afterAutospacing="0" w:line="390" w:lineRule="atLeast"/>
        <w:rPr>
          <w:rFonts w:ascii="Arial" w:hAnsi="Arial" w:cs="Arial"/>
          <w:color w:val="000000"/>
          <w:sz w:val="26"/>
          <w:szCs w:val="26"/>
        </w:rPr>
      </w:pPr>
      <w:r>
        <w:rPr>
          <w:color w:val="000000"/>
          <w:sz w:val="26"/>
          <w:szCs w:val="26"/>
        </w:rPr>
        <w:t>Điều 6: Nghĩa vụ và quyền của Bên A</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1. Bên A có các nghĩa vụ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a) Chuyển giao tài sản cho thuê đúng thỏa thuận ghi trong Hợp đồng;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 Bảo đảm giá trị sử dụng của tài sản cho thuê;</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 Bảo đảm quyền sử dụng tài sản cho Bên B;</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2. Bên A có quyền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a) Nhận đủ tiền thuê tài sản theo phương thức đã thỏa thuận;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 Nhận lại tài sản thuê khi hết hạn Hợp đồng;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 Đơn phương đình chỉ thực hiện Hợp đồng và yêu cầu bồi thường thiệt hại nếu Bên B có một trong các hành vi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Không trả tiền thuê trong ……. tháng liên tiếp;</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Sử dụng tài sản thuê không đúng công dụng; mục đích của tài sản;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Làm tài sản thuê mất mát, hư hỏng;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Sửa chữa, đổi hoặc cho người khác thuê lại mà không có sự đồng ý của Bên A;</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7: Nghĩa vụ và quyền của Bên B</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1. Bên B có các nghĩa vụ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a) Bảo quản tài sản thuê như tài sản của chính mình, không được thay đổi tình trạng tài sản, kông được cho thuê lại tài sản nếu không có sự đồng ý của Bên A;</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 Sử dụng tài sản thuê đúng công dụng, mục đích của tài sản;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 Trả đủ tiền thuê tài sản theo phương thức đã thỏa thuận;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d) Trả lại tài sản thuê đúng thời hạn và phương thức đã thỏa thuận;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e) Chịu toàn bộ chi phí liên quan đến chiếc xe trong quá trình thuê. Trong quá trình thuê xe mà Bên B gây ra tai nạn, hỏng hóc xe thì Bên B phải có trách nhiệm thông báo ngay cho Bên A và chịu trách nhiệm sửa chữa, phục hồi nguyên trạng xe cho Bên A.</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2. Bên B có các quyền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lastRenderedPageBreak/>
        <w:t>a) Nhận tài sản thuê theo đúng thỏa thuận;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 Được sử dụng tài sản thuê theo đúng công dụng, mục đích của tài sản;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 Đơn phương đình chỉ thực hiện Hợp đồng thuê tài sản và yêu cầu bồi thường thiệt hại nếu:</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Bên A chậm giao tài sản theo thỏa thuận gây thiệt hại cho Bên B;</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Bên A giao tài sản thuê không đúng đắc điểm, tình trạng như mô tả tại Điều 1 Hợp đồng;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8: Cam đoan của các bên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Bên A và Bên B chịu trách nhiệm trước pháp luật về những lời cam đoan sau đây: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1. Bên A cam đoan: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Những thông tin về nhân thân, về chiếc xe ô tô nêu trên này là hoàn toàn đúng sự thật;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w:t>
      </w:r>
      <w:r>
        <w:rPr>
          <w:color w:val="000000"/>
          <w:spacing w:val="-2"/>
          <w:sz w:val="26"/>
          <w:szCs w:val="26"/>
        </w:rPr>
        <w:t>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Xe ô tô nêu trên hiện tại thuộc quyền sở hữu, sử dụng hợp pháp của Bên A, không có tranh chấp, không bị ràng buộc d</w:t>
      </w:r>
      <w:r>
        <w:rPr>
          <w:color w:val="000000"/>
          <w:sz w:val="26"/>
          <w:szCs w:val="26"/>
        </w:rP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rPr>
          <w:color w:val="000000"/>
          <w:sz w:val="26"/>
          <w:szCs w:val="26"/>
        </w:rPr>
        <w:softHyphen/>
        <w:t>ước có thẩm quyền nhằm hạn chế quyền định đoạt của Bên A;</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w:t>
      </w:r>
      <w:r>
        <w:rPr>
          <w:color w:val="000000"/>
          <w:spacing w:val="-6"/>
          <w:sz w:val="26"/>
          <w:szCs w:val="26"/>
        </w:rPr>
        <w:t>Việc giao kết Hợp đồng này là hoàn toàn tự nguyện, dứt khoát, không bị lừa dối hoặc ép buộc;</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Thực hiện đúng và đầy đủ tất cả các thỏa thuận đã ghi trong bản Hợp đồng này;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2. Bên B cam đoan: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a. Những thông tin pháp nhân, nhân thân đã ghi trong Hợp đồng này là đúng sự thật;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b. Đã xem xét kỹ, biết rõ về tài sản thuê;</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c. Việc giao kết Hợp đồng này hoàn toàn tự nguyện, không bị lừa dối hoặc ép buộc;</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d. Thực hiện đúng và đầy đủ tất cả các thoả thuận đã ghi trong Hợp đồng này;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i/>
          <w:iCs/>
          <w:color w:val="000000"/>
          <w:sz w:val="26"/>
          <w:szCs w:val="26"/>
        </w:rPr>
        <w:t>3. Hai bên cam đoan: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lastRenderedPageBreak/>
        <w:t>- Các bên cam kết mọi giấy tờ về nhân thân và tài sản đều là giấy tờ thật, cấp đúng thẩm quyền, còn nguyên giá trị pháp lý và không bị tẩy xóa, sửa chữa. Nếu sai các bên hoàn toàn chịu trách nhiệm trước pháp luật kể cả việc mang tài sản chung, riêng để đảm bảo cho lời cam đoan trên.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Nếu có thắc mắc, khiếu nại, khiếu kiện dẫn đến Hợp đồng vô hiệu (kể cả vô hiệu một phần) thì các bên tự chịu trách nhiệm trước pháp luật</w:t>
      </w:r>
      <w:r>
        <w:rPr>
          <w:i/>
          <w:iCs/>
          <w:color w:val="000000"/>
          <w:sz w:val="26"/>
          <w:szCs w:val="26"/>
        </w:rPr>
        <w:t>.</w:t>
      </w:r>
      <w:r>
        <w:rPr>
          <w:color w:val="000000"/>
          <w:sz w:val="26"/>
          <w:szCs w:val="26"/>
        </w:rPr>
        <w:t>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 Tại thời điểm ký kết, các bên hoàn toàn minh mẫn, sáng suốt, có đầy đủ năng lực hành vi dân sự, cam đoan đã biết rõ về nhân thân và thông tin về những người có tên trong Hợp đồng này.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Điều 9: Điều khoản cuối cùng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1. Nếu vì một lý do không thể khắc phục được mà một trong hai bên muốn chấm dứt hợp đồng trước thời hạn, thì phải báo cho bên kia biết trước ……. tháng.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2. ……. (…….) tháng trước khi hợp đồng này hết hiệu lực, hai bên phải cùng trao đổi việc thanh lý hợp đồng; Nếu hai bên muốn tiếp tục thuê xe ô tô thì sẽ cùng nhau ký tiếp hợp đồng mới hoặc ký phụ lục gia hạn hợp đồng.</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3. Hợp đồng này có hiệu lực kể từ thời điểm các bên ký kết. Mọi sửa đổi bổ sung phải được cả hai bên lập thành văn bản;</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4.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nhân dân có thẩm quyền giải quyết theo quy định của pháp luật.</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5.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color w:val="000000"/>
          <w:sz w:val="26"/>
          <w:szCs w:val="26"/>
        </w:rPr>
        <w:t>Hợp đồng được lập thành … (……) bản có giá trị pháp lý như nhau, mỗi bên giữ …. bản làm bằng chứng. </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b/>
          <w:bCs/>
          <w:color w:val="000000"/>
          <w:sz w:val="26"/>
          <w:szCs w:val="26"/>
        </w:rPr>
        <w:t>  BÊN CHO THUÊ                                                                                    BÊN THUÊ</w:t>
      </w:r>
    </w:p>
    <w:p w:rsidR="002A7FEF" w:rsidRDefault="002A7FEF" w:rsidP="002A7FEF">
      <w:pPr>
        <w:pStyle w:val="NormalWeb"/>
        <w:spacing w:before="120" w:beforeAutospacing="0" w:after="120" w:afterAutospacing="0" w:line="390" w:lineRule="atLeast"/>
        <w:jc w:val="both"/>
        <w:rPr>
          <w:rFonts w:ascii="Arial" w:hAnsi="Arial" w:cs="Arial"/>
          <w:color w:val="000000"/>
          <w:sz w:val="26"/>
          <w:szCs w:val="26"/>
        </w:rPr>
      </w:pPr>
      <w:r>
        <w:rPr>
          <w:i/>
          <w:iCs/>
          <w:color w:val="000000"/>
          <w:sz w:val="26"/>
          <w:szCs w:val="26"/>
        </w:rPr>
        <w:t>(ký và ghi rõ họ tên)                                                                      (ký và ghi rõ họ tên)</w:t>
      </w:r>
    </w:p>
    <w:p w:rsidR="002A7FEF" w:rsidRDefault="002A7FEF" w:rsidP="002A7FEF">
      <w:pPr>
        <w:pStyle w:val="NormalWeb"/>
        <w:spacing w:before="120" w:beforeAutospacing="0" w:after="120" w:afterAutospacing="0" w:line="390" w:lineRule="atLeast"/>
        <w:rPr>
          <w:rFonts w:ascii="Arial" w:hAnsi="Arial" w:cs="Arial"/>
          <w:color w:val="000000"/>
          <w:sz w:val="26"/>
          <w:szCs w:val="26"/>
        </w:rPr>
      </w:pPr>
      <w:r>
        <w:rPr>
          <w:color w:val="000000"/>
          <w:sz w:val="26"/>
          <w:szCs w:val="26"/>
        </w:rPr>
        <w:t> </w:t>
      </w:r>
    </w:p>
    <w:p w:rsidR="002A7FEF" w:rsidRDefault="002A7FEF" w:rsidP="002A7FEF">
      <w:pPr>
        <w:pStyle w:val="NormalWeb"/>
        <w:spacing w:before="120" w:beforeAutospacing="0" w:after="120" w:afterAutospacing="0" w:line="390" w:lineRule="atLeast"/>
        <w:rPr>
          <w:rFonts w:ascii="Arial" w:hAnsi="Arial" w:cs="Arial"/>
          <w:color w:val="000000"/>
          <w:sz w:val="26"/>
          <w:szCs w:val="26"/>
        </w:rPr>
      </w:pPr>
      <w:r>
        <w:rPr>
          <w:color w:val="000000"/>
          <w:sz w:val="26"/>
          <w:szCs w:val="26"/>
        </w:rPr>
        <w:lastRenderedPageBreak/>
        <w:t> </w:t>
      </w:r>
    </w:p>
    <w:p w:rsidR="002A7FEF" w:rsidRDefault="002A7FEF" w:rsidP="002A7FEF">
      <w:pPr>
        <w:pStyle w:val="NormalWeb"/>
        <w:spacing w:before="0" w:beforeAutospacing="0" w:after="120" w:afterAutospacing="0" w:line="390" w:lineRule="atLeast"/>
        <w:rPr>
          <w:rFonts w:ascii="Arial" w:hAnsi="Arial" w:cs="Arial"/>
          <w:color w:val="000000"/>
          <w:sz w:val="26"/>
          <w:szCs w:val="26"/>
        </w:rPr>
      </w:pPr>
      <w:r>
        <w:rPr>
          <w:i/>
          <w:iCs/>
          <w:color w:val="000000"/>
          <w:sz w:val="26"/>
          <w:szCs w:val="26"/>
        </w:rPr>
        <w:t>(Hợp đồng này chỉ mang tính chất tham khảo)</w:t>
      </w:r>
    </w:p>
    <w:p w:rsidR="00F439C8" w:rsidRDefault="00F439C8">
      <w:bookmarkStart w:id="0" w:name="_GoBack"/>
      <w:bookmarkEnd w:id="0"/>
    </w:p>
    <w:sectPr w:rsidR="00F43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EF"/>
    <w:rsid w:val="002A7FEF"/>
    <w:rsid w:val="00F4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4F9F4-170C-4FCF-90BD-0CC6190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2024-03-19T02:36:00Z</dcterms:created>
  <dcterms:modified xsi:type="dcterms:W3CDTF">2024-03-19T02:37:00Z</dcterms:modified>
</cp:coreProperties>
</file>