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vi-VN"/>
        </w:rPr>
      </w:pPr>
      <w:r w:rsidRPr="00421392">
        <w:rPr>
          <w:rFonts w:eastAsia="Times New Roman"/>
          <w:b/>
          <w:bCs/>
          <w:sz w:val="28"/>
          <w:szCs w:val="28"/>
          <w:lang w:val="vi-VN"/>
        </w:rPr>
        <w:t>BẢN MÔ TẢ GIAO DỊCH VÀ XÁC ĐỊNH TRỊ GIÁ TÍNH THUẾ</w:t>
      </w:r>
    </w:p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jc w:val="center"/>
        <w:rPr>
          <w:rFonts w:eastAsia="Times New Roman"/>
          <w:i/>
          <w:sz w:val="28"/>
          <w:szCs w:val="28"/>
          <w:lang w:val="vi-VN"/>
        </w:rPr>
      </w:pPr>
      <w:r w:rsidRPr="00421392">
        <w:rPr>
          <w:rFonts w:eastAsia="Times New Roman"/>
          <w:bCs/>
          <w:i/>
          <w:sz w:val="28"/>
          <w:szCs w:val="28"/>
          <w:lang w:val="vi-VN"/>
        </w:rPr>
        <w:t>(Kèm theo Đơn đề nghị xác định trước trị giá)</w:t>
      </w:r>
    </w:p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rPr>
          <w:rFonts w:eastAsia="Times New Roman" w:hint="eastAsia"/>
          <w:i/>
          <w:sz w:val="16"/>
          <w:szCs w:val="28"/>
          <w:lang w:val="vi-VN" w:eastAsia="ja-JP"/>
        </w:rPr>
      </w:pPr>
    </w:p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rPr>
          <w:rFonts w:eastAsia="Times New Roman" w:hint="eastAsia"/>
          <w:i/>
          <w:sz w:val="16"/>
          <w:szCs w:val="28"/>
          <w:lang w:val="vi-VN" w:eastAsia="ja-JP"/>
        </w:rPr>
      </w:pPr>
    </w:p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vi-VN"/>
        </w:rPr>
      </w:pPr>
      <w:r w:rsidRPr="00421392">
        <w:rPr>
          <w:rFonts w:eastAsia="Times New Roman"/>
          <w:b/>
          <w:sz w:val="26"/>
          <w:szCs w:val="26"/>
          <w:lang w:val="vi-VN"/>
        </w:rPr>
        <w:t>1. Nội dung của giao dịch và các bên có liên quan trong giao dịch:</w:t>
      </w:r>
    </w:p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421392">
        <w:rPr>
          <w:rFonts w:eastAsia="Times New Roman"/>
          <w:sz w:val="26"/>
          <w:szCs w:val="26"/>
          <w:lang w:val="vi-VN"/>
        </w:rPr>
        <w:t>a) Các bên có liên quan trong giao dịch:</w:t>
      </w:r>
    </w:p>
    <w:tbl>
      <w:tblPr>
        <w:tblW w:w="0" w:type="auto"/>
        <w:tblInd w:w="258" w:type="dxa"/>
        <w:tblLook w:val="01E0" w:firstRow="1" w:lastRow="1" w:firstColumn="1" w:lastColumn="1" w:noHBand="0" w:noVBand="0"/>
      </w:tblPr>
      <w:tblGrid>
        <w:gridCol w:w="5160"/>
        <w:gridCol w:w="3798"/>
      </w:tblGrid>
      <w:tr w:rsidR="00474BAB" w:rsidRPr="00421392" w:rsidTr="00E52C37">
        <w:trPr>
          <w:trHeight w:val="360"/>
        </w:trPr>
        <w:tc>
          <w:tcPr>
            <w:tcW w:w="5160" w:type="dxa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 xml:space="preserve">Số hợp đồng: </w:t>
            </w:r>
          </w:p>
        </w:tc>
        <w:tc>
          <w:tcPr>
            <w:tcW w:w="3798" w:type="dxa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Ngày</w:t>
            </w:r>
            <w:r w:rsidRPr="00421392">
              <w:rPr>
                <w:rFonts w:eastAsia="Times New Roman"/>
                <w:sz w:val="26"/>
                <w:szCs w:val="26"/>
              </w:rPr>
              <w:t xml:space="preserve">   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 tháng </w:t>
            </w:r>
            <w:r w:rsidRPr="00421392">
              <w:rPr>
                <w:rFonts w:eastAsia="Times New Roman"/>
                <w:sz w:val="26"/>
                <w:szCs w:val="26"/>
              </w:rPr>
              <w:t xml:space="preserve">   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>năm</w:t>
            </w:r>
          </w:p>
        </w:tc>
      </w:tr>
      <w:tr w:rsidR="00474BAB" w:rsidRPr="00421392" w:rsidTr="00E52C37">
        <w:trPr>
          <w:trHeight w:val="360"/>
        </w:trPr>
        <w:tc>
          <w:tcPr>
            <w:tcW w:w="5160" w:type="dxa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Tên tổ chức, cá nhân xuất khẩu/nhập khẩu:</w:t>
            </w:r>
          </w:p>
        </w:tc>
        <w:tc>
          <w:tcPr>
            <w:tcW w:w="3798" w:type="dxa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Tên đối tác nhập khẩu/xuất khẩu:</w:t>
            </w:r>
          </w:p>
        </w:tc>
      </w:tr>
      <w:tr w:rsidR="00474BAB" w:rsidRPr="00421392" w:rsidTr="00E52C37">
        <w:tc>
          <w:tcPr>
            <w:tcW w:w="5160" w:type="dxa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3798" w:type="dxa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</w:tbl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421392">
        <w:rPr>
          <w:rFonts w:eastAsia="Times New Roman"/>
          <w:sz w:val="26"/>
          <w:szCs w:val="26"/>
          <w:lang w:val="vi-VN"/>
        </w:rPr>
        <w:t xml:space="preserve">b) Nội dung của giao dịch mua bán hàng hóa: </w:t>
      </w:r>
    </w:p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ind w:firstLine="454"/>
        <w:jc w:val="both"/>
        <w:rPr>
          <w:rFonts w:eastAsia="Times New Roman"/>
          <w:sz w:val="26"/>
          <w:szCs w:val="26"/>
          <w:lang w:val="vi-VN"/>
        </w:rPr>
      </w:pPr>
      <w:r w:rsidRPr="00421392">
        <w:rPr>
          <w:rFonts w:eastAsia="Times New Roman"/>
          <w:sz w:val="26"/>
          <w:szCs w:val="26"/>
          <w:lang w:val="vi-VN"/>
        </w:rPr>
        <w:t xml:space="preserve">Mô tả cụ thể về giao dịch hàng hóa xuất khẩu/nhập khẩu như: </w:t>
      </w:r>
    </w:p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ind w:firstLine="454"/>
        <w:jc w:val="both"/>
        <w:rPr>
          <w:rFonts w:eastAsia="Times New Roman"/>
          <w:sz w:val="26"/>
          <w:szCs w:val="26"/>
          <w:lang w:val="vi-VN"/>
        </w:rPr>
      </w:pPr>
      <w:r w:rsidRPr="00421392">
        <w:rPr>
          <w:rFonts w:eastAsia="Times New Roman"/>
          <w:sz w:val="26"/>
          <w:szCs w:val="26"/>
          <w:lang w:val="vi-VN"/>
        </w:rPr>
        <w:t>Tên hàng hóa; số lượng; đơn vị tính; đơn giá; đồng tiền thanh toán; nước nhập khẩu/ xuất khẩu; thời gian dự kiến giao hàng; điều kiện giao hàng; phương tiện vận tải; phương thức thanh toán; địa điểm xếp hàng; địa điểm giao hàng; quyền và nghĩa vụ của người mua và người bán trong giao dịch: các nội dung liên quan đến trọng tài kinh tế và các nội dung khác,....</w:t>
      </w:r>
    </w:p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</w:p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jc w:val="both"/>
        <w:rPr>
          <w:rFonts w:eastAsia="Times New Roman" w:hint="eastAsia"/>
          <w:b/>
          <w:sz w:val="26"/>
          <w:szCs w:val="26"/>
          <w:lang w:val="vi-VN" w:eastAsia="ja-JP"/>
        </w:rPr>
      </w:pPr>
      <w:r w:rsidRPr="00421392">
        <w:rPr>
          <w:rFonts w:eastAsia="Times New Roman"/>
          <w:b/>
          <w:sz w:val="26"/>
          <w:szCs w:val="26"/>
          <w:lang w:val="vi-VN"/>
        </w:rPr>
        <w:t>2. Phương pháp xác định trị giá tính thuế hàng nhập khẩu:</w:t>
      </w:r>
    </w:p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jc w:val="both"/>
        <w:rPr>
          <w:rFonts w:eastAsia="Times New Roman" w:hint="eastAsia"/>
          <w:b/>
          <w:sz w:val="6"/>
          <w:szCs w:val="26"/>
          <w:lang w:val="vi-VN" w:eastAsia="ja-JP"/>
        </w:rPr>
      </w:pPr>
    </w:p>
    <w:tbl>
      <w:tblPr>
        <w:tblW w:w="0" w:type="auto"/>
        <w:tblInd w:w="1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1"/>
        <w:gridCol w:w="1494"/>
        <w:gridCol w:w="1681"/>
      </w:tblGrid>
      <w:tr w:rsidR="00474BAB" w:rsidRPr="00421392" w:rsidTr="00E52C37">
        <w:tc>
          <w:tcPr>
            <w:tcW w:w="9330" w:type="dxa"/>
            <w:gridSpan w:val="3"/>
            <w:shd w:val="clear" w:color="auto" w:fill="BFBFBF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b/>
                <w:sz w:val="26"/>
                <w:szCs w:val="26"/>
                <w:lang w:val="vi-VN"/>
              </w:rPr>
              <w:t>ĐIỀU KIỆN ÁP DỤNG PHƯƠNG PHÁP TRỊ GIÁ GIAO DỊCH</w:t>
            </w:r>
          </w:p>
        </w:tc>
      </w:tr>
      <w:tr w:rsidR="00474BAB" w:rsidRPr="00421392" w:rsidTr="00E52C37">
        <w:tc>
          <w:tcPr>
            <w:tcW w:w="7644" w:type="dxa"/>
            <w:gridSpan w:val="2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1. Người mua có đầy đủ quyền quyết định, quyền sử dụng hàng hóa sau khi nhập khẩu không?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2. Việc bán hàng hay giá cả có phụ thuộc vào điều kiện nào dẫn đến việc không xác định được trị giá của hàng hóa nhập khẩu hay không?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3. Người mua có phải trả thêm khoản tiền nào từ số tiền thu được do việc định đoạt, sử dụng hàng hóa nhập khẩu không?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4. Người mua và người bán có mối quan hệ đặc biệt không?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6"/>
                <w:szCs w:val="26"/>
                <w:lang w:val="vi-VN" w:eastAsia="ja-JP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rPr>
                <w:rFonts w:eastAsia="Times New Roman" w:hint="eastAsia"/>
                <w:sz w:val="26"/>
                <w:szCs w:val="26"/>
                <w:lang w:val="vi-VN" w:eastAsia="ja-JP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Nếu có, mối quan hệ đặc biệt đó có ảnh hưởng đến trị giá giao dịch không?</w:t>
            </w:r>
          </w:p>
        </w:tc>
        <w:tc>
          <w:tcPr>
            <w:tcW w:w="1686" w:type="dxa"/>
          </w:tcPr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Có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ab/>
              <w:t>□</w:t>
            </w:r>
          </w:p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Không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ab/>
              <w:t>□</w:t>
            </w:r>
          </w:p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Có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ab/>
              <w:t>□</w:t>
            </w:r>
          </w:p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Không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ab/>
              <w:t>□</w:t>
            </w:r>
          </w:p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Có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ab/>
              <w:t>□</w:t>
            </w:r>
          </w:p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Không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ab/>
              <w:t>□</w:t>
            </w:r>
          </w:p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Có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ab/>
              <w:t>□</w:t>
            </w:r>
          </w:p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Không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ab/>
              <w:t>□</w:t>
            </w:r>
          </w:p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Có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ab/>
              <w:t>□</w:t>
            </w:r>
          </w:p>
          <w:p w:rsidR="00474BAB" w:rsidRPr="00421392" w:rsidRDefault="00474BAB" w:rsidP="00E52C37">
            <w:pPr>
              <w:tabs>
                <w:tab w:val="left" w:pos="1116"/>
                <w:tab w:val="right" w:leader="dot" w:pos="9356"/>
              </w:tabs>
              <w:spacing w:after="0" w:line="240" w:lineRule="auto"/>
              <w:ind w:left="150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Không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ab/>
              <w:t>□</w:t>
            </w:r>
          </w:p>
        </w:tc>
      </w:tr>
      <w:tr w:rsidR="00474BAB" w:rsidRPr="00421392" w:rsidTr="00E52C37">
        <w:tc>
          <w:tcPr>
            <w:tcW w:w="9330" w:type="dxa"/>
            <w:gridSpan w:val="3"/>
            <w:shd w:val="clear" w:color="auto" w:fill="BFBFBF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b/>
                <w:sz w:val="26"/>
                <w:szCs w:val="26"/>
                <w:lang w:val="vi-VN"/>
              </w:rPr>
              <w:t>PHẦN XÁC ĐỊNH TRỊ GIÁ TÍNH THUẾ</w:t>
            </w:r>
          </w:p>
        </w:tc>
      </w:tr>
      <w:tr w:rsidR="00474BAB" w:rsidRPr="00421392" w:rsidTr="00E52C37">
        <w:tc>
          <w:tcPr>
            <w:tcW w:w="6126" w:type="dxa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Giá thực tế đã thanh toán hay sẽ phải thanh toán: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a) Giá mua ghi trên hóa đơn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b) Khoản thanh toán gián tiếp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c) </w:t>
            </w:r>
            <w:r w:rsidRPr="00421392">
              <w:rPr>
                <w:rFonts w:eastAsia="Times New Roman"/>
                <w:sz w:val="26"/>
                <w:szCs w:val="26"/>
                <w:lang w:val="pt-BR"/>
              </w:rPr>
              <w:t>Khoản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 tiền trả trước, ứng trước, đặt cọc</w:t>
            </w:r>
          </w:p>
        </w:tc>
        <w:tc>
          <w:tcPr>
            <w:tcW w:w="3204" w:type="dxa"/>
            <w:gridSpan w:val="2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___________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a).................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 xml:space="preserve"> b).................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c).................</w:t>
            </w:r>
          </w:p>
        </w:tc>
      </w:tr>
      <w:tr w:rsidR="00474BAB" w:rsidRPr="00421392" w:rsidTr="00E52C37">
        <w:tc>
          <w:tcPr>
            <w:tcW w:w="6126" w:type="dxa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</w:rPr>
              <w:t xml:space="preserve">Các khoản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>phải</w:t>
            </w:r>
            <w:r w:rsidRPr="00421392">
              <w:rPr>
                <w:rFonts w:eastAsia="Times New Roman"/>
                <w:sz w:val="26"/>
                <w:szCs w:val="26"/>
              </w:rPr>
              <w:t xml:space="preserve"> cộng 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lastRenderedPageBreak/>
              <w:t xml:space="preserve">a) Chi phí hoa hồng bán hàng/phí môi giới 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b) </w:t>
            </w:r>
            <w:r w:rsidRPr="00421392">
              <w:rPr>
                <w:rFonts w:eastAsia="Times New Roman"/>
                <w:sz w:val="26"/>
                <w:szCs w:val="26"/>
              </w:rPr>
              <w:t>Chi phí bao bì gắn liền với hàng hóa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c) </w:t>
            </w:r>
            <w:r w:rsidRPr="00421392">
              <w:rPr>
                <w:rFonts w:eastAsia="Times New Roman"/>
                <w:sz w:val="26"/>
                <w:szCs w:val="26"/>
              </w:rPr>
              <w:t xml:space="preserve">Chi phí đóng gói hàng hóa 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d)</w:t>
            </w:r>
            <w:r w:rsidRPr="00421392">
              <w:rPr>
                <w:rFonts w:eastAsia="Times New Roman"/>
                <w:sz w:val="26"/>
                <w:szCs w:val="26"/>
              </w:rPr>
              <w:t xml:space="preserve"> Các khoản trợ giúp người mua cung cấp miễn phí hoặc giảm giá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before="40"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 xml:space="preserve"> □ Nguyên vật liệu, bộ phận cấu thành, phụ tùng,...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before="40"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 xml:space="preserve"> □ Vật liệu, nhiên liệu, năng lượng tiêu hao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before="40"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 xml:space="preserve"> □ Công cụ, dụng cụ, khuôn dập, khuôn đúc,.....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before="40"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 xml:space="preserve"> □ Bản vẽ thiết kế, sơ đồ, phác thảo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e)</w:t>
            </w:r>
            <w:r w:rsidRPr="00421392">
              <w:rPr>
                <w:rFonts w:eastAsia="Times New Roman"/>
                <w:sz w:val="26"/>
                <w:szCs w:val="26"/>
              </w:rPr>
              <w:t xml:space="preserve"> Tiền phí bản quyền, phí giấy phép 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f) </w:t>
            </w:r>
            <w:r w:rsidRPr="00421392">
              <w:rPr>
                <w:rFonts w:eastAsia="Times New Roman"/>
                <w:sz w:val="26"/>
                <w:szCs w:val="26"/>
              </w:rPr>
              <w:t>Tiền thu phải trả sau khi định đoạt, sử dụng hàng hóa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g) Chi phí vận tải, bốc xếp, chuyển hàng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6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h) Chi phí bảo hiểm hàng hóa </w:t>
            </w:r>
          </w:p>
        </w:tc>
        <w:tc>
          <w:tcPr>
            <w:tcW w:w="3204" w:type="dxa"/>
            <w:gridSpan w:val="2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lastRenderedPageBreak/>
              <w:t xml:space="preserve"> __________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lastRenderedPageBreak/>
              <w:t xml:space="preserve">a)................. 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b).................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c).................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d).................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  <w:lang w:val="vi-VN"/>
              </w:rPr>
              <w:t>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e).................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f).................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g).................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h).................</w:t>
            </w:r>
          </w:p>
        </w:tc>
      </w:tr>
      <w:tr w:rsidR="00474BAB" w:rsidRPr="00421392" w:rsidTr="00E52C37">
        <w:tc>
          <w:tcPr>
            <w:tcW w:w="6126" w:type="dxa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before="60"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</w:rPr>
              <w:lastRenderedPageBreak/>
              <w:t xml:space="preserve">Các khoản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>được</w:t>
            </w:r>
            <w:r w:rsidRPr="00421392">
              <w:rPr>
                <w:rFonts w:eastAsia="Times New Roman"/>
                <w:sz w:val="26"/>
                <w:szCs w:val="26"/>
              </w:rPr>
              <w:t xml:space="preserve"> trừ 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 xml:space="preserve">a)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>P</w:t>
            </w:r>
            <w:r w:rsidRPr="00421392">
              <w:rPr>
                <w:rFonts w:eastAsia="Times New Roman"/>
                <w:sz w:val="26"/>
                <w:szCs w:val="26"/>
              </w:rPr>
              <w:t>hí bảo hiểm, vận tải hàng hóa trong nội địa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b) Chi phí phát sinh sau khi nhập khẩu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c) Tiền lãi phải trả do việc thanh toán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 xml:space="preserve"> tiền</w:t>
            </w:r>
            <w:r w:rsidRPr="00421392">
              <w:rPr>
                <w:rFonts w:eastAsia="Times New Roman"/>
                <w:sz w:val="26"/>
                <w:szCs w:val="26"/>
              </w:rPr>
              <w:t xml:space="preserve"> mua hàng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d) Các khoản thuế, phí, lệ phí phải trả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e) Khoản giảm giá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f) Chi phí liên quan đến tiếp thị hàng nhập khẩu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3204" w:type="dxa"/>
            <w:gridSpan w:val="2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21392">
              <w:rPr>
                <w:rFonts w:eastAsia="Times New Roman"/>
                <w:sz w:val="26"/>
                <w:szCs w:val="26"/>
              </w:rPr>
              <w:t xml:space="preserve"> </w:t>
            </w:r>
            <w:r w:rsidRPr="00421392">
              <w:rPr>
                <w:rFonts w:eastAsia="Times New Roman"/>
                <w:sz w:val="26"/>
                <w:szCs w:val="26"/>
                <w:lang w:val="vi-VN"/>
              </w:rPr>
              <w:t>___________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a).................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b).................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c).................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d).................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e).................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>f).................</w:t>
            </w:r>
          </w:p>
        </w:tc>
      </w:tr>
      <w:tr w:rsidR="00474BAB" w:rsidRPr="00421392" w:rsidTr="00E52C37">
        <w:tc>
          <w:tcPr>
            <w:tcW w:w="6126" w:type="dxa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421392">
              <w:rPr>
                <w:rFonts w:eastAsia="Times New Roman"/>
                <w:sz w:val="26"/>
                <w:szCs w:val="26"/>
              </w:rPr>
              <w:t xml:space="preserve">Trị giá tính thuế: </w:t>
            </w:r>
            <w:r w:rsidRPr="00421392">
              <w:rPr>
                <w:rFonts w:eastAsia="Times New Roman"/>
                <w:i/>
                <w:sz w:val="26"/>
                <w:szCs w:val="26"/>
              </w:rPr>
              <w:t>Nêu rõ công thức tính toán (nếu có)</w:t>
            </w:r>
          </w:p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3204" w:type="dxa"/>
            <w:gridSpan w:val="2"/>
          </w:tcPr>
          <w:p w:rsidR="00474BAB" w:rsidRPr="00421392" w:rsidRDefault="00474BAB" w:rsidP="00E52C37">
            <w:pPr>
              <w:tabs>
                <w:tab w:val="right" w:leader="dot" w:pos="935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474BAB" w:rsidRPr="00421392" w:rsidRDefault="00474BAB" w:rsidP="00474BAB">
      <w:pPr>
        <w:tabs>
          <w:tab w:val="right" w:leader="dot" w:pos="9356"/>
        </w:tabs>
        <w:spacing w:before="60" w:after="0" w:line="240" w:lineRule="auto"/>
        <w:jc w:val="both"/>
        <w:rPr>
          <w:rFonts w:eastAsia="Times New Roman"/>
          <w:i/>
          <w:sz w:val="26"/>
          <w:szCs w:val="26"/>
        </w:rPr>
      </w:pPr>
      <w:r w:rsidRPr="00421392">
        <w:rPr>
          <w:rFonts w:eastAsia="Times New Roman"/>
          <w:i/>
          <w:sz w:val="26"/>
          <w:szCs w:val="26"/>
          <w:lang w:val="vi-VN"/>
        </w:rPr>
        <w:t>Ghi chú: Ghi rõ khoản tiền của từng mục (nếu có) trong Phần xác định trị giá tính thuế</w:t>
      </w:r>
    </w:p>
    <w:p w:rsidR="00474BAB" w:rsidRPr="00421392" w:rsidRDefault="00474BAB" w:rsidP="00474BAB">
      <w:pPr>
        <w:tabs>
          <w:tab w:val="right" w:leader="dot" w:pos="9356"/>
        </w:tabs>
        <w:spacing w:before="60" w:after="0" w:line="276" w:lineRule="auto"/>
        <w:jc w:val="both"/>
        <w:rPr>
          <w:rFonts w:eastAsia="Times New Roman"/>
          <w:b/>
          <w:sz w:val="26"/>
          <w:szCs w:val="26"/>
          <w:lang w:val="vi-VN"/>
        </w:rPr>
      </w:pPr>
      <w:r w:rsidRPr="00421392">
        <w:rPr>
          <w:rFonts w:eastAsia="Times New Roman"/>
          <w:b/>
          <w:sz w:val="26"/>
          <w:szCs w:val="26"/>
          <w:lang w:val="vi-VN"/>
        </w:rPr>
        <w:t>3. Phương pháp xác định trị giá tính thuế hàng xuất khẩu:</w:t>
      </w:r>
    </w:p>
    <w:p w:rsidR="00474BAB" w:rsidRPr="00421392" w:rsidRDefault="00474BAB" w:rsidP="00474BAB">
      <w:pPr>
        <w:tabs>
          <w:tab w:val="right" w:leader="dot" w:pos="9356"/>
        </w:tabs>
        <w:spacing w:before="60" w:after="0" w:line="276" w:lineRule="auto"/>
        <w:jc w:val="both"/>
        <w:rPr>
          <w:rFonts w:eastAsia="Times New Roman"/>
          <w:sz w:val="26"/>
          <w:szCs w:val="26"/>
          <w:lang w:val="vi-VN" w:eastAsia="ja-JP"/>
        </w:rPr>
      </w:pPr>
      <w:r w:rsidRPr="00421392">
        <w:rPr>
          <w:rFonts w:eastAsia="Times New Roman"/>
          <w:sz w:val="26"/>
          <w:szCs w:val="26"/>
          <w:lang w:val="vi-VN" w:eastAsia="ja-JP"/>
        </w:rPr>
        <w:t>a) Phương pháp xác định trị giá tính thuế:........................</w:t>
      </w:r>
    </w:p>
    <w:p w:rsidR="00474BAB" w:rsidRPr="00421392" w:rsidRDefault="00474BAB" w:rsidP="00474BAB">
      <w:pPr>
        <w:tabs>
          <w:tab w:val="right" w:leader="dot" w:pos="9356"/>
        </w:tabs>
        <w:spacing w:before="60" w:after="0" w:line="276" w:lineRule="auto"/>
        <w:jc w:val="both"/>
        <w:rPr>
          <w:rFonts w:eastAsia="Times New Roman"/>
          <w:sz w:val="26"/>
          <w:szCs w:val="26"/>
          <w:lang w:val="pt-BR" w:eastAsia="ja-JP"/>
        </w:rPr>
      </w:pPr>
      <w:r w:rsidRPr="00421392">
        <w:rPr>
          <w:rFonts w:eastAsia="Times New Roman"/>
          <w:sz w:val="26"/>
          <w:szCs w:val="26"/>
          <w:lang w:val="vi-VN" w:eastAsia="ja-JP"/>
        </w:rPr>
        <w:t>b) Lý do áp dụng:.............................................</w:t>
      </w:r>
      <w:r w:rsidRPr="00421392">
        <w:rPr>
          <w:rFonts w:eastAsia="Times New Roman"/>
          <w:sz w:val="26"/>
          <w:szCs w:val="26"/>
          <w:lang w:val="pt-BR" w:eastAsia="ja-JP"/>
        </w:rPr>
        <w:t>.................</w:t>
      </w:r>
    </w:p>
    <w:p w:rsidR="00474BAB" w:rsidRPr="00421392" w:rsidRDefault="00474BAB" w:rsidP="00474BAB">
      <w:pPr>
        <w:tabs>
          <w:tab w:val="right" w:leader="dot" w:pos="9356"/>
        </w:tabs>
        <w:spacing w:before="60" w:after="0" w:line="276" w:lineRule="auto"/>
        <w:jc w:val="both"/>
        <w:rPr>
          <w:rFonts w:eastAsia="Times New Roman"/>
          <w:sz w:val="26"/>
          <w:szCs w:val="26"/>
          <w:lang w:val="pt-BR" w:eastAsia="ja-JP"/>
        </w:rPr>
      </w:pPr>
      <w:r w:rsidRPr="00421392">
        <w:rPr>
          <w:rFonts w:eastAsia="Times New Roman"/>
          <w:sz w:val="26"/>
          <w:szCs w:val="26"/>
          <w:lang w:val="vi-VN" w:eastAsia="ja-JP"/>
        </w:rPr>
        <w:lastRenderedPageBreak/>
        <w:t xml:space="preserve">c) Xác định trị giá tính thuế, </w:t>
      </w:r>
      <w:r w:rsidRPr="00421392">
        <w:rPr>
          <w:rFonts w:eastAsia="Times New Roman"/>
          <w:sz w:val="26"/>
          <w:szCs w:val="26"/>
          <w:lang w:val="vi-VN"/>
        </w:rPr>
        <w:t>nêu rõ các bước và giải trình chi tiết:......................</w:t>
      </w:r>
      <w:r w:rsidRPr="00421392">
        <w:rPr>
          <w:rFonts w:eastAsia="Times New Roman"/>
          <w:sz w:val="26"/>
          <w:szCs w:val="26"/>
          <w:lang w:val="pt-BR"/>
        </w:rPr>
        <w:t>....</w:t>
      </w:r>
      <w:r w:rsidRPr="00421392">
        <w:rPr>
          <w:rFonts w:eastAsia="Times New Roman"/>
          <w:sz w:val="26"/>
          <w:szCs w:val="26"/>
          <w:lang w:val="vi-VN"/>
        </w:rPr>
        <w:t>...........</w:t>
      </w:r>
      <w:r w:rsidRPr="00421392">
        <w:rPr>
          <w:rFonts w:eastAsia="Times New Roman"/>
          <w:sz w:val="26"/>
          <w:szCs w:val="26"/>
          <w:lang w:val="pt-BR"/>
        </w:rPr>
        <w:t>.</w:t>
      </w:r>
    </w:p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jc w:val="both"/>
        <w:rPr>
          <w:rFonts w:eastAsia="Times New Roman"/>
          <w:sz w:val="14"/>
          <w:szCs w:val="26"/>
          <w:lang w:val="vi-VN"/>
        </w:rPr>
      </w:pPr>
    </w:p>
    <w:p w:rsidR="00474BAB" w:rsidRPr="00421392" w:rsidRDefault="00474BAB" w:rsidP="00474BAB">
      <w:pPr>
        <w:tabs>
          <w:tab w:val="right" w:leader="dot" w:pos="9356"/>
        </w:tabs>
        <w:spacing w:after="0" w:line="240" w:lineRule="auto"/>
        <w:ind w:firstLine="3948"/>
        <w:jc w:val="center"/>
        <w:rPr>
          <w:rFonts w:eastAsia="Times New Roman"/>
          <w:b/>
          <w:sz w:val="28"/>
          <w:szCs w:val="28"/>
          <w:lang w:val="vi-VN"/>
        </w:rPr>
      </w:pPr>
      <w:r w:rsidRPr="00421392">
        <w:rPr>
          <w:rFonts w:eastAsia="Times New Roman"/>
          <w:b/>
          <w:sz w:val="28"/>
          <w:szCs w:val="28"/>
          <w:lang w:val="vi-VN"/>
        </w:rPr>
        <w:t>TỔ CHỨC, CÁ NHÂN</w:t>
      </w:r>
    </w:p>
    <w:p w:rsidR="0005382B" w:rsidRPr="00474BAB" w:rsidRDefault="00474BAB" w:rsidP="00474BAB">
      <w:pPr>
        <w:tabs>
          <w:tab w:val="right" w:leader="dot" w:pos="9356"/>
        </w:tabs>
        <w:spacing w:after="0" w:line="240" w:lineRule="auto"/>
        <w:ind w:firstLine="3948"/>
        <w:jc w:val="center"/>
        <w:rPr>
          <w:rFonts w:eastAsia="Times New Roman"/>
          <w:i/>
          <w:sz w:val="28"/>
          <w:szCs w:val="28"/>
          <w:lang w:val="vi-VN"/>
        </w:rPr>
      </w:pPr>
      <w:r w:rsidRPr="00421392">
        <w:rPr>
          <w:rFonts w:eastAsia="Times New Roman"/>
          <w:i/>
          <w:sz w:val="28"/>
          <w:szCs w:val="28"/>
          <w:lang w:val="vi-VN"/>
        </w:rPr>
        <w:t>(Ký tên, đóng dấu)</w:t>
      </w:r>
      <w:bookmarkStart w:id="0" w:name="_GoBack"/>
      <w:bookmarkEnd w:id="0"/>
    </w:p>
    <w:sectPr w:rsidR="0005382B" w:rsidRPr="00474B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AB"/>
    <w:rsid w:val="0005382B"/>
    <w:rsid w:val="00474BAB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43F986-B666-4B93-8EE0-255FD818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A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2024-08-23T01:02:00Z</dcterms:created>
  <dcterms:modified xsi:type="dcterms:W3CDTF">2024-08-23T01:06:00Z</dcterms:modified>
</cp:coreProperties>
</file>