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Look w:val="04A0" w:firstRow="1" w:lastRow="0" w:firstColumn="1" w:lastColumn="0" w:noHBand="0" w:noVBand="1"/>
      </w:tblPr>
      <w:tblGrid>
        <w:gridCol w:w="10632"/>
      </w:tblGrid>
      <w:tr w:rsidR="00EC4260" w:rsidRPr="00EC4260" w:rsidTr="00413E1E">
        <w:trPr>
          <w:trHeight w:val="350"/>
        </w:trPr>
        <w:tc>
          <w:tcPr>
            <w:tcW w:w="10632" w:type="dxa"/>
            <w:hideMark/>
          </w:tcPr>
          <w:p w:rsidR="00EC4260" w:rsidRPr="00EC4260" w:rsidRDefault="00EC4260" w:rsidP="00EC4260">
            <w:pPr>
              <w:spacing w:after="120" w:line="240" w:lineRule="auto"/>
              <w:ind w:right="2727" w:firstLine="2302"/>
              <w:jc w:val="center"/>
              <w:rPr>
                <w:rFonts w:cs="Times New Roman"/>
                <w:b/>
                <w:sz w:val="24"/>
                <w:szCs w:val="24"/>
              </w:rPr>
            </w:pPr>
            <w:r w:rsidRPr="00EC4260">
              <w:rPr>
                <w:rFonts w:cs="Times New Roman"/>
                <w:b/>
                <w:sz w:val="24"/>
                <w:szCs w:val="24"/>
              </w:rPr>
              <w:t>CỘNG HÒA XÃ HỘI CHỦ NGHĨA VIỆT NAM</w:t>
            </w:r>
          </w:p>
        </w:tc>
      </w:tr>
      <w:tr w:rsidR="00EC4260" w:rsidRPr="00EC4260" w:rsidTr="00413E1E">
        <w:trPr>
          <w:trHeight w:val="512"/>
        </w:trPr>
        <w:tc>
          <w:tcPr>
            <w:tcW w:w="10632" w:type="dxa"/>
            <w:hideMark/>
          </w:tcPr>
          <w:p w:rsidR="00EC4260" w:rsidRPr="00EC4260" w:rsidRDefault="00EC4260" w:rsidP="00EC4260">
            <w:pPr>
              <w:spacing w:after="120" w:line="240" w:lineRule="auto"/>
              <w:ind w:right="2727" w:firstLine="2302"/>
              <w:jc w:val="center"/>
              <w:rPr>
                <w:rFonts w:cs="Times New Roman"/>
                <w:b/>
                <w:sz w:val="24"/>
                <w:szCs w:val="24"/>
              </w:rPr>
            </w:pPr>
            <w:r w:rsidRPr="00EC4260">
              <w:rPr>
                <w:rFonts w:cs="Times New Roman"/>
                <w:b/>
                <w:sz w:val="24"/>
                <w:szCs w:val="24"/>
              </w:rPr>
              <w:t>Độc Lập - Tự Do - Hạnh Phúc</w:t>
            </w:r>
          </w:p>
          <w:p w:rsidR="00EC4260" w:rsidRPr="00EC4260" w:rsidRDefault="00EC4260" w:rsidP="00EC4260">
            <w:pPr>
              <w:spacing w:after="120" w:line="240" w:lineRule="auto"/>
              <w:ind w:right="2727" w:firstLine="2302"/>
              <w:jc w:val="center"/>
              <w:rPr>
                <w:rFonts w:cs="Times New Roman"/>
                <w:b/>
                <w:sz w:val="24"/>
                <w:szCs w:val="24"/>
              </w:rPr>
            </w:pPr>
          </w:p>
        </w:tc>
      </w:tr>
      <w:tr w:rsidR="00EC4260" w:rsidRPr="00EC4260" w:rsidTr="00413E1E">
        <w:tc>
          <w:tcPr>
            <w:tcW w:w="10632" w:type="dxa"/>
            <w:hideMark/>
          </w:tcPr>
          <w:p w:rsidR="00EC4260" w:rsidRPr="00EC4260" w:rsidRDefault="00EC4260" w:rsidP="00EC4260">
            <w:pPr>
              <w:spacing w:after="120" w:line="240" w:lineRule="auto"/>
              <w:ind w:right="-249" w:firstLine="2302"/>
              <w:jc w:val="center"/>
              <w:rPr>
                <w:rFonts w:cs="Times New Roman"/>
                <w:sz w:val="24"/>
                <w:szCs w:val="24"/>
              </w:rPr>
            </w:pPr>
            <w:r w:rsidRPr="00EC4260">
              <w:rPr>
                <w:rFonts w:cs="Times New Roman"/>
                <w:sz w:val="24"/>
                <w:szCs w:val="24"/>
              </w:rPr>
              <w:t xml:space="preserve">                                                          …, Ngày … tháng … năm 20…</w:t>
            </w:r>
          </w:p>
        </w:tc>
      </w:tr>
      <w:tr w:rsidR="00EC4260" w:rsidRPr="00EC4260" w:rsidTr="00413E1E">
        <w:tc>
          <w:tcPr>
            <w:tcW w:w="10632" w:type="dxa"/>
          </w:tcPr>
          <w:p w:rsidR="00EC4260" w:rsidRPr="00EC4260" w:rsidRDefault="00EC4260" w:rsidP="00EC4260">
            <w:pPr>
              <w:spacing w:after="120" w:line="240" w:lineRule="auto"/>
              <w:ind w:right="-249" w:firstLine="2302"/>
              <w:rPr>
                <w:rFonts w:cs="Times New Roman"/>
                <w:sz w:val="24"/>
                <w:szCs w:val="24"/>
              </w:rPr>
            </w:pPr>
          </w:p>
        </w:tc>
      </w:tr>
    </w:tbl>
    <w:p w:rsidR="00EC4260" w:rsidRPr="00EC4260" w:rsidRDefault="00EC4260" w:rsidP="00EC4260">
      <w:pPr>
        <w:spacing w:after="120" w:line="240" w:lineRule="auto"/>
        <w:ind w:firstLine="0"/>
        <w:jc w:val="center"/>
        <w:rPr>
          <w:rFonts w:cs="Times New Roman"/>
          <w:b/>
          <w:sz w:val="24"/>
          <w:szCs w:val="24"/>
        </w:rPr>
      </w:pPr>
      <w:r w:rsidRPr="00EC4260">
        <w:rPr>
          <w:rFonts w:cs="Times New Roman"/>
          <w:b/>
          <w:sz w:val="24"/>
          <w:szCs w:val="24"/>
        </w:rPr>
        <w:t>BÁO CÁO CHÍNH TRỊ</w:t>
      </w:r>
    </w:p>
    <w:p w:rsidR="00EC4260" w:rsidRPr="00EC4260" w:rsidRDefault="00EC4260" w:rsidP="00EC4260">
      <w:pPr>
        <w:spacing w:after="120" w:line="240" w:lineRule="auto"/>
        <w:jc w:val="center"/>
        <w:rPr>
          <w:rFonts w:cs="Times New Roman"/>
          <w:b/>
          <w:sz w:val="24"/>
          <w:szCs w:val="24"/>
        </w:rPr>
      </w:pPr>
      <w:r w:rsidRPr="00EC4260">
        <w:rPr>
          <w:rFonts w:cs="Times New Roman"/>
          <w:b/>
          <w:sz w:val="24"/>
          <w:szCs w:val="24"/>
        </w:rPr>
        <w:t>Của Chi bộ ……… Nhiệm kỳ 20</w:t>
      </w:r>
      <w:r>
        <w:rPr>
          <w:rFonts w:cs="Times New Roman"/>
          <w:b/>
          <w:sz w:val="24"/>
          <w:szCs w:val="24"/>
        </w:rPr>
        <w:t>… - 20..</w:t>
      </w:r>
    </w:p>
    <w:p w:rsidR="00EC4260" w:rsidRPr="00EC4260" w:rsidRDefault="00EC4260" w:rsidP="00EC4260">
      <w:pPr>
        <w:spacing w:after="120" w:line="240" w:lineRule="auto"/>
        <w:jc w:val="center"/>
        <w:rPr>
          <w:rFonts w:cs="Times New Roman"/>
          <w:b/>
          <w:sz w:val="24"/>
          <w:szCs w:val="24"/>
        </w:rPr>
      </w:pPr>
      <w:r w:rsidRPr="00EC4260">
        <w:rPr>
          <w:rFonts w:cs="Times New Roman"/>
          <w:b/>
          <w:sz w:val="24"/>
          <w:szCs w:val="24"/>
        </w:rPr>
        <w:t>Trình Đại hội Nhiệm kỳ 20</w:t>
      </w:r>
      <w:r>
        <w:rPr>
          <w:rFonts w:cs="Times New Roman"/>
          <w:b/>
          <w:sz w:val="24"/>
          <w:szCs w:val="24"/>
        </w:rPr>
        <w:t>…</w:t>
      </w:r>
      <w:r w:rsidRPr="00EC4260">
        <w:rPr>
          <w:rFonts w:cs="Times New Roman"/>
          <w:b/>
          <w:sz w:val="24"/>
          <w:szCs w:val="24"/>
        </w:rPr>
        <w:t xml:space="preserve"> - 20</w:t>
      </w:r>
      <w:r>
        <w:rPr>
          <w:rFonts w:cs="Times New Roman"/>
          <w:b/>
          <w:sz w:val="24"/>
          <w:szCs w:val="24"/>
        </w:rPr>
        <w:t>…</w:t>
      </w:r>
    </w:p>
    <w:p w:rsidR="00EC4260" w:rsidRPr="00EC4260" w:rsidRDefault="00EC4260" w:rsidP="00EC4260">
      <w:pPr>
        <w:spacing w:after="120" w:line="240" w:lineRule="auto"/>
        <w:rPr>
          <w:rFonts w:cs="Times New Roman"/>
          <w:sz w:val="24"/>
          <w:szCs w:val="24"/>
        </w:rPr>
      </w:pPr>
    </w:p>
    <w:p w:rsidR="00EC4260" w:rsidRPr="00EC4260" w:rsidRDefault="00EC4260" w:rsidP="00EC4260">
      <w:pPr>
        <w:tabs>
          <w:tab w:val="left" w:pos="8520"/>
        </w:tabs>
        <w:spacing w:after="120" w:line="240" w:lineRule="auto"/>
        <w:ind w:firstLine="0"/>
        <w:rPr>
          <w:rFonts w:cs="Times New Roman"/>
          <w:b/>
          <w:sz w:val="24"/>
          <w:szCs w:val="24"/>
        </w:rPr>
      </w:pPr>
      <w:r w:rsidRPr="00EC4260">
        <w:rPr>
          <w:rFonts w:cs="Times New Roman"/>
          <w:b/>
          <w:sz w:val="24"/>
          <w:szCs w:val="24"/>
        </w:rPr>
        <w:t>Phần thứ nhất: Kết quả thực hiện Nghị quyết Đại hội Chi bộ Nhiệm kỳ 20</w:t>
      </w:r>
      <w:r w:rsidRPr="00EC4260">
        <w:rPr>
          <w:rFonts w:cs="Times New Roman"/>
          <w:b/>
          <w:sz w:val="24"/>
          <w:szCs w:val="24"/>
        </w:rPr>
        <w:t>…</w:t>
      </w:r>
      <w:r w:rsidRPr="00EC4260">
        <w:rPr>
          <w:rFonts w:cs="Times New Roman"/>
          <w:b/>
          <w:sz w:val="24"/>
          <w:szCs w:val="24"/>
        </w:rPr>
        <w:t xml:space="preserve"> - 20</w:t>
      </w:r>
      <w:r w:rsidRPr="00EC4260">
        <w:rPr>
          <w:rFonts w:cs="Times New Roman"/>
          <w:b/>
          <w:sz w:val="24"/>
          <w:szCs w:val="24"/>
        </w:rPr>
        <w:t>…</w:t>
      </w:r>
      <w:r w:rsidRPr="00EC4260">
        <w:rPr>
          <w:rFonts w:cs="Times New Roman"/>
          <w:b/>
          <w:sz w:val="24"/>
          <w:szCs w:val="24"/>
        </w:rPr>
        <w:tab/>
      </w:r>
    </w:p>
    <w:p w:rsidR="00EC4260" w:rsidRDefault="00EC4260" w:rsidP="00EC4260">
      <w:pPr>
        <w:spacing w:after="120" w:line="240" w:lineRule="auto"/>
        <w:ind w:firstLine="567"/>
        <w:rPr>
          <w:rFonts w:cs="Times New Roman"/>
          <w:sz w:val="24"/>
          <w:szCs w:val="24"/>
        </w:rPr>
      </w:pPr>
      <w:r w:rsidRPr="00EC4260">
        <w:rPr>
          <w:rFonts w:cs="Times New Roman"/>
          <w:sz w:val="24"/>
          <w:szCs w:val="24"/>
        </w:rPr>
        <w:t>Trong nhiệm kỳ</w:t>
      </w:r>
      <w:r>
        <w:rPr>
          <w:rFonts w:cs="Times New Roman"/>
          <w:sz w:val="24"/>
          <w:szCs w:val="24"/>
        </w:rPr>
        <w:t xml:space="preserve"> 20… - 20…</w:t>
      </w:r>
      <w:r w:rsidRPr="00EC4260">
        <w:rPr>
          <w:rFonts w:cs="Times New Roman"/>
          <w:sz w:val="24"/>
          <w:szCs w:val="24"/>
        </w:rPr>
        <w:t>, tình hình của chi bộ chúng ta diễn ra trong bối cảnh có nhiều thách thức lẫn cơ hội. Đặc điểm địa phương, cơ quan và đơn vị đã có những biến chuyển quan trọng so với dự báo ban đầu, đòi hỏi chi bộ phải linh hoạt và sáng tạo trong việc lãnh đạo và chỉ đạo. Những diễn biến phức tạp, đặc biệt trong bối cảnh kinh tế - xã hội, đã tác động trực tiếp đến việc thực hiện các nghị quyết của chi bộ, tuy nhiên, với tinh thần đoàn kết, chúng ta đã nỗ lực vượ</w:t>
      </w:r>
      <w:r>
        <w:rPr>
          <w:rFonts w:cs="Times New Roman"/>
          <w:sz w:val="24"/>
          <w:szCs w:val="24"/>
        </w:rPr>
        <w:t>t qua.</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1. Công tác lãnh đạo thực hiện nhiệm vụ chính trị</w:t>
      </w:r>
      <w:r w:rsidRPr="00EC4260">
        <w:rPr>
          <w:rFonts w:cs="Times New Roman"/>
          <w:i/>
          <w:sz w:val="24"/>
          <w:szCs w:val="24"/>
        </w:rPr>
        <w:t>:</w:t>
      </w:r>
    </w:p>
    <w:p w:rsidR="00EC4260" w:rsidRDefault="00EC4260" w:rsidP="00EC4260">
      <w:pPr>
        <w:spacing w:after="120" w:line="240" w:lineRule="auto"/>
        <w:ind w:firstLine="567"/>
        <w:rPr>
          <w:rFonts w:cs="Times New Roman"/>
          <w:sz w:val="24"/>
          <w:szCs w:val="24"/>
        </w:rPr>
      </w:pPr>
      <w:r w:rsidRPr="00EC4260">
        <w:rPr>
          <w:rFonts w:cs="Times New Roman"/>
          <w:sz w:val="24"/>
          <w:szCs w:val="24"/>
        </w:rPr>
        <w:t xml:space="preserve">Chi bộ đã khẳng định vai trò tiên phong trong việc chỉ đạo và dẫn dắt cán bộ, đảng viên và nhân dân hoàn thành tốt các nhiệm vụ chính trị đã đề ra. Đối với các chi bộ thôn và tổ dân phố, sự lãnh đạo đã được tập trung vào việc thúc đẩy chương trình xây dựng nông thôn mới, góp phần cải thiện đời sống kinh tế, văn hóa và xã hội tại địa phương. </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Đặc biệt, chúng ta đã có những đóng góp thiết thực trong việc giảm nghèo, nâng cao an sinh xã hội và xây dựng đô thị văn minh. Ngoài ra, chi bộ đã phối hợp hiệu quả trong công tác phòng chống cháy nổ, thiên tai, dịch bệnh cũng như giữ gìn vệ sinh môi trường và nếp sống văn minh. Những phong trào như bảo vệ tài nguyên, tham gia bảo vệ an ninh trật tự, và công tác hòa giải cơ sở đã được triển khai đồng bộ, mang lại kết quả đáng khích lệ.</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2. Công tác giáo dục quản lý và phân công công tác cho đả</w:t>
      </w:r>
      <w:r w:rsidRPr="00EC4260">
        <w:rPr>
          <w:rFonts w:cs="Times New Roman"/>
          <w:i/>
          <w:sz w:val="24"/>
          <w:szCs w:val="24"/>
        </w:rPr>
        <w:t>ng viên:</w:t>
      </w:r>
    </w:p>
    <w:p w:rsidR="00EC4260" w:rsidRPr="00EC4260" w:rsidRDefault="00EC4260" w:rsidP="00EC4260">
      <w:pPr>
        <w:spacing w:after="120" w:line="240" w:lineRule="auto"/>
        <w:ind w:firstLine="0"/>
        <w:rPr>
          <w:rFonts w:cs="Times New Roman"/>
          <w:sz w:val="24"/>
          <w:szCs w:val="24"/>
        </w:rPr>
      </w:pPr>
      <w:r w:rsidRPr="00EC4260">
        <w:rPr>
          <w:rFonts w:cs="Times New Roman"/>
          <w:sz w:val="24"/>
          <w:szCs w:val="24"/>
        </w:rPr>
        <w:t>2.1. Công tác giáo dục chính trị tư tưởng, đạo đức và trách nhiệ</w:t>
      </w:r>
      <w:r>
        <w:rPr>
          <w:rFonts w:cs="Times New Roman"/>
          <w:sz w:val="24"/>
          <w:szCs w:val="24"/>
        </w:rPr>
        <w:t>m nêu gương:</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Trong nhiệm kỳ, chi bộ đã không ngừng nâng cao chất lượng giáo dục chính trị tư tưởng cho đảng viên. Các nghị quyết, chỉ thị của Trung ương, của tỉnh và của cấp ủy cấp trên đã được triển khai sâu rộng, tạo nên nền tảng vững chắc về tư tưởng và hành động. Đặc biệt, việc học tập và làm theo tư tưởng, đạo đức, phong cách Hồ Chí Minh được tổ chức định kỳ, giúp mỗi đảng viên nâng cao ý thức trách nhiệm và tinh thần cống hiến.</w:t>
      </w:r>
    </w:p>
    <w:p w:rsidR="00EC4260" w:rsidRPr="00EC4260" w:rsidRDefault="00EC4260" w:rsidP="00EC4260">
      <w:pPr>
        <w:spacing w:after="120" w:line="240" w:lineRule="auto"/>
        <w:ind w:firstLine="0"/>
        <w:rPr>
          <w:rFonts w:cs="Times New Roman"/>
          <w:sz w:val="24"/>
          <w:szCs w:val="24"/>
        </w:rPr>
      </w:pPr>
      <w:r w:rsidRPr="00EC4260">
        <w:rPr>
          <w:rFonts w:cs="Times New Roman"/>
          <w:sz w:val="24"/>
          <w:szCs w:val="24"/>
        </w:rPr>
        <w:t>2.2. Công tác vận động quầ</w:t>
      </w:r>
      <w:r>
        <w:rPr>
          <w:rFonts w:cs="Times New Roman"/>
          <w:sz w:val="24"/>
          <w:szCs w:val="24"/>
        </w:rPr>
        <w:t>n chúng:</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Chi bộ đã triển khai mô hình "dân vận khéo" hiệu quả, thu hút sự tham gia tích cực của nhân dân trong các phong trào xây dựng đời sống văn hóa mới, bài trừ các hủ tục và mê tín dị đoan. Chúng ta cũng chú trọng nắm bắt tình hình, phản ánh kịp thời những khó khăn, bức xúc của nhân dân, góp phần tạo sự đồng thuận trong xã hội.</w:t>
      </w:r>
    </w:p>
    <w:p w:rsidR="00EC4260" w:rsidRPr="00EC4260" w:rsidRDefault="00EC4260" w:rsidP="00EC4260">
      <w:pPr>
        <w:spacing w:after="120" w:line="240" w:lineRule="auto"/>
        <w:ind w:firstLine="0"/>
        <w:rPr>
          <w:rFonts w:cs="Times New Roman"/>
          <w:sz w:val="24"/>
          <w:szCs w:val="24"/>
        </w:rPr>
      </w:pPr>
      <w:r w:rsidRPr="00EC4260">
        <w:rPr>
          <w:rFonts w:cs="Times New Roman"/>
          <w:sz w:val="24"/>
          <w:szCs w:val="24"/>
        </w:rPr>
        <w:lastRenderedPageBreak/>
        <w:t>2.3. Công tác quản lý và phát triển đả</w:t>
      </w:r>
      <w:r>
        <w:rPr>
          <w:rFonts w:cs="Times New Roman"/>
          <w:sz w:val="24"/>
          <w:szCs w:val="24"/>
        </w:rPr>
        <w:t>ng viên:</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Chi bộ đã đặc biệt chú trọng trong công tác phát triển và quản lý đảng viên, đảm bảo việc thực hiện nghiêm túc Nghị quyết Trung ương 4 khóa XII về xây dựng Đảng. Công tác sàng lọc, theo dõi và kịp thời loại bỏ những đảng viên không đủ tư cách đã được triển khai đồng bộ, góp phần nâng cao chất lượng tổ chức Đảng.</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3. Công tác kiểm tra, giám sát và thi hành kỷ luật Đả</w:t>
      </w:r>
      <w:r w:rsidRPr="00EC4260">
        <w:rPr>
          <w:rFonts w:cs="Times New Roman"/>
          <w:i/>
          <w:sz w:val="24"/>
          <w:szCs w:val="24"/>
        </w:rPr>
        <w:t>ng:</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Chi bộ đã chú trọng việc thực hiện kiểm tra, giám sát đảng viên theo các quy định của cấp ủy cấp trên. Công tác tự kiểm tra và giám sát thường xuyên giúp chúng ta phát hiện và ngăn ngừa những vi phạm, đảm bảo sự trong sạch, vững mạnh của tổ chức Đảng.</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4. Công tác tài chính và đả</w:t>
      </w:r>
      <w:r w:rsidRPr="00EC4260">
        <w:rPr>
          <w:rFonts w:cs="Times New Roman"/>
          <w:i/>
          <w:sz w:val="24"/>
          <w:szCs w:val="24"/>
        </w:rPr>
        <w:t>ng phí:</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Chi bộ đã thực hiện tốt việc thu và sử dụng đảng phí, đảm bảo đúng quy định của Đảng, góp phần hỗ trợ các hoạt động của chi bộ một cách hiệu quả</w:t>
      </w:r>
      <w:r>
        <w:rPr>
          <w:rFonts w:cs="Times New Roman"/>
          <w:sz w:val="24"/>
          <w:szCs w:val="24"/>
        </w:rPr>
        <w:t>.</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5. Đánh giá chung và kinh nghiệ</w:t>
      </w:r>
      <w:r w:rsidRPr="00EC4260">
        <w:rPr>
          <w:rFonts w:cs="Times New Roman"/>
          <w:i/>
          <w:sz w:val="24"/>
          <w:szCs w:val="24"/>
        </w:rPr>
        <w:t>m:</w:t>
      </w:r>
    </w:p>
    <w:p w:rsidR="00EC4260" w:rsidRDefault="00EC4260" w:rsidP="00EC4260">
      <w:pPr>
        <w:spacing w:after="120" w:line="240" w:lineRule="auto"/>
        <w:ind w:firstLine="567"/>
        <w:rPr>
          <w:rFonts w:cs="Times New Roman"/>
          <w:sz w:val="24"/>
          <w:szCs w:val="24"/>
        </w:rPr>
      </w:pPr>
      <w:r w:rsidRPr="00EC4260">
        <w:rPr>
          <w:rFonts w:cs="Times New Roman"/>
          <w:sz w:val="24"/>
          <w:szCs w:val="24"/>
        </w:rPr>
        <w:t>Trong nhiệm kỳ qua, chi bộ đã đạt được những thành tựu quan trọng, hoàn thành cơ bản các mục tiêu đã đề ra. Bên cạnh đó, vẫn còn tồn tại một số hạn chế cần khắc phục, đặc biệt trong công tác xây dựng Đảng và các đoàn thể. Chúng ta đã rút ra nhiều bài học kinh nghiệm quý giá, đặc biệt là trong việc củng cố hệ thống chính trị và lãnh đạo thực hiện nhiệm vụ chính trị.</w:t>
      </w:r>
    </w:p>
    <w:p w:rsidR="00EC4260" w:rsidRPr="00EC4260" w:rsidRDefault="00EC4260" w:rsidP="00EC4260">
      <w:pPr>
        <w:spacing w:after="120" w:line="240" w:lineRule="auto"/>
        <w:ind w:firstLine="567"/>
        <w:rPr>
          <w:rFonts w:cs="Times New Roman"/>
          <w:sz w:val="24"/>
          <w:szCs w:val="24"/>
        </w:rPr>
      </w:pPr>
    </w:p>
    <w:p w:rsidR="00EC4260" w:rsidRPr="00EC4260" w:rsidRDefault="00EC4260" w:rsidP="00EC4260">
      <w:pPr>
        <w:spacing w:after="120" w:line="240" w:lineRule="auto"/>
        <w:ind w:firstLine="0"/>
        <w:rPr>
          <w:rFonts w:cs="Times New Roman"/>
          <w:b/>
          <w:sz w:val="24"/>
          <w:szCs w:val="24"/>
        </w:rPr>
      </w:pPr>
      <w:r w:rsidRPr="00EC4260">
        <w:rPr>
          <w:rFonts w:cs="Times New Roman"/>
          <w:b/>
          <w:sz w:val="24"/>
          <w:szCs w:val="24"/>
        </w:rPr>
        <w:t>Phần thứ hai: Kiểm điểm sự lãnh đạo của Chi ủy Chi bộ nhiệm kỳ 20</w:t>
      </w:r>
      <w:r>
        <w:rPr>
          <w:rFonts w:cs="Times New Roman"/>
          <w:b/>
          <w:sz w:val="24"/>
          <w:szCs w:val="24"/>
        </w:rPr>
        <w:t>…</w:t>
      </w:r>
      <w:r w:rsidRPr="00EC4260">
        <w:rPr>
          <w:rFonts w:cs="Times New Roman"/>
          <w:b/>
          <w:sz w:val="24"/>
          <w:szCs w:val="24"/>
        </w:rPr>
        <w:t xml:space="preserve"> - 20</w:t>
      </w:r>
      <w:r>
        <w:rPr>
          <w:rFonts w:cs="Times New Roman"/>
          <w:b/>
          <w:sz w:val="24"/>
          <w:szCs w:val="24"/>
        </w:rPr>
        <w:t>…</w:t>
      </w:r>
    </w:p>
    <w:p w:rsidR="00EC4260" w:rsidRDefault="00EC4260" w:rsidP="00EC4260">
      <w:pPr>
        <w:spacing w:after="120" w:line="240" w:lineRule="auto"/>
        <w:ind w:firstLine="567"/>
        <w:rPr>
          <w:rFonts w:cs="Times New Roman"/>
          <w:sz w:val="24"/>
          <w:szCs w:val="24"/>
        </w:rPr>
      </w:pPr>
      <w:r w:rsidRPr="00EC4260">
        <w:rPr>
          <w:rFonts w:cs="Times New Roman"/>
          <w:sz w:val="24"/>
          <w:szCs w:val="24"/>
        </w:rPr>
        <w:t>Ban Chi ủy đã thực hiện tốt các quy chế và nguyên tắc của Đảng. Việc nâng cao tinh thần trách nhiệm, rèn luyện tư tưởng chính trị và phẩm chất đạo đức đã được chú trọng, giúp mỗi cán bộ, đảng viên thể hiện tốt vai trò nêu gương trong mọi hoạt động. Chúng ta đã xây dựng khối đoàn kết nội bộ vững chắc, khắc phục nhiều khó khăn và thách thức trong quá trình lãnh đạo.</w:t>
      </w:r>
    </w:p>
    <w:p w:rsidR="00EC4260" w:rsidRPr="00EC4260" w:rsidRDefault="00EC4260" w:rsidP="00EC4260">
      <w:pPr>
        <w:spacing w:after="120" w:line="240" w:lineRule="auto"/>
        <w:ind w:firstLine="567"/>
        <w:rPr>
          <w:rFonts w:cs="Times New Roman"/>
          <w:sz w:val="24"/>
          <w:szCs w:val="24"/>
        </w:rPr>
      </w:pPr>
      <w:r>
        <w:rPr>
          <w:rFonts w:cs="Times New Roman"/>
          <w:sz w:val="24"/>
          <w:szCs w:val="24"/>
        </w:rPr>
        <w:t>…</w:t>
      </w:r>
    </w:p>
    <w:p w:rsidR="00EC4260" w:rsidRPr="00EC4260" w:rsidRDefault="00EC4260" w:rsidP="00EC4260">
      <w:pPr>
        <w:spacing w:after="120" w:line="240" w:lineRule="auto"/>
        <w:ind w:firstLine="0"/>
        <w:rPr>
          <w:rFonts w:cs="Times New Roman"/>
          <w:b/>
          <w:sz w:val="24"/>
          <w:szCs w:val="24"/>
        </w:rPr>
      </w:pPr>
      <w:r w:rsidRPr="00EC4260">
        <w:rPr>
          <w:rFonts w:cs="Times New Roman"/>
          <w:b/>
          <w:sz w:val="24"/>
          <w:szCs w:val="24"/>
        </w:rPr>
        <w:t>Phần thứ ba: Phương hướng, nhiệm vụ và giải pháp nhiệm kỳ 20</w:t>
      </w:r>
      <w:r>
        <w:rPr>
          <w:rFonts w:cs="Times New Roman"/>
          <w:b/>
          <w:sz w:val="24"/>
          <w:szCs w:val="24"/>
        </w:rPr>
        <w:t>…</w:t>
      </w:r>
      <w:r w:rsidRPr="00EC4260">
        <w:rPr>
          <w:rFonts w:cs="Times New Roman"/>
          <w:b/>
          <w:sz w:val="24"/>
          <w:szCs w:val="24"/>
        </w:rPr>
        <w:t xml:space="preserve"> - 20</w:t>
      </w:r>
      <w:r>
        <w:rPr>
          <w:rFonts w:cs="Times New Roman"/>
          <w:b/>
          <w:sz w:val="24"/>
          <w:szCs w:val="24"/>
        </w:rPr>
        <w:t>..</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1. Phương hướ</w:t>
      </w:r>
      <w:r>
        <w:rPr>
          <w:rFonts w:cs="Times New Roman"/>
          <w:i/>
          <w:sz w:val="24"/>
          <w:szCs w:val="24"/>
        </w:rPr>
        <w:t>ng chung:</w:t>
      </w:r>
    </w:p>
    <w:p w:rsidR="00EC4260" w:rsidRPr="00EC4260" w:rsidRDefault="00EC4260" w:rsidP="00EC4260">
      <w:pPr>
        <w:spacing w:after="120" w:line="240" w:lineRule="auto"/>
        <w:ind w:firstLine="567"/>
        <w:rPr>
          <w:rFonts w:cs="Times New Roman"/>
          <w:sz w:val="24"/>
          <w:szCs w:val="24"/>
        </w:rPr>
      </w:pPr>
      <w:r w:rsidRPr="00EC4260">
        <w:rPr>
          <w:rFonts w:cs="Times New Roman"/>
          <w:sz w:val="24"/>
          <w:szCs w:val="24"/>
        </w:rPr>
        <w:t>Chi bộ sẽ tiếp tục tập trung nâng cao năng lực lãnh đạo, phát huy vai trò tiên phong trong việc thực hiện các nhiệm vụ chính trị của đơn vị. Chúng ta cần dự báo trước những biến động có thể ảnh hưởng đến quá trình thực hiện nhiệm vụ trong nhiệm kỳ tới, từ đó xây dựng kế hoạch cụ thể và khả thi.</w:t>
      </w:r>
    </w:p>
    <w:p w:rsidR="00EC4260" w:rsidRPr="00EC4260" w:rsidRDefault="00EC4260" w:rsidP="00EC4260">
      <w:pPr>
        <w:spacing w:after="120" w:line="240" w:lineRule="auto"/>
        <w:ind w:firstLine="0"/>
        <w:rPr>
          <w:rFonts w:cs="Times New Roman"/>
          <w:i/>
          <w:sz w:val="24"/>
          <w:szCs w:val="24"/>
        </w:rPr>
      </w:pPr>
      <w:r w:rsidRPr="00EC4260">
        <w:rPr>
          <w:rFonts w:cs="Times New Roman"/>
          <w:i/>
          <w:sz w:val="24"/>
          <w:szCs w:val="24"/>
        </w:rPr>
        <w:t>2. Nhiệm vụ và giải pháp chủ yế</w:t>
      </w:r>
      <w:r w:rsidRPr="00EC4260">
        <w:rPr>
          <w:rFonts w:cs="Times New Roman"/>
          <w:i/>
          <w:sz w:val="24"/>
          <w:szCs w:val="24"/>
        </w:rPr>
        <w:t>u:</w:t>
      </w:r>
    </w:p>
    <w:p w:rsidR="00EC4260" w:rsidRDefault="00EC4260" w:rsidP="00EC4260">
      <w:pPr>
        <w:spacing w:after="120" w:line="240" w:lineRule="auto"/>
        <w:ind w:firstLine="567"/>
        <w:rPr>
          <w:rFonts w:cs="Times New Roman"/>
          <w:sz w:val="24"/>
          <w:szCs w:val="24"/>
        </w:rPr>
      </w:pPr>
      <w:r w:rsidRPr="00EC4260">
        <w:rPr>
          <w:rFonts w:cs="Times New Roman"/>
          <w:sz w:val="24"/>
          <w:szCs w:val="24"/>
        </w:rPr>
        <w:t>Nâng cao năng lực lãnh đạo và sức chiến đấu của chi bộ.</w:t>
      </w:r>
    </w:p>
    <w:p w:rsidR="00EC4260" w:rsidRDefault="00EC4260" w:rsidP="00EC4260">
      <w:pPr>
        <w:spacing w:after="120" w:line="240" w:lineRule="auto"/>
        <w:ind w:firstLine="567"/>
        <w:rPr>
          <w:rFonts w:cs="Times New Roman"/>
          <w:sz w:val="24"/>
          <w:szCs w:val="24"/>
        </w:rPr>
      </w:pPr>
      <w:r w:rsidRPr="00EC4260">
        <w:rPr>
          <w:rFonts w:cs="Times New Roman"/>
          <w:sz w:val="24"/>
          <w:szCs w:val="24"/>
        </w:rPr>
        <w:t>Đẩy mạnh công tác giáo dục và quản lý đảng viên, phân công nhiệm vụ cụ thể cho từ</w:t>
      </w:r>
      <w:r>
        <w:rPr>
          <w:rFonts w:cs="Times New Roman"/>
          <w:sz w:val="24"/>
          <w:szCs w:val="24"/>
        </w:rPr>
        <w:t>ng cá nhân.</w:t>
      </w:r>
    </w:p>
    <w:p w:rsidR="00EC4260" w:rsidRDefault="00EC4260" w:rsidP="00EC4260">
      <w:pPr>
        <w:spacing w:after="120" w:line="240" w:lineRule="auto"/>
        <w:ind w:firstLine="567"/>
        <w:rPr>
          <w:rFonts w:cs="Times New Roman"/>
          <w:sz w:val="24"/>
          <w:szCs w:val="24"/>
        </w:rPr>
      </w:pPr>
      <w:r w:rsidRPr="00EC4260">
        <w:rPr>
          <w:rFonts w:cs="Times New Roman"/>
          <w:sz w:val="24"/>
          <w:szCs w:val="24"/>
        </w:rPr>
        <w:t>Tăng cường vận động quần chúng, phát huy tinh thần trách nhiệm của đảng viên trong chi bộ</w:t>
      </w:r>
      <w:r>
        <w:rPr>
          <w:rFonts w:cs="Times New Roman"/>
          <w:sz w:val="24"/>
          <w:szCs w:val="24"/>
        </w:rPr>
        <w:t>.</w:t>
      </w:r>
    </w:p>
    <w:p w:rsidR="00EC4260" w:rsidRDefault="00EC4260" w:rsidP="00EC4260">
      <w:pPr>
        <w:spacing w:after="120" w:line="240" w:lineRule="auto"/>
        <w:ind w:firstLine="567"/>
        <w:rPr>
          <w:rFonts w:cs="Times New Roman"/>
          <w:sz w:val="24"/>
          <w:szCs w:val="24"/>
        </w:rPr>
      </w:pPr>
      <w:r w:rsidRPr="00EC4260">
        <w:rPr>
          <w:rFonts w:cs="Times New Roman"/>
          <w:sz w:val="24"/>
          <w:szCs w:val="24"/>
        </w:rPr>
        <w:t>Tiếp tục làm tốt công tác kiểm tra, giám sát, đảm bảo sự trong sạch của tổ chức Đảng.</w:t>
      </w:r>
    </w:p>
    <w:p w:rsidR="00EC4260" w:rsidRDefault="00EC4260" w:rsidP="00EC4260">
      <w:pPr>
        <w:spacing w:after="120" w:line="240" w:lineRule="auto"/>
        <w:ind w:firstLine="567"/>
        <w:rPr>
          <w:rFonts w:cs="Times New Roman"/>
          <w:sz w:val="24"/>
          <w:szCs w:val="24"/>
        </w:rPr>
      </w:pPr>
      <w:r w:rsidRPr="00EC4260">
        <w:rPr>
          <w:rFonts w:cs="Times New Roman"/>
          <w:sz w:val="24"/>
          <w:szCs w:val="24"/>
        </w:rPr>
        <w:lastRenderedPageBreak/>
        <w:t>Phát huy dân chủ và tinh thần đoàn kết trong chi bộ, đảm bảo mọi đảng viên đều tham gia tích cực vào quá trình xây dựng và phát triển chi bộ.</w:t>
      </w:r>
    </w:p>
    <w:p w:rsidR="00EC4260" w:rsidRDefault="00EC4260" w:rsidP="00EC4260">
      <w:pPr>
        <w:spacing w:after="120" w:line="240" w:lineRule="auto"/>
        <w:ind w:firstLine="567"/>
        <w:rPr>
          <w:rFonts w:cs="Times New Roman"/>
          <w:sz w:val="24"/>
          <w:szCs w:val="24"/>
        </w:rPr>
      </w:pPr>
    </w:p>
    <w:p w:rsidR="00EC4260" w:rsidRPr="00EC4260" w:rsidRDefault="00EC4260" w:rsidP="00EC4260">
      <w:pPr>
        <w:spacing w:after="120" w:line="240" w:lineRule="auto"/>
        <w:ind w:firstLine="567"/>
        <w:rPr>
          <w:rFonts w:cs="Times New Roman"/>
          <w:sz w:val="24"/>
          <w:szCs w:val="24"/>
        </w:rPr>
      </w:pPr>
      <w:bookmarkStart w:id="0" w:name="_GoBack"/>
      <w:bookmarkEnd w:id="0"/>
    </w:p>
    <w:p w:rsidR="0005382B" w:rsidRPr="00EC4260" w:rsidRDefault="00EC4260" w:rsidP="00EC4260">
      <w:pPr>
        <w:spacing w:after="120" w:line="240" w:lineRule="auto"/>
        <w:ind w:firstLine="7513"/>
        <w:rPr>
          <w:rFonts w:cs="Times New Roman"/>
          <w:b/>
          <w:sz w:val="24"/>
          <w:szCs w:val="24"/>
        </w:rPr>
      </w:pPr>
      <w:r w:rsidRPr="00EC4260">
        <w:rPr>
          <w:rFonts w:cs="Times New Roman"/>
          <w:b/>
          <w:sz w:val="24"/>
          <w:szCs w:val="24"/>
        </w:rPr>
        <w:t>CHI ỦY CHI BỘ</w:t>
      </w:r>
    </w:p>
    <w:p w:rsidR="00EC4260" w:rsidRPr="00EC4260" w:rsidRDefault="00EC4260" w:rsidP="00EC4260">
      <w:pPr>
        <w:spacing w:after="120" w:line="240" w:lineRule="auto"/>
        <w:ind w:firstLine="7513"/>
        <w:rPr>
          <w:rFonts w:cs="Times New Roman"/>
          <w:b/>
          <w:sz w:val="24"/>
          <w:szCs w:val="24"/>
        </w:rPr>
      </w:pPr>
      <w:r w:rsidRPr="00EC4260">
        <w:rPr>
          <w:rFonts w:cs="Times New Roman"/>
          <w:b/>
          <w:sz w:val="24"/>
          <w:szCs w:val="24"/>
        </w:rPr>
        <w:t>BÍ THƯ CHI BỘ</w:t>
      </w:r>
    </w:p>
    <w:sectPr w:rsidR="00EC4260" w:rsidRPr="00EC42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60"/>
    <w:rsid w:val="0005382B"/>
    <w:rsid w:val="00485743"/>
    <w:rsid w:val="00EC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E508A-0279-4F53-8A05-7E70F506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2024-10-12T02:29:00Z</dcterms:created>
  <dcterms:modified xsi:type="dcterms:W3CDTF">2024-10-12T02:35:00Z</dcterms:modified>
</cp:coreProperties>
</file>