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97" w:rsidRPr="00560197" w:rsidRDefault="00560197" w:rsidP="00560197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560197">
        <w:rPr>
          <w:sz w:val="26"/>
          <w:szCs w:val="26"/>
        </w:rPr>
        <w:t>Phòng Giáo dục và Đào tạo ...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560197">
        <w:rPr>
          <w:sz w:val="26"/>
          <w:szCs w:val="26"/>
        </w:rPr>
        <w:t>Đề thi Học kì 2 - Kết nối tri thức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560197">
        <w:rPr>
          <w:sz w:val="26"/>
          <w:szCs w:val="26"/>
        </w:rPr>
        <w:t>N</w:t>
      </w:r>
      <w:r w:rsidRPr="00560197">
        <w:rPr>
          <w:sz w:val="26"/>
          <w:szCs w:val="26"/>
        </w:rPr>
        <w:t>ăm 2025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560197">
        <w:rPr>
          <w:sz w:val="26"/>
          <w:szCs w:val="26"/>
        </w:rPr>
        <w:t>Môn: Công nghệ 7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jc w:val="center"/>
        <w:rPr>
          <w:sz w:val="26"/>
          <w:szCs w:val="26"/>
        </w:rPr>
      </w:pPr>
      <w:r w:rsidRPr="00560197">
        <w:rPr>
          <w:sz w:val="26"/>
          <w:szCs w:val="26"/>
        </w:rPr>
        <w:t>(không kể thời gian phát đề)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I. Trắc nghiệm (6 điểm)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1. Nền chuồng gà người ta lót lớp độn là: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Trấu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Dăm bào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Mùn cưa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2. Lớp độn chuồng gà dày bao nhiêu?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5 cm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5 – 10 cm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C. 10 – 15 cm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15 – 20 cm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3. Thức ăn gà có loại nào sau đây?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Thức ăn tự nhiên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Thức ăn công nghiệp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C. Cả A và B đều đúng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Đáp án khác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4. Đặc điểm gà dưới 1 tháng tuổi?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A. Rất yếu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Sức đề kháng tốt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Khó mắc bệnh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5. Phòng bệnh cho gà cần đảm bảo mấy sạch?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1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2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C. 3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4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lastRenderedPageBreak/>
        <w:t>Câu 6. Chương trình Công nghệ 7, kết nối giới thiệu loại bệnh phổ biến nào ở gà?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Bệnh tiêu chảy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Bệnh dịch tả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Bệnh cúm gia cầm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7. Nguyên nhân bệnh tiêu chảy là: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A. Do nhiễm khuẩn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Do virus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Do virus cúm gia cầm gây ra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8. Biểu hiện bệnh dịch tả: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Bỏ ăn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Sã cánh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Chảy nước dãi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9. Biểu hiện bệnh cúm gia cầm: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Uống nhiều nước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Há mỏ để thở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Phân vàng đôi khi lẫn máu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10. Dùng thuốc trị bệnh cho gà cần tuân thủ nguyên tắc nào?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Đúng thuốc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Đúng thời điểm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Đúng liều lượng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11. Gà từ 1 đến 3 tháng cần ăn mấy lần một ngày?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1 lần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2 lần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C. 3 – 4 lần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5 lần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12. Gà trên 3 tháng tuổi: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lastRenderedPageBreak/>
        <w:t>A. Ăn 1 lần/ ngày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B. Ăn tự do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Ăn 2 lần/ ngày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Ăn 3 lần/ ngày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13. Đâu là loại chó Poodle?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560197">
        <w:rPr>
          <w:noProof/>
          <w:sz w:val="26"/>
          <w:szCs w:val="26"/>
        </w:rPr>
        <w:drawing>
          <wp:inline distT="0" distB="0" distL="0" distR="0">
            <wp:extent cx="6743700" cy="3276600"/>
            <wp:effectExtent l="0" t="0" r="0" b="0"/>
            <wp:docPr id="4" name="Picture 4" descr="https://cdn.thuvienphapluat.vn/phap-luat/2022-2/TAN/congnh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huvienphapluat.vn/phap-luat/2022-2/TAN/congnh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Đáp án B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14. Đâu là loại chó Phú Quốc?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bookmarkStart w:id="0" w:name="_GoBack"/>
      <w:r w:rsidRPr="00560197">
        <w:rPr>
          <w:noProof/>
          <w:sz w:val="26"/>
          <w:szCs w:val="26"/>
        </w:rPr>
        <w:drawing>
          <wp:inline distT="0" distB="0" distL="0" distR="0">
            <wp:extent cx="5295900" cy="2538406"/>
            <wp:effectExtent l="0" t="0" r="0" b="0"/>
            <wp:docPr id="3" name="Picture 3" descr="https://cdn.thuvienphapluat.vn/phap-luat/2022-2/TAN/congnggh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thuvienphapluat.vn/phap-luat/2022-2/TAN/congnggh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10" cy="25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Đáp án C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lastRenderedPageBreak/>
        <w:t>Câu 15. Chó 4 tháng tuổi cần ăn mấy bữa?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1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2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4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D. 5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16. Chó từ 5 – 10 tháng ăn mấy bữa trên ngày?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1 bữa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2 bữa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C. 3 bữa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4 bữa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17. Vai trò của thủy sản?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Tạo việc làm cho lao động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Đáp ứng nhu cầu vui chơi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Khẳng định chủ quyền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18. Hình ảnh sau đây thể hiện vai trò gì của thủy sản?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jc w:val="both"/>
        <w:rPr>
          <w:sz w:val="26"/>
          <w:szCs w:val="26"/>
        </w:rPr>
      </w:pPr>
      <w:r w:rsidRPr="00560197">
        <w:rPr>
          <w:noProof/>
          <w:sz w:val="26"/>
          <w:szCs w:val="26"/>
        </w:rPr>
        <w:drawing>
          <wp:inline distT="0" distB="0" distL="0" distR="0">
            <wp:extent cx="2819400" cy="1609725"/>
            <wp:effectExtent l="0" t="0" r="0" b="9525"/>
            <wp:docPr id="2" name="Picture 2" descr="https://cdn.thuvienphapluat.vn/phap-luat/2022-2/TAN/congngh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huvienphapluat.vn/phap-luat/2022-2/TAN/congngh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Cung cấp thực phẩm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B. Cung cấp nguyên liệu cho xuất khẩu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Cung cấp nguồn thức ăn cho chăn nuôi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Đáp ứng nhu cầu giải trí cho con người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19. Hình ảnh sau đây thể hiện vai trò gì của thủy sản?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noProof/>
          <w:sz w:val="26"/>
          <w:szCs w:val="26"/>
        </w:rPr>
        <w:lastRenderedPageBreak/>
        <w:drawing>
          <wp:inline distT="0" distB="0" distL="0" distR="0">
            <wp:extent cx="2819400" cy="1628775"/>
            <wp:effectExtent l="0" t="0" r="0" b="9525"/>
            <wp:docPr id="1" name="Picture 1" descr="https://cdn.thuvienphapluat.vn/phap-luat/2022-2/TAN/congngh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thuvienphapluat.vn/phap-luat/2022-2/TAN/congngh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Cung cấp thực phẩm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b/>
          <w:sz w:val="26"/>
          <w:szCs w:val="26"/>
        </w:rPr>
      </w:pPr>
      <w:r w:rsidRPr="00560197">
        <w:rPr>
          <w:rStyle w:val="Strong"/>
          <w:b w:val="0"/>
          <w:sz w:val="26"/>
          <w:szCs w:val="26"/>
        </w:rPr>
        <w:t>B. Cung cấp nguyên liệu cho xuất khẩu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Cung cấp nguồn thức ăn cho chăn nuôi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b/>
          <w:sz w:val="26"/>
          <w:szCs w:val="26"/>
        </w:rPr>
      </w:pPr>
      <w:r w:rsidRPr="00560197">
        <w:rPr>
          <w:b/>
          <w:sz w:val="26"/>
          <w:szCs w:val="26"/>
        </w:rPr>
        <w:t>D. Đáp ứng nhu cầu giải trí cho con người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20. Đâu là thủy sản có giá trị xuất khẩu cao?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Tôm hùm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Cá tra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C. Cá song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21. Thời gian mỗi lần phơi đáy ao là: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2 ngày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B. 3 – 5 ngày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Trên 5 ngày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8 ngày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22. Yêu cầu về cá giống: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Màu sắc tươi sáng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Phản ứng nhanh nhẹn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Kích cỡ phù hợp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D. Cả 3 đáp án trên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Câu 23. Có mấy hình thức thu hoạch cá?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1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B. 2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C. 3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4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lastRenderedPageBreak/>
        <w:t>Câu 24. Có hình thức thu hoạch cá nào?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A. Thu tỉa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B. Thu toàn bộ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C. Cả A và B đều đúng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D. Đáp án khác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II. Tự luận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Câu 1 (2 điểm). Nêu nguyên nhân, biểu hiện bệnh dịch tả gà?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- Nguyên nhân: do virus gây ra và lây lan mạnh.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- Biểu hiện: thường bỏ ăn, buồn rầu, sã cánh, nghẹo cổ, diều nhão, uống nhiều nước, chảy nước dãi, phân trắng, gầy nhanh.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rStyle w:val="Strong"/>
          <w:sz w:val="26"/>
          <w:szCs w:val="26"/>
        </w:rPr>
        <w:t>Câu 2 (2 điểm). Tại sao phải giảm thức ăn vào ngày thời tiết xấu hoặc khi nước ao bẩn?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Phải giảm lượng thức ăn vào ngày thời tiết xấu hoặc khi nước ao bị bẩn vì: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- Thời tiết xấu, cá tập trung ngoi lên ăn, gây thiếu ô xi, nguy hiểm cho sự sống của cá.</w:t>
      </w:r>
    </w:p>
    <w:p w:rsidR="00560197" w:rsidRPr="00560197" w:rsidRDefault="00560197" w:rsidP="0056019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560197">
        <w:rPr>
          <w:sz w:val="26"/>
          <w:szCs w:val="26"/>
        </w:rPr>
        <w:t>- Nước ao bẩn sẽ ảnh hưởng đến việc bắt mồi, khả năng tiêu hóa và sức khỏe của cá.</w:t>
      </w:r>
    </w:p>
    <w:p w:rsidR="007F7F13" w:rsidRPr="00560197" w:rsidRDefault="00560197" w:rsidP="00560197">
      <w:pPr>
        <w:spacing w:after="120"/>
        <w:rPr>
          <w:rFonts w:ascii="Times New Roman" w:hAnsi="Times New Roman" w:cs="Times New Roman"/>
          <w:sz w:val="26"/>
          <w:szCs w:val="26"/>
        </w:rPr>
      </w:pPr>
    </w:p>
    <w:sectPr w:rsidR="007F7F13" w:rsidRPr="005601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97"/>
    <w:rsid w:val="00560197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CC1D15-5C83-486E-9B2C-52B2A7CB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2025-04-25T07:09:00Z</dcterms:created>
  <dcterms:modified xsi:type="dcterms:W3CDTF">2025-04-25T07:12:00Z</dcterms:modified>
</cp:coreProperties>
</file>