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2D4" w:rsidRPr="008F42D4" w:rsidRDefault="008F42D4" w:rsidP="008F42D4">
      <w:pPr>
        <w:shd w:val="clear" w:color="auto" w:fill="FFFFFF"/>
        <w:spacing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bookmarkStart w:id="0" w:name="chuong_pl_9"/>
      <w:r w:rsidRPr="008F42D4">
        <w:rPr>
          <w:rFonts w:ascii="Arial" w:hAnsi="Arial" w:cs="Arial"/>
          <w:b/>
          <w:bCs/>
          <w:color w:val="000000"/>
          <w:sz w:val="18"/>
          <w:szCs w:val="18"/>
        </w:rPr>
        <w:t>Mẫu số 04.a.nn/TT</w:t>
      </w:r>
      <w:bookmarkEnd w:id="0"/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348"/>
        <w:gridCol w:w="5508"/>
      </w:tblGrid>
      <w:tr w:rsidR="008F42D4" w:rsidRPr="008F42D4" w:rsidTr="008F42D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CHỦ ĐẦU TƯ</w:t>
            </w:r>
            <w:r w:rsidRPr="008F42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-------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CỘNG HÒA XÃ HỘI CHỦ NGHĨA VIỆT NAM</w:t>
            </w:r>
            <w:r w:rsidRPr="008F42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Độc lập - Tự do - Hạnh phúc</w:t>
            </w:r>
            <w:r w:rsidRPr="008F42D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---------------</w:t>
            </w:r>
          </w:p>
        </w:tc>
      </w:tr>
      <w:tr w:rsidR="008F42D4" w:rsidRPr="008F42D4" w:rsidTr="008F42D4">
        <w:trPr>
          <w:tblCellSpacing w:w="0" w:type="dxa"/>
        </w:trPr>
        <w:tc>
          <w:tcPr>
            <w:tcW w:w="33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D4">
              <w:rPr>
                <w:rFonts w:ascii="Arial" w:hAnsi="Arial" w:cs="Arial"/>
                <w:color w:val="000000"/>
                <w:sz w:val="18"/>
                <w:szCs w:val="18"/>
              </w:rPr>
              <w:t>Số: …</w:t>
            </w:r>
          </w:p>
        </w:tc>
        <w:tc>
          <w:tcPr>
            <w:tcW w:w="55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42D4"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..., ngày ... tháng ... năm ...</w:t>
            </w:r>
          </w:p>
        </w:tc>
      </w:tr>
    </w:tbl>
    <w:p w:rsidR="008F42D4" w:rsidRPr="008F42D4" w:rsidRDefault="008F42D4" w:rsidP="008F42D4">
      <w:pPr>
        <w:shd w:val="clear" w:color="auto" w:fill="FFFFFF"/>
        <w:spacing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bookmarkStart w:id="1" w:name="chuong_pl_9_name"/>
      <w:r w:rsidRPr="008F42D4">
        <w:rPr>
          <w:rFonts w:ascii="Arial" w:hAnsi="Arial" w:cs="Arial"/>
          <w:b/>
          <w:bCs/>
          <w:color w:val="000000"/>
          <w:sz w:val="18"/>
          <w:szCs w:val="18"/>
        </w:rPr>
        <w:t>GIẤY ĐỀ NGHỊ THANH TOÁN VỐN</w:t>
      </w:r>
      <w:bookmarkEnd w:id="1"/>
    </w:p>
    <w:p w:rsidR="008F42D4" w:rsidRPr="008F42D4" w:rsidRDefault="008F42D4" w:rsidP="008F42D4">
      <w:pPr>
        <w:shd w:val="clear" w:color="auto" w:fill="FFFFFF"/>
        <w:spacing w:before="120" w:after="120" w:line="234" w:lineRule="atLeast"/>
        <w:jc w:val="center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Kính gửi: ... (cơ quan chủ quản).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Tên dự án, công trình: ... Mã dự án đầu tư: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Chủ đầu tư/Ban QLDA: ... Mã số ĐVSDNS: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Số tài khoản của chủ đầu tư: - Vốn ... tại: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- Vốn ... tại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-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Căn cứ hợp đồng số: ... ngày ... tháng ... năm ... Phụ lục bổ sung hợp đồng số ... ngày ... tháng ... năm ... (nếu có);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Căn cứ Quyết định phê duyệt dự toán số ... ngày ... tháng ... năm ...;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Căn cứ bảng xác định giá trị khối lượng hoàn thành đề nghị thanh toán số: ... ngày ... tháng ... năm ... (kèm theo Biên bản nghiệm thu khối lượng hoàn thành).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Luỹ kế giá trị khối lượng nghiệm thu của hạng mục đề nghị thanh toán: ... đồng.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Số dư tạm ứng của hạng mục đề nghị thanh toán: ... đồng.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535"/>
        <w:gridCol w:w="1247"/>
        <w:gridCol w:w="1534"/>
        <w:gridCol w:w="5084"/>
      </w:tblGrid>
      <w:tr w:rsidR="008F42D4" w:rsidRPr="008F42D4" w:rsidTr="008F42D4">
        <w:trPr>
          <w:tblCellSpacing w:w="0" w:type="dxa"/>
          <w:jc w:val="center"/>
        </w:trPr>
        <w:tc>
          <w:tcPr>
            <w:tcW w:w="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t>S</w:t>
            </w:r>
            <w:r w:rsidRPr="008F42D4">
              <w:rPr>
                <w:color w:val="000000"/>
              </w:rPr>
              <w:t>ố tiền đề nghị: ...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color w:val="000000"/>
              </w:rPr>
              <w:t>Tạm ứng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color w:val="000000"/>
              </w:rPr>
              <w:t>Thanh toán</w:t>
            </w:r>
          </w:p>
        </w:tc>
        <w:tc>
          <w:tcPr>
            <w:tcW w:w="2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color w:val="000000"/>
              </w:rPr>
              <w:t>Theo bảng dưới đây (khung nào không sử dụng thì gạch chéo)</w:t>
            </w:r>
          </w:p>
        </w:tc>
      </w:tr>
    </w:tbl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Thuộc nguồn vốn: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Thuộc kế hoạch: ... năm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jc w:val="righ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i/>
          <w:iCs/>
          <w:color w:val="000000"/>
          <w:sz w:val="18"/>
          <w:szCs w:val="18"/>
        </w:rPr>
        <w:t>Đơn vị: ngoại tệ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2688"/>
        <w:gridCol w:w="1056"/>
        <w:gridCol w:w="1342"/>
        <w:gridCol w:w="1342"/>
        <w:gridCol w:w="1438"/>
        <w:gridCol w:w="1534"/>
      </w:tblGrid>
      <w:tr w:rsidR="008F42D4" w:rsidRPr="008F42D4" w:rsidTr="008F42D4">
        <w:trPr>
          <w:tblCellSpacing w:w="0" w:type="dxa"/>
          <w:jc w:val="center"/>
        </w:trPr>
        <w:tc>
          <w:tcPr>
            <w:tcW w:w="14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</w:rPr>
              <w:t>N</w:t>
            </w:r>
            <w:r w:rsidRPr="008F42D4">
              <w:rPr>
                <w:b/>
                <w:bCs/>
                <w:color w:val="000000"/>
              </w:rPr>
              <w:t>ội dung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  <w:color w:val="000000"/>
              </w:rPr>
              <w:t>Dự toán được duyệt hoặc giá trị hợp đồng</w:t>
            </w:r>
          </w:p>
        </w:tc>
        <w:tc>
          <w:tcPr>
            <w:tcW w:w="14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  <w:color w:val="000000"/>
              </w:rPr>
              <w:t>Luỹ kế số vốn đã thanh toán từ khởi công đến cuối kỳ trước</w:t>
            </w:r>
            <w:r w:rsidRPr="008F42D4">
              <w:rPr>
                <w:color w:val="000000"/>
              </w:rPr>
              <w:t> </w:t>
            </w:r>
            <w:r w:rsidRPr="008F42D4">
              <w:rPr>
                <w:b/>
                <w:bCs/>
                <w:color w:val="000000"/>
              </w:rPr>
              <w:t>(gồm cả tạm ứng)</w:t>
            </w:r>
          </w:p>
        </w:tc>
        <w:tc>
          <w:tcPr>
            <w:tcW w:w="155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  <w:color w:val="000000"/>
              </w:rPr>
              <w:t>Số đề nghị tạm ứng, thanh toán khối lượng hoàn thành kỳ này (gồm cả thu hồi vốn tạm ứng)</w:t>
            </w:r>
          </w:p>
        </w:tc>
      </w:tr>
      <w:tr w:rsidR="008F42D4" w:rsidRPr="008F42D4" w:rsidTr="008F42D4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  <w:color w:val="000000"/>
              </w:rPr>
              <w:t>Vốn trong nước</w:t>
            </w:r>
          </w:p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  <w:color w:val="000000"/>
              </w:rPr>
              <w:t>Vốn nước ngoài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  <w:color w:val="000000"/>
              </w:rPr>
              <w:t>Vốn trong nước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  <w:color w:val="000000"/>
              </w:rPr>
              <w:t>Vốn nước ngoài</w:t>
            </w:r>
          </w:p>
        </w:tc>
      </w:tr>
      <w:tr w:rsidR="008F42D4" w:rsidRPr="008F42D4" w:rsidTr="008F42D4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color w:val="000000"/>
              </w:rPr>
              <w:t>Ghi tên công việc, hạng mục hoặc hợp đồng đề nghị thanh toán hoặc tạm ứng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</w:tr>
      <w:tr w:rsidR="008F42D4" w:rsidRPr="008F42D4" w:rsidTr="008F42D4">
        <w:trPr>
          <w:tblCellSpacing w:w="0" w:type="dxa"/>
          <w:jc w:val="center"/>
        </w:trPr>
        <w:tc>
          <w:tcPr>
            <w:tcW w:w="14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  <w:color w:val="000000"/>
              </w:rPr>
              <w:t>Cộng tổng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F42D4" w:rsidRPr="008F42D4" w:rsidRDefault="008F42D4" w:rsidP="008F42D4"/>
        </w:tc>
      </w:tr>
    </w:tbl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Tổng số tiền đề nghị tạm ứng, thanh toán bằng số: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lastRenderedPageBreak/>
        <w:t>Bằng chữ: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Trong đó: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- Thanh toán để thu hồi tạm ứng (bằng số):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+ Vốn trong nước: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+ Vốn nước ngoài: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- Thuế giá trị gia tăng: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- Chuyển tiền bảo hành (bằng số):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- Số trả đơn vị thụ hưởng (bằng số):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+ Vốn trong nước: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+ Vốn nước ngoài: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Tên đơn vị thụ hưởng: ...</w:t>
      </w:r>
    </w:p>
    <w:p w:rsidR="008F42D4" w:rsidRPr="008F42D4" w:rsidRDefault="008F42D4" w:rsidP="008F42D4">
      <w:pPr>
        <w:shd w:val="clear" w:color="auto" w:fill="FFFFFF"/>
        <w:spacing w:before="120" w:after="120" w:line="234" w:lineRule="atLeast"/>
        <w:rPr>
          <w:rFonts w:ascii="Arial" w:hAnsi="Arial" w:cs="Arial"/>
          <w:color w:val="000000"/>
          <w:sz w:val="18"/>
          <w:szCs w:val="18"/>
        </w:rPr>
      </w:pPr>
      <w:r w:rsidRPr="008F42D4">
        <w:rPr>
          <w:rFonts w:ascii="Arial" w:hAnsi="Arial" w:cs="Arial"/>
          <w:color w:val="000000"/>
          <w:sz w:val="18"/>
          <w:szCs w:val="18"/>
        </w:rPr>
        <w:t>Số tài khoản đơn vị thụ hưởng: ... tại: ...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4642"/>
        <w:gridCol w:w="4934"/>
      </w:tblGrid>
      <w:tr w:rsidR="008F42D4" w:rsidRPr="008F42D4" w:rsidTr="008F42D4">
        <w:trPr>
          <w:trHeight w:val="468"/>
          <w:tblCellSpacing w:w="0" w:type="dxa"/>
          <w:jc w:val="center"/>
        </w:trPr>
        <w:tc>
          <w:tcPr>
            <w:tcW w:w="24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</w:rPr>
              <w:t>KẾ TOÁN</w:t>
            </w:r>
            <w:r w:rsidRPr="008F42D4">
              <w:br/>
            </w:r>
            <w:r w:rsidRPr="008F42D4">
              <w:rPr>
                <w:i/>
                <w:iCs/>
              </w:rPr>
              <w:t>(Ký, ghi rõ họ tên)</w:t>
            </w:r>
          </w:p>
        </w:tc>
        <w:tc>
          <w:tcPr>
            <w:tcW w:w="25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42D4" w:rsidRPr="008F42D4" w:rsidRDefault="008F42D4" w:rsidP="008F42D4">
            <w:pPr>
              <w:spacing w:before="120" w:after="120" w:line="234" w:lineRule="atLeast"/>
              <w:jc w:val="center"/>
            </w:pPr>
            <w:r w:rsidRPr="008F42D4">
              <w:rPr>
                <w:b/>
                <w:bCs/>
              </w:rPr>
              <w:t>ĐẠI DIỆN CHỦ ĐẦU TƯ</w:t>
            </w:r>
            <w:r w:rsidRPr="008F42D4">
              <w:rPr>
                <w:b/>
                <w:bCs/>
              </w:rPr>
              <w:br/>
            </w:r>
            <w:r w:rsidRPr="008F42D4">
              <w:rPr>
                <w:i/>
                <w:iCs/>
              </w:rPr>
              <w:t>(Ký, ghi rõ họ tên chức vụ và đóng dấu)</w:t>
            </w:r>
          </w:p>
        </w:tc>
      </w:tr>
    </w:tbl>
    <w:p w:rsidR="008A24ED" w:rsidRDefault="008A24ED"/>
    <w:sectPr w:rsidR="008A24ED" w:rsidSect="008A24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compat/>
  <w:rsids>
    <w:rsidRoot w:val="008F42D4"/>
    <w:rsid w:val="007A70D7"/>
    <w:rsid w:val="008A24ED"/>
    <w:rsid w:val="008F42D4"/>
    <w:rsid w:val="00C51679"/>
    <w:rsid w:val="00D57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qFormat="1"/>
  </w:latentStyles>
  <w:style w:type="paragraph" w:default="1" w:styleId="Normal">
    <w:name w:val="Normal"/>
    <w:qFormat/>
    <w:rsid w:val="007A70D7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70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A70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A70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70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7A70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A70D7"/>
    <w:rPr>
      <w:rFonts w:ascii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99"/>
    <w:qFormat/>
    <w:rsid w:val="007A70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5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1608</Characters>
  <Application>Microsoft Office Word</Application>
  <DocSecurity>0</DocSecurity>
  <Lines>13</Lines>
  <Paragraphs>3</Paragraphs>
  <ScaleCrop>false</ScaleCrop>
  <Company>Grizli777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2025-04-16T09:00:00Z</dcterms:created>
  <dcterms:modified xsi:type="dcterms:W3CDTF">2025-04-16T09:00:00Z</dcterms:modified>
</cp:coreProperties>
</file>