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16" w:type="dxa"/>
        <w:tblInd w:w="1050" w:type="dxa"/>
        <w:tblLook w:val="01E0" w:firstRow="1" w:lastRow="1" w:firstColumn="1" w:lastColumn="1" w:noHBand="0" w:noVBand="0"/>
      </w:tblPr>
      <w:tblGrid>
        <w:gridCol w:w="3540"/>
        <w:gridCol w:w="4776"/>
      </w:tblGrid>
      <w:tr w:rsidR="000771E4" w:rsidRPr="00C52671" w:rsidTr="00E13A7A">
        <w:tc>
          <w:tcPr>
            <w:tcW w:w="3540" w:type="dxa"/>
          </w:tcPr>
          <w:p w:rsidR="000771E4" w:rsidRPr="00C52671" w:rsidRDefault="000771E4" w:rsidP="00E13A7A">
            <w:pPr>
              <w:widowControl w:val="0"/>
              <w:rPr>
                <w:b/>
                <w:sz w:val="24"/>
              </w:rPr>
            </w:pPr>
            <w:r w:rsidRPr="00C52671">
              <w:rPr>
                <w:b/>
                <w:sz w:val="24"/>
              </w:rPr>
              <w:t>Đơn vị:……………………</w:t>
            </w:r>
          </w:p>
          <w:p w:rsidR="000771E4" w:rsidRPr="00C52671" w:rsidRDefault="000771E4" w:rsidP="00E13A7A">
            <w:pPr>
              <w:widowControl w:val="0"/>
            </w:pPr>
            <w:r w:rsidRPr="00C52671">
              <w:rPr>
                <w:b/>
                <w:sz w:val="24"/>
              </w:rPr>
              <w:t>Địa chỉ:…………………..</w:t>
            </w:r>
          </w:p>
        </w:tc>
        <w:tc>
          <w:tcPr>
            <w:tcW w:w="4776" w:type="dxa"/>
          </w:tcPr>
          <w:p w:rsidR="000771E4" w:rsidRPr="00C52671" w:rsidRDefault="000771E4" w:rsidP="00E13A7A">
            <w:pPr>
              <w:widowControl w:val="0"/>
              <w:jc w:val="center"/>
              <w:rPr>
                <w:b/>
              </w:rPr>
            </w:pPr>
            <w:r w:rsidRPr="00C52671">
              <w:rPr>
                <w:b/>
              </w:rPr>
              <w:t xml:space="preserve">Mẫu số </w:t>
            </w:r>
            <w:bookmarkStart w:id="0" w:name="_GoBack"/>
            <w:r w:rsidRPr="00C52671">
              <w:rPr>
                <w:b/>
              </w:rPr>
              <w:t>S03a-DN</w:t>
            </w:r>
            <w:bookmarkEnd w:id="0"/>
          </w:p>
          <w:p w:rsidR="000771E4" w:rsidRPr="00C52671" w:rsidRDefault="000771E4" w:rsidP="00E13A7A">
            <w:pPr>
              <w:widowControl w:val="0"/>
              <w:jc w:val="center"/>
              <w:rPr>
                <w:sz w:val="22"/>
                <w:szCs w:val="22"/>
              </w:rPr>
            </w:pPr>
            <w:r w:rsidRPr="00C52671">
              <w:rPr>
                <w:sz w:val="22"/>
                <w:szCs w:val="22"/>
              </w:rPr>
              <w:t xml:space="preserve">(Ban hành theo Thông tư số 200/2014/TT-BTC </w:t>
            </w:r>
          </w:p>
          <w:p w:rsidR="000771E4" w:rsidRPr="00C52671" w:rsidRDefault="000771E4" w:rsidP="00E13A7A">
            <w:pPr>
              <w:widowControl w:val="0"/>
              <w:jc w:val="center"/>
              <w:rPr>
                <w:sz w:val="22"/>
                <w:szCs w:val="22"/>
              </w:rPr>
            </w:pPr>
            <w:r w:rsidRPr="00C52671">
              <w:rPr>
                <w:sz w:val="22"/>
                <w:szCs w:val="22"/>
              </w:rPr>
              <w:t xml:space="preserve"> Ngày 22/12/2014 của Bộ Tài chính)</w:t>
            </w:r>
          </w:p>
        </w:tc>
      </w:tr>
    </w:tbl>
    <w:p w:rsidR="000771E4" w:rsidRPr="00C52671" w:rsidRDefault="000771E4" w:rsidP="000771E4">
      <w:pPr>
        <w:widowControl w:val="0"/>
      </w:pPr>
    </w:p>
    <w:p w:rsidR="000771E4" w:rsidRPr="00C52671" w:rsidRDefault="000771E4" w:rsidP="000771E4">
      <w:pPr>
        <w:widowControl w:val="0"/>
      </w:pPr>
    </w:p>
    <w:p w:rsidR="000771E4" w:rsidRPr="00C52671" w:rsidRDefault="000771E4" w:rsidP="000771E4">
      <w:pPr>
        <w:widowControl w:val="0"/>
        <w:jc w:val="center"/>
      </w:pPr>
      <w:r w:rsidRPr="00C52671">
        <w:rPr>
          <w:b/>
        </w:rPr>
        <w:t>SỔ  NHẬT KÝ CHUNG</w:t>
      </w:r>
    </w:p>
    <w:p w:rsidR="000771E4" w:rsidRPr="00C52671" w:rsidRDefault="000771E4" w:rsidP="000771E4">
      <w:pPr>
        <w:widowControl w:val="0"/>
        <w:jc w:val="center"/>
        <w:rPr>
          <w:b/>
          <w:sz w:val="22"/>
          <w:szCs w:val="22"/>
        </w:rPr>
      </w:pPr>
      <w:r w:rsidRPr="00C52671">
        <w:rPr>
          <w:b/>
          <w:sz w:val="22"/>
          <w:szCs w:val="22"/>
        </w:rPr>
        <w:t>Năm...</w:t>
      </w:r>
    </w:p>
    <w:p w:rsidR="000771E4" w:rsidRPr="00C52671" w:rsidRDefault="000771E4" w:rsidP="000771E4">
      <w:pPr>
        <w:widowControl w:val="0"/>
        <w:jc w:val="center"/>
        <w:rPr>
          <w:b/>
          <w:sz w:val="22"/>
          <w:szCs w:val="22"/>
        </w:rPr>
      </w:pPr>
    </w:p>
    <w:p w:rsidR="000771E4" w:rsidRPr="00C52671" w:rsidRDefault="000771E4" w:rsidP="000771E4">
      <w:pPr>
        <w:widowControl w:val="0"/>
        <w:ind w:left="6480"/>
        <w:rPr>
          <w:i/>
          <w:sz w:val="22"/>
          <w:szCs w:val="22"/>
        </w:rPr>
      </w:pPr>
      <w:r w:rsidRPr="00C52671">
        <w:rPr>
          <w:i/>
          <w:sz w:val="22"/>
          <w:szCs w:val="22"/>
        </w:rPr>
        <w:t xml:space="preserve">          Đơn vị tính:…………</w:t>
      </w:r>
    </w:p>
    <w:tbl>
      <w:tblPr>
        <w:tblW w:w="8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19"/>
        <w:gridCol w:w="608"/>
        <w:gridCol w:w="731"/>
        <w:gridCol w:w="2489"/>
        <w:gridCol w:w="780"/>
        <w:gridCol w:w="624"/>
        <w:gridCol w:w="918"/>
        <w:gridCol w:w="567"/>
        <w:gridCol w:w="645"/>
      </w:tblGrid>
      <w:tr w:rsidR="000771E4" w:rsidRPr="00C52671" w:rsidTr="00E13A7A">
        <w:tblPrEx>
          <w:tblCellMar>
            <w:top w:w="0" w:type="dxa"/>
            <w:bottom w:w="0" w:type="dxa"/>
          </w:tblCellMar>
        </w:tblPrEx>
        <w:trPr>
          <w:trHeight w:val="701"/>
          <w:jc w:val="center"/>
        </w:trPr>
        <w:tc>
          <w:tcPr>
            <w:tcW w:w="719" w:type="dxa"/>
            <w:vMerge w:val="restart"/>
            <w:vAlign w:val="center"/>
          </w:tcPr>
          <w:p w:rsidR="000771E4" w:rsidRPr="00C52671" w:rsidRDefault="000771E4" w:rsidP="00E13A7A">
            <w:pPr>
              <w:widowControl w:val="0"/>
              <w:spacing w:before="40" w:after="40"/>
              <w:jc w:val="center"/>
              <w:rPr>
                <w:sz w:val="20"/>
                <w:szCs w:val="20"/>
              </w:rPr>
            </w:pPr>
            <w:r w:rsidRPr="00C52671">
              <w:rPr>
                <w:sz w:val="20"/>
                <w:szCs w:val="20"/>
              </w:rPr>
              <w:t>Ngày, tháng ghi sổ</w:t>
            </w:r>
          </w:p>
        </w:tc>
        <w:tc>
          <w:tcPr>
            <w:tcW w:w="1339" w:type="dxa"/>
            <w:gridSpan w:val="2"/>
            <w:vAlign w:val="center"/>
          </w:tcPr>
          <w:p w:rsidR="000771E4" w:rsidRPr="00C52671" w:rsidRDefault="000771E4" w:rsidP="00E13A7A">
            <w:pPr>
              <w:widowControl w:val="0"/>
              <w:spacing w:before="40" w:after="40"/>
              <w:jc w:val="center"/>
              <w:rPr>
                <w:sz w:val="20"/>
                <w:szCs w:val="20"/>
              </w:rPr>
            </w:pPr>
            <w:r w:rsidRPr="00C52671">
              <w:rPr>
                <w:sz w:val="20"/>
                <w:szCs w:val="20"/>
              </w:rPr>
              <w:t xml:space="preserve">Chứng từ </w:t>
            </w:r>
          </w:p>
        </w:tc>
        <w:tc>
          <w:tcPr>
            <w:tcW w:w="2489" w:type="dxa"/>
            <w:vMerge w:val="restart"/>
            <w:vAlign w:val="center"/>
          </w:tcPr>
          <w:p w:rsidR="000771E4" w:rsidRPr="00C52671" w:rsidRDefault="000771E4" w:rsidP="00E13A7A">
            <w:pPr>
              <w:widowControl w:val="0"/>
              <w:spacing w:before="40" w:after="40"/>
              <w:jc w:val="center"/>
              <w:rPr>
                <w:sz w:val="20"/>
                <w:szCs w:val="20"/>
              </w:rPr>
            </w:pPr>
            <w:r w:rsidRPr="00C52671">
              <w:rPr>
                <w:sz w:val="20"/>
                <w:szCs w:val="20"/>
              </w:rPr>
              <w:t>Diễn giải</w:t>
            </w:r>
          </w:p>
        </w:tc>
        <w:tc>
          <w:tcPr>
            <w:tcW w:w="780" w:type="dxa"/>
            <w:tcBorders>
              <w:bottom w:val="nil"/>
            </w:tcBorders>
            <w:vAlign w:val="center"/>
          </w:tcPr>
          <w:p w:rsidR="000771E4" w:rsidRPr="00C52671" w:rsidRDefault="000771E4" w:rsidP="00E13A7A">
            <w:pPr>
              <w:widowControl w:val="0"/>
              <w:spacing w:before="40" w:after="40"/>
              <w:jc w:val="center"/>
              <w:rPr>
                <w:sz w:val="20"/>
                <w:szCs w:val="20"/>
              </w:rPr>
            </w:pPr>
          </w:p>
          <w:p w:rsidR="000771E4" w:rsidRPr="00C52671" w:rsidRDefault="000771E4" w:rsidP="00E13A7A">
            <w:pPr>
              <w:widowControl w:val="0"/>
              <w:spacing w:before="40" w:after="40"/>
              <w:rPr>
                <w:sz w:val="20"/>
                <w:szCs w:val="20"/>
              </w:rPr>
            </w:pPr>
            <w:r w:rsidRPr="00C52671">
              <w:rPr>
                <w:sz w:val="20"/>
                <w:szCs w:val="20"/>
              </w:rPr>
              <w:t>Đã ghi</w:t>
            </w:r>
          </w:p>
        </w:tc>
        <w:tc>
          <w:tcPr>
            <w:tcW w:w="624" w:type="dxa"/>
            <w:tcBorders>
              <w:bottom w:val="nil"/>
            </w:tcBorders>
          </w:tcPr>
          <w:p w:rsidR="000771E4" w:rsidRPr="00C52671" w:rsidRDefault="000771E4" w:rsidP="00E13A7A">
            <w:pPr>
              <w:widowControl w:val="0"/>
              <w:jc w:val="center"/>
              <w:rPr>
                <w:sz w:val="20"/>
                <w:szCs w:val="20"/>
              </w:rPr>
            </w:pPr>
          </w:p>
          <w:p w:rsidR="000771E4" w:rsidRPr="00C52671" w:rsidRDefault="000771E4" w:rsidP="00E13A7A">
            <w:pPr>
              <w:widowControl w:val="0"/>
              <w:jc w:val="center"/>
              <w:rPr>
                <w:sz w:val="20"/>
                <w:szCs w:val="20"/>
              </w:rPr>
            </w:pPr>
          </w:p>
          <w:p w:rsidR="000771E4" w:rsidRPr="00C52671" w:rsidRDefault="000771E4" w:rsidP="00E13A7A">
            <w:pPr>
              <w:widowControl w:val="0"/>
              <w:jc w:val="center"/>
              <w:rPr>
                <w:sz w:val="20"/>
                <w:szCs w:val="20"/>
              </w:rPr>
            </w:pPr>
            <w:r w:rsidRPr="00C52671">
              <w:rPr>
                <w:sz w:val="20"/>
                <w:szCs w:val="20"/>
              </w:rPr>
              <w:t>STT</w:t>
            </w:r>
          </w:p>
        </w:tc>
        <w:tc>
          <w:tcPr>
            <w:tcW w:w="918" w:type="dxa"/>
            <w:tcBorders>
              <w:bottom w:val="nil"/>
            </w:tcBorders>
            <w:vAlign w:val="center"/>
          </w:tcPr>
          <w:p w:rsidR="000771E4" w:rsidRPr="00C52671" w:rsidRDefault="000771E4" w:rsidP="00E13A7A">
            <w:pPr>
              <w:widowControl w:val="0"/>
              <w:jc w:val="center"/>
              <w:rPr>
                <w:sz w:val="20"/>
                <w:szCs w:val="20"/>
              </w:rPr>
            </w:pPr>
          </w:p>
          <w:p w:rsidR="000771E4" w:rsidRPr="00C52671" w:rsidRDefault="000771E4" w:rsidP="00E13A7A">
            <w:pPr>
              <w:widowControl w:val="0"/>
              <w:jc w:val="center"/>
              <w:rPr>
                <w:sz w:val="20"/>
                <w:szCs w:val="20"/>
              </w:rPr>
            </w:pPr>
          </w:p>
          <w:p w:rsidR="000771E4" w:rsidRPr="00C52671" w:rsidRDefault="000771E4" w:rsidP="00E13A7A">
            <w:pPr>
              <w:widowControl w:val="0"/>
              <w:jc w:val="center"/>
              <w:rPr>
                <w:sz w:val="20"/>
                <w:szCs w:val="20"/>
              </w:rPr>
            </w:pPr>
            <w:r w:rsidRPr="00C52671">
              <w:rPr>
                <w:sz w:val="20"/>
                <w:szCs w:val="20"/>
              </w:rPr>
              <w:t>Số hiệu</w:t>
            </w:r>
          </w:p>
        </w:tc>
        <w:tc>
          <w:tcPr>
            <w:tcW w:w="1212" w:type="dxa"/>
            <w:gridSpan w:val="2"/>
            <w:vAlign w:val="center"/>
          </w:tcPr>
          <w:p w:rsidR="000771E4" w:rsidRPr="00C52671" w:rsidRDefault="000771E4" w:rsidP="00E13A7A">
            <w:pPr>
              <w:widowControl w:val="0"/>
              <w:spacing w:before="40" w:after="40"/>
              <w:jc w:val="center"/>
              <w:rPr>
                <w:sz w:val="20"/>
                <w:szCs w:val="20"/>
              </w:rPr>
            </w:pPr>
          </w:p>
          <w:p w:rsidR="000771E4" w:rsidRPr="00C52671" w:rsidRDefault="000771E4" w:rsidP="00E13A7A">
            <w:pPr>
              <w:widowControl w:val="0"/>
              <w:spacing w:before="40" w:after="40"/>
              <w:jc w:val="center"/>
              <w:rPr>
                <w:sz w:val="20"/>
                <w:szCs w:val="20"/>
              </w:rPr>
            </w:pPr>
            <w:r w:rsidRPr="00C52671">
              <w:rPr>
                <w:sz w:val="20"/>
                <w:szCs w:val="20"/>
              </w:rPr>
              <w:t>Số phát sinh</w:t>
            </w:r>
          </w:p>
        </w:tc>
      </w:tr>
      <w:tr w:rsidR="000771E4" w:rsidRPr="00C52671" w:rsidTr="00E13A7A">
        <w:tblPrEx>
          <w:tblCellMar>
            <w:top w:w="0" w:type="dxa"/>
            <w:bottom w:w="0" w:type="dxa"/>
          </w:tblCellMar>
        </w:tblPrEx>
        <w:trPr>
          <w:cantSplit/>
          <w:trHeight w:val="200"/>
          <w:jc w:val="center"/>
        </w:trPr>
        <w:tc>
          <w:tcPr>
            <w:tcW w:w="719" w:type="dxa"/>
            <w:vMerge/>
            <w:vAlign w:val="center"/>
          </w:tcPr>
          <w:p w:rsidR="000771E4" w:rsidRPr="00C52671" w:rsidRDefault="000771E4" w:rsidP="00E13A7A">
            <w:pPr>
              <w:widowControl w:val="0"/>
              <w:spacing w:before="40" w:after="40"/>
              <w:jc w:val="center"/>
              <w:rPr>
                <w:sz w:val="20"/>
                <w:szCs w:val="20"/>
              </w:rPr>
            </w:pPr>
          </w:p>
        </w:tc>
        <w:tc>
          <w:tcPr>
            <w:tcW w:w="608" w:type="dxa"/>
            <w:vAlign w:val="center"/>
          </w:tcPr>
          <w:p w:rsidR="000771E4" w:rsidRPr="00C52671" w:rsidRDefault="000771E4" w:rsidP="00E13A7A">
            <w:pPr>
              <w:widowControl w:val="0"/>
              <w:spacing w:before="40" w:after="40"/>
              <w:jc w:val="center"/>
              <w:rPr>
                <w:sz w:val="20"/>
                <w:szCs w:val="20"/>
              </w:rPr>
            </w:pPr>
            <w:r w:rsidRPr="00C52671">
              <w:rPr>
                <w:sz w:val="20"/>
                <w:szCs w:val="20"/>
              </w:rPr>
              <w:t>Số hiệu</w:t>
            </w:r>
          </w:p>
        </w:tc>
        <w:tc>
          <w:tcPr>
            <w:tcW w:w="731" w:type="dxa"/>
            <w:vAlign w:val="center"/>
          </w:tcPr>
          <w:p w:rsidR="000771E4" w:rsidRPr="00C52671" w:rsidRDefault="000771E4" w:rsidP="00E13A7A">
            <w:pPr>
              <w:widowControl w:val="0"/>
              <w:spacing w:before="40" w:after="40"/>
              <w:jc w:val="center"/>
              <w:rPr>
                <w:sz w:val="20"/>
                <w:szCs w:val="20"/>
              </w:rPr>
            </w:pPr>
            <w:r w:rsidRPr="00C52671">
              <w:rPr>
                <w:sz w:val="20"/>
                <w:szCs w:val="20"/>
              </w:rPr>
              <w:t>Ngày, tháng</w:t>
            </w:r>
          </w:p>
        </w:tc>
        <w:tc>
          <w:tcPr>
            <w:tcW w:w="2489" w:type="dxa"/>
            <w:vMerge/>
            <w:vAlign w:val="center"/>
          </w:tcPr>
          <w:p w:rsidR="000771E4" w:rsidRPr="00C52671" w:rsidRDefault="000771E4" w:rsidP="00E13A7A">
            <w:pPr>
              <w:widowControl w:val="0"/>
              <w:spacing w:before="40" w:after="40"/>
              <w:jc w:val="center"/>
              <w:rPr>
                <w:sz w:val="20"/>
                <w:szCs w:val="20"/>
              </w:rPr>
            </w:pPr>
          </w:p>
        </w:tc>
        <w:tc>
          <w:tcPr>
            <w:tcW w:w="780" w:type="dxa"/>
            <w:tcBorders>
              <w:top w:val="nil"/>
            </w:tcBorders>
          </w:tcPr>
          <w:p w:rsidR="000771E4" w:rsidRPr="00C52671" w:rsidRDefault="000771E4" w:rsidP="00E13A7A">
            <w:pPr>
              <w:widowControl w:val="0"/>
              <w:spacing w:before="40" w:after="40"/>
              <w:jc w:val="center"/>
              <w:rPr>
                <w:sz w:val="20"/>
                <w:szCs w:val="20"/>
              </w:rPr>
            </w:pPr>
            <w:r w:rsidRPr="00C52671">
              <w:rPr>
                <w:sz w:val="20"/>
                <w:szCs w:val="20"/>
              </w:rPr>
              <w:t>Sổ Cái</w:t>
            </w:r>
          </w:p>
        </w:tc>
        <w:tc>
          <w:tcPr>
            <w:tcW w:w="624" w:type="dxa"/>
            <w:tcBorders>
              <w:top w:val="nil"/>
            </w:tcBorders>
            <w:vAlign w:val="center"/>
          </w:tcPr>
          <w:p w:rsidR="000771E4" w:rsidRPr="00C52671" w:rsidRDefault="000771E4" w:rsidP="00E13A7A">
            <w:pPr>
              <w:widowControl w:val="0"/>
              <w:jc w:val="center"/>
              <w:rPr>
                <w:sz w:val="20"/>
                <w:szCs w:val="20"/>
              </w:rPr>
            </w:pPr>
            <w:r w:rsidRPr="00C52671">
              <w:rPr>
                <w:sz w:val="20"/>
                <w:szCs w:val="20"/>
              </w:rPr>
              <w:t>dòng</w:t>
            </w:r>
          </w:p>
          <w:p w:rsidR="000771E4" w:rsidRPr="00C52671" w:rsidRDefault="000771E4" w:rsidP="00E13A7A">
            <w:pPr>
              <w:widowControl w:val="0"/>
              <w:jc w:val="center"/>
              <w:rPr>
                <w:sz w:val="20"/>
                <w:szCs w:val="20"/>
              </w:rPr>
            </w:pPr>
          </w:p>
        </w:tc>
        <w:tc>
          <w:tcPr>
            <w:tcW w:w="918" w:type="dxa"/>
            <w:tcBorders>
              <w:top w:val="nil"/>
            </w:tcBorders>
            <w:vAlign w:val="center"/>
          </w:tcPr>
          <w:p w:rsidR="000771E4" w:rsidRPr="00C52671" w:rsidRDefault="000771E4" w:rsidP="00E13A7A">
            <w:pPr>
              <w:widowControl w:val="0"/>
              <w:jc w:val="center"/>
              <w:rPr>
                <w:sz w:val="20"/>
                <w:szCs w:val="20"/>
              </w:rPr>
            </w:pPr>
            <w:r w:rsidRPr="00C52671">
              <w:rPr>
                <w:sz w:val="20"/>
                <w:szCs w:val="20"/>
              </w:rPr>
              <w:t>TK</w:t>
            </w:r>
          </w:p>
          <w:p w:rsidR="000771E4" w:rsidRPr="00C52671" w:rsidRDefault="000771E4" w:rsidP="00E13A7A">
            <w:pPr>
              <w:widowControl w:val="0"/>
              <w:jc w:val="center"/>
              <w:rPr>
                <w:sz w:val="20"/>
                <w:szCs w:val="20"/>
              </w:rPr>
            </w:pPr>
            <w:r w:rsidRPr="00C52671">
              <w:rPr>
                <w:sz w:val="20"/>
                <w:szCs w:val="20"/>
              </w:rPr>
              <w:t xml:space="preserve"> đối ứng </w:t>
            </w:r>
          </w:p>
        </w:tc>
        <w:tc>
          <w:tcPr>
            <w:tcW w:w="567" w:type="dxa"/>
            <w:vAlign w:val="center"/>
          </w:tcPr>
          <w:p w:rsidR="000771E4" w:rsidRPr="00C52671" w:rsidRDefault="000771E4" w:rsidP="00E13A7A">
            <w:pPr>
              <w:widowControl w:val="0"/>
              <w:spacing w:before="40" w:after="40"/>
              <w:jc w:val="center"/>
              <w:rPr>
                <w:sz w:val="20"/>
                <w:szCs w:val="20"/>
              </w:rPr>
            </w:pPr>
            <w:r w:rsidRPr="00C52671">
              <w:rPr>
                <w:sz w:val="20"/>
                <w:szCs w:val="20"/>
              </w:rPr>
              <w:t>Nợ</w:t>
            </w:r>
          </w:p>
        </w:tc>
        <w:tc>
          <w:tcPr>
            <w:tcW w:w="645" w:type="dxa"/>
            <w:vAlign w:val="center"/>
          </w:tcPr>
          <w:p w:rsidR="000771E4" w:rsidRPr="00C52671" w:rsidRDefault="000771E4" w:rsidP="00E13A7A">
            <w:pPr>
              <w:widowControl w:val="0"/>
              <w:spacing w:before="40" w:after="40"/>
              <w:jc w:val="center"/>
              <w:rPr>
                <w:sz w:val="20"/>
                <w:szCs w:val="20"/>
              </w:rPr>
            </w:pPr>
            <w:r w:rsidRPr="00C52671">
              <w:rPr>
                <w:sz w:val="20"/>
                <w:szCs w:val="20"/>
              </w:rPr>
              <w:t>Có</w:t>
            </w:r>
          </w:p>
        </w:tc>
      </w:tr>
      <w:tr w:rsidR="000771E4" w:rsidRPr="00C52671" w:rsidTr="00E13A7A">
        <w:tblPrEx>
          <w:tblCellMar>
            <w:top w:w="0" w:type="dxa"/>
            <w:bottom w:w="0" w:type="dxa"/>
          </w:tblCellMar>
        </w:tblPrEx>
        <w:trPr>
          <w:jc w:val="center"/>
        </w:trPr>
        <w:tc>
          <w:tcPr>
            <w:tcW w:w="719" w:type="dxa"/>
            <w:tcBorders>
              <w:bottom w:val="single" w:sz="8" w:space="0" w:color="auto"/>
            </w:tcBorders>
            <w:vAlign w:val="center"/>
          </w:tcPr>
          <w:p w:rsidR="000771E4" w:rsidRPr="00C52671" w:rsidRDefault="000771E4" w:rsidP="00E13A7A">
            <w:pPr>
              <w:widowControl w:val="0"/>
              <w:spacing w:before="40" w:after="40"/>
              <w:jc w:val="center"/>
              <w:rPr>
                <w:sz w:val="20"/>
                <w:szCs w:val="20"/>
              </w:rPr>
            </w:pPr>
            <w:r w:rsidRPr="00C52671">
              <w:rPr>
                <w:sz w:val="20"/>
                <w:szCs w:val="20"/>
              </w:rPr>
              <w:t>A</w:t>
            </w:r>
          </w:p>
        </w:tc>
        <w:tc>
          <w:tcPr>
            <w:tcW w:w="608" w:type="dxa"/>
            <w:tcBorders>
              <w:bottom w:val="single" w:sz="8" w:space="0" w:color="auto"/>
            </w:tcBorders>
            <w:vAlign w:val="center"/>
          </w:tcPr>
          <w:p w:rsidR="000771E4" w:rsidRPr="00C52671" w:rsidRDefault="000771E4" w:rsidP="00E13A7A">
            <w:pPr>
              <w:widowControl w:val="0"/>
              <w:spacing w:before="40" w:after="40"/>
              <w:jc w:val="center"/>
              <w:rPr>
                <w:sz w:val="20"/>
                <w:szCs w:val="20"/>
              </w:rPr>
            </w:pPr>
            <w:r w:rsidRPr="00C52671">
              <w:rPr>
                <w:sz w:val="20"/>
                <w:szCs w:val="20"/>
              </w:rPr>
              <w:t>B</w:t>
            </w:r>
          </w:p>
        </w:tc>
        <w:tc>
          <w:tcPr>
            <w:tcW w:w="731" w:type="dxa"/>
            <w:tcBorders>
              <w:bottom w:val="single" w:sz="8" w:space="0" w:color="auto"/>
            </w:tcBorders>
            <w:vAlign w:val="center"/>
          </w:tcPr>
          <w:p w:rsidR="000771E4" w:rsidRPr="00C52671" w:rsidRDefault="000771E4" w:rsidP="00E13A7A">
            <w:pPr>
              <w:widowControl w:val="0"/>
              <w:spacing w:before="40" w:after="40"/>
              <w:jc w:val="center"/>
              <w:rPr>
                <w:sz w:val="20"/>
                <w:szCs w:val="20"/>
              </w:rPr>
            </w:pPr>
            <w:r w:rsidRPr="00C52671">
              <w:rPr>
                <w:sz w:val="20"/>
                <w:szCs w:val="20"/>
              </w:rPr>
              <w:t>C</w:t>
            </w:r>
          </w:p>
        </w:tc>
        <w:tc>
          <w:tcPr>
            <w:tcW w:w="2489" w:type="dxa"/>
            <w:tcBorders>
              <w:bottom w:val="single" w:sz="8" w:space="0" w:color="auto"/>
            </w:tcBorders>
            <w:vAlign w:val="center"/>
          </w:tcPr>
          <w:p w:rsidR="000771E4" w:rsidRPr="00C52671" w:rsidRDefault="000771E4" w:rsidP="00E13A7A">
            <w:pPr>
              <w:widowControl w:val="0"/>
              <w:spacing w:before="40" w:after="40"/>
              <w:jc w:val="center"/>
              <w:rPr>
                <w:sz w:val="20"/>
                <w:szCs w:val="20"/>
              </w:rPr>
            </w:pPr>
            <w:r w:rsidRPr="00C52671">
              <w:rPr>
                <w:sz w:val="20"/>
                <w:szCs w:val="20"/>
              </w:rPr>
              <w:t>D</w:t>
            </w:r>
          </w:p>
        </w:tc>
        <w:tc>
          <w:tcPr>
            <w:tcW w:w="780" w:type="dxa"/>
            <w:tcBorders>
              <w:bottom w:val="single" w:sz="8" w:space="0" w:color="auto"/>
            </w:tcBorders>
          </w:tcPr>
          <w:p w:rsidR="000771E4" w:rsidRPr="00C52671" w:rsidRDefault="000771E4" w:rsidP="00E13A7A">
            <w:pPr>
              <w:widowControl w:val="0"/>
              <w:spacing w:before="40" w:after="40"/>
              <w:jc w:val="center"/>
              <w:rPr>
                <w:sz w:val="20"/>
                <w:szCs w:val="20"/>
              </w:rPr>
            </w:pPr>
            <w:r w:rsidRPr="00C52671">
              <w:rPr>
                <w:sz w:val="20"/>
                <w:szCs w:val="20"/>
              </w:rPr>
              <w:t>E</w:t>
            </w:r>
          </w:p>
        </w:tc>
        <w:tc>
          <w:tcPr>
            <w:tcW w:w="624" w:type="dxa"/>
            <w:tcBorders>
              <w:bottom w:val="single" w:sz="8" w:space="0" w:color="auto"/>
            </w:tcBorders>
            <w:vAlign w:val="center"/>
          </w:tcPr>
          <w:p w:rsidR="000771E4" w:rsidRPr="00C52671" w:rsidRDefault="000771E4" w:rsidP="00E13A7A">
            <w:pPr>
              <w:widowControl w:val="0"/>
              <w:spacing w:before="40" w:after="40"/>
              <w:jc w:val="center"/>
              <w:rPr>
                <w:sz w:val="20"/>
                <w:szCs w:val="20"/>
              </w:rPr>
            </w:pPr>
            <w:r w:rsidRPr="00C52671">
              <w:rPr>
                <w:sz w:val="20"/>
                <w:szCs w:val="20"/>
              </w:rPr>
              <w:t>G</w:t>
            </w:r>
          </w:p>
        </w:tc>
        <w:tc>
          <w:tcPr>
            <w:tcW w:w="918" w:type="dxa"/>
            <w:tcBorders>
              <w:bottom w:val="single" w:sz="8" w:space="0" w:color="auto"/>
            </w:tcBorders>
            <w:vAlign w:val="center"/>
          </w:tcPr>
          <w:p w:rsidR="000771E4" w:rsidRPr="00C52671" w:rsidRDefault="000771E4" w:rsidP="00E13A7A">
            <w:pPr>
              <w:widowControl w:val="0"/>
              <w:spacing w:before="40" w:after="40"/>
              <w:jc w:val="center"/>
              <w:rPr>
                <w:sz w:val="20"/>
                <w:szCs w:val="20"/>
              </w:rPr>
            </w:pPr>
            <w:r w:rsidRPr="00C52671">
              <w:rPr>
                <w:sz w:val="20"/>
                <w:szCs w:val="20"/>
              </w:rPr>
              <w:t>H</w:t>
            </w:r>
          </w:p>
        </w:tc>
        <w:tc>
          <w:tcPr>
            <w:tcW w:w="567" w:type="dxa"/>
            <w:tcBorders>
              <w:bottom w:val="single" w:sz="8" w:space="0" w:color="auto"/>
            </w:tcBorders>
            <w:vAlign w:val="center"/>
          </w:tcPr>
          <w:p w:rsidR="000771E4" w:rsidRPr="00C52671" w:rsidRDefault="000771E4" w:rsidP="00E13A7A">
            <w:pPr>
              <w:widowControl w:val="0"/>
              <w:spacing w:before="40" w:after="40"/>
              <w:jc w:val="center"/>
              <w:rPr>
                <w:sz w:val="20"/>
                <w:szCs w:val="20"/>
              </w:rPr>
            </w:pPr>
            <w:r w:rsidRPr="00C52671">
              <w:rPr>
                <w:sz w:val="20"/>
                <w:szCs w:val="20"/>
              </w:rPr>
              <w:t>1</w:t>
            </w:r>
          </w:p>
        </w:tc>
        <w:tc>
          <w:tcPr>
            <w:tcW w:w="645" w:type="dxa"/>
            <w:tcBorders>
              <w:bottom w:val="single" w:sz="8" w:space="0" w:color="auto"/>
            </w:tcBorders>
            <w:vAlign w:val="center"/>
          </w:tcPr>
          <w:p w:rsidR="000771E4" w:rsidRPr="00C52671" w:rsidRDefault="000771E4" w:rsidP="00E13A7A">
            <w:pPr>
              <w:widowControl w:val="0"/>
              <w:spacing w:before="40" w:after="40"/>
              <w:jc w:val="center"/>
              <w:rPr>
                <w:sz w:val="20"/>
                <w:szCs w:val="20"/>
              </w:rPr>
            </w:pPr>
            <w:r w:rsidRPr="00C52671">
              <w:rPr>
                <w:sz w:val="20"/>
                <w:szCs w:val="20"/>
              </w:rPr>
              <w:t>2</w:t>
            </w:r>
          </w:p>
        </w:tc>
      </w:tr>
      <w:tr w:rsidR="000771E4" w:rsidRPr="00C52671" w:rsidTr="00E13A7A">
        <w:tblPrEx>
          <w:tblCellMar>
            <w:top w:w="0" w:type="dxa"/>
            <w:bottom w:w="0" w:type="dxa"/>
          </w:tblCellMar>
        </w:tblPrEx>
        <w:trPr>
          <w:jc w:val="center"/>
        </w:trPr>
        <w:tc>
          <w:tcPr>
            <w:tcW w:w="719" w:type="dxa"/>
            <w:tcBorders>
              <w:bottom w:val="nil"/>
            </w:tcBorders>
          </w:tcPr>
          <w:p w:rsidR="000771E4" w:rsidRPr="00C52671" w:rsidRDefault="000771E4" w:rsidP="00E13A7A">
            <w:pPr>
              <w:widowControl w:val="0"/>
              <w:spacing w:before="40" w:after="40"/>
              <w:rPr>
                <w:sz w:val="20"/>
                <w:szCs w:val="20"/>
              </w:rPr>
            </w:pPr>
          </w:p>
        </w:tc>
        <w:tc>
          <w:tcPr>
            <w:tcW w:w="608" w:type="dxa"/>
            <w:tcBorders>
              <w:bottom w:val="nil"/>
            </w:tcBorders>
          </w:tcPr>
          <w:p w:rsidR="000771E4" w:rsidRPr="00C52671" w:rsidRDefault="000771E4" w:rsidP="00E13A7A">
            <w:pPr>
              <w:widowControl w:val="0"/>
              <w:spacing w:before="40" w:after="40"/>
              <w:rPr>
                <w:sz w:val="20"/>
                <w:szCs w:val="20"/>
              </w:rPr>
            </w:pPr>
          </w:p>
        </w:tc>
        <w:tc>
          <w:tcPr>
            <w:tcW w:w="731" w:type="dxa"/>
            <w:tcBorders>
              <w:bottom w:val="nil"/>
            </w:tcBorders>
          </w:tcPr>
          <w:p w:rsidR="000771E4" w:rsidRPr="00C52671" w:rsidRDefault="000771E4" w:rsidP="00E13A7A">
            <w:pPr>
              <w:widowControl w:val="0"/>
              <w:spacing w:before="40" w:after="40"/>
              <w:rPr>
                <w:sz w:val="20"/>
                <w:szCs w:val="20"/>
              </w:rPr>
            </w:pPr>
          </w:p>
        </w:tc>
        <w:tc>
          <w:tcPr>
            <w:tcW w:w="2489" w:type="dxa"/>
            <w:tcBorders>
              <w:bottom w:val="single" w:sz="8" w:space="0" w:color="auto"/>
            </w:tcBorders>
          </w:tcPr>
          <w:p w:rsidR="000771E4" w:rsidRPr="00C52671" w:rsidRDefault="000771E4" w:rsidP="00E13A7A">
            <w:pPr>
              <w:widowControl w:val="0"/>
              <w:spacing w:before="40" w:after="40"/>
              <w:rPr>
                <w:sz w:val="20"/>
                <w:szCs w:val="20"/>
                <w:lang w:val="fr-FR"/>
              </w:rPr>
            </w:pPr>
            <w:r w:rsidRPr="00C52671">
              <w:rPr>
                <w:sz w:val="20"/>
                <w:szCs w:val="20"/>
                <w:lang w:val="fr-FR"/>
              </w:rPr>
              <w:t xml:space="preserve">Số trang trước chuyển sang </w:t>
            </w:r>
          </w:p>
        </w:tc>
        <w:tc>
          <w:tcPr>
            <w:tcW w:w="780" w:type="dxa"/>
            <w:tcBorders>
              <w:bottom w:val="single" w:sz="8" w:space="0" w:color="auto"/>
            </w:tcBorders>
          </w:tcPr>
          <w:p w:rsidR="000771E4" w:rsidRPr="00C52671" w:rsidRDefault="000771E4" w:rsidP="00E13A7A">
            <w:pPr>
              <w:widowControl w:val="0"/>
              <w:spacing w:before="40" w:after="40"/>
              <w:rPr>
                <w:sz w:val="20"/>
                <w:szCs w:val="20"/>
                <w:lang w:val="fr-FR"/>
              </w:rPr>
            </w:pPr>
          </w:p>
        </w:tc>
        <w:tc>
          <w:tcPr>
            <w:tcW w:w="624" w:type="dxa"/>
            <w:tcBorders>
              <w:bottom w:val="single" w:sz="8" w:space="0" w:color="auto"/>
            </w:tcBorders>
          </w:tcPr>
          <w:p w:rsidR="000771E4" w:rsidRPr="00C52671" w:rsidRDefault="000771E4" w:rsidP="00E13A7A">
            <w:pPr>
              <w:widowControl w:val="0"/>
              <w:spacing w:before="40" w:after="40"/>
              <w:rPr>
                <w:sz w:val="20"/>
                <w:szCs w:val="20"/>
                <w:lang w:val="fr-FR"/>
              </w:rPr>
            </w:pPr>
          </w:p>
        </w:tc>
        <w:tc>
          <w:tcPr>
            <w:tcW w:w="918" w:type="dxa"/>
            <w:tcBorders>
              <w:bottom w:val="single" w:sz="8" w:space="0" w:color="auto"/>
            </w:tcBorders>
          </w:tcPr>
          <w:p w:rsidR="000771E4" w:rsidRPr="00C52671" w:rsidRDefault="000771E4" w:rsidP="00E13A7A">
            <w:pPr>
              <w:widowControl w:val="0"/>
              <w:spacing w:before="40" w:after="40"/>
              <w:rPr>
                <w:sz w:val="20"/>
                <w:szCs w:val="20"/>
                <w:lang w:val="fr-FR"/>
              </w:rPr>
            </w:pPr>
          </w:p>
        </w:tc>
        <w:tc>
          <w:tcPr>
            <w:tcW w:w="567" w:type="dxa"/>
            <w:tcBorders>
              <w:bottom w:val="single" w:sz="8" w:space="0" w:color="auto"/>
            </w:tcBorders>
          </w:tcPr>
          <w:p w:rsidR="000771E4" w:rsidRPr="00C52671" w:rsidRDefault="000771E4" w:rsidP="00E13A7A">
            <w:pPr>
              <w:widowControl w:val="0"/>
              <w:spacing w:before="40" w:after="40"/>
              <w:rPr>
                <w:sz w:val="20"/>
                <w:szCs w:val="20"/>
                <w:lang w:val="fr-FR"/>
              </w:rPr>
            </w:pPr>
          </w:p>
        </w:tc>
        <w:tc>
          <w:tcPr>
            <w:tcW w:w="645" w:type="dxa"/>
            <w:tcBorders>
              <w:bottom w:val="single" w:sz="8" w:space="0" w:color="auto"/>
            </w:tcBorders>
          </w:tcPr>
          <w:p w:rsidR="000771E4" w:rsidRPr="00C52671" w:rsidRDefault="000771E4" w:rsidP="00E13A7A">
            <w:pPr>
              <w:widowControl w:val="0"/>
              <w:spacing w:before="40" w:after="40"/>
              <w:rPr>
                <w:sz w:val="20"/>
                <w:szCs w:val="20"/>
                <w:lang w:val="fr-FR"/>
              </w:rPr>
            </w:pPr>
          </w:p>
        </w:tc>
      </w:tr>
      <w:tr w:rsidR="000771E4" w:rsidRPr="00C52671" w:rsidTr="00E13A7A">
        <w:tblPrEx>
          <w:tblCellMar>
            <w:top w:w="0" w:type="dxa"/>
            <w:bottom w:w="0" w:type="dxa"/>
          </w:tblCellMar>
        </w:tblPrEx>
        <w:trPr>
          <w:jc w:val="center"/>
        </w:trPr>
        <w:tc>
          <w:tcPr>
            <w:tcW w:w="719" w:type="dxa"/>
            <w:tcBorders>
              <w:top w:val="nil"/>
              <w:bottom w:val="nil"/>
            </w:tcBorders>
          </w:tcPr>
          <w:p w:rsidR="000771E4" w:rsidRPr="00C52671" w:rsidRDefault="000771E4" w:rsidP="00E13A7A">
            <w:pPr>
              <w:widowControl w:val="0"/>
              <w:spacing w:before="40" w:after="40"/>
              <w:rPr>
                <w:sz w:val="20"/>
                <w:szCs w:val="20"/>
                <w:lang w:val="fr-FR"/>
              </w:rPr>
            </w:pPr>
          </w:p>
        </w:tc>
        <w:tc>
          <w:tcPr>
            <w:tcW w:w="608" w:type="dxa"/>
            <w:tcBorders>
              <w:top w:val="nil"/>
              <w:bottom w:val="nil"/>
            </w:tcBorders>
          </w:tcPr>
          <w:p w:rsidR="000771E4" w:rsidRPr="00C52671" w:rsidRDefault="000771E4" w:rsidP="00E13A7A">
            <w:pPr>
              <w:widowControl w:val="0"/>
              <w:spacing w:before="40" w:after="40"/>
              <w:rPr>
                <w:sz w:val="20"/>
                <w:szCs w:val="20"/>
                <w:lang w:val="fr-FR"/>
              </w:rPr>
            </w:pPr>
          </w:p>
        </w:tc>
        <w:tc>
          <w:tcPr>
            <w:tcW w:w="731" w:type="dxa"/>
            <w:tcBorders>
              <w:top w:val="nil"/>
              <w:bottom w:val="nil"/>
            </w:tcBorders>
          </w:tcPr>
          <w:p w:rsidR="000771E4" w:rsidRPr="00C52671" w:rsidRDefault="000771E4" w:rsidP="00E13A7A">
            <w:pPr>
              <w:widowControl w:val="0"/>
              <w:spacing w:before="40" w:after="40"/>
              <w:rPr>
                <w:sz w:val="20"/>
                <w:szCs w:val="20"/>
                <w:lang w:val="fr-FR"/>
              </w:rPr>
            </w:pPr>
          </w:p>
        </w:tc>
        <w:tc>
          <w:tcPr>
            <w:tcW w:w="2489" w:type="dxa"/>
            <w:tcBorders>
              <w:top w:val="single" w:sz="8" w:space="0" w:color="auto"/>
              <w:bottom w:val="nil"/>
            </w:tcBorders>
          </w:tcPr>
          <w:p w:rsidR="000771E4" w:rsidRPr="00C52671" w:rsidRDefault="000771E4" w:rsidP="00E13A7A">
            <w:pPr>
              <w:widowControl w:val="0"/>
              <w:spacing w:before="40" w:after="40"/>
              <w:rPr>
                <w:sz w:val="20"/>
                <w:szCs w:val="20"/>
                <w:lang w:val="fr-FR"/>
              </w:rPr>
            </w:pPr>
          </w:p>
          <w:p w:rsidR="000771E4" w:rsidRPr="00C52671" w:rsidRDefault="000771E4" w:rsidP="00E13A7A">
            <w:pPr>
              <w:widowControl w:val="0"/>
              <w:spacing w:before="40" w:after="40"/>
              <w:rPr>
                <w:sz w:val="20"/>
                <w:szCs w:val="20"/>
                <w:lang w:val="fr-FR"/>
              </w:rPr>
            </w:pPr>
          </w:p>
          <w:p w:rsidR="000771E4" w:rsidRPr="00C52671" w:rsidRDefault="000771E4" w:rsidP="00E13A7A">
            <w:pPr>
              <w:widowControl w:val="0"/>
              <w:spacing w:before="40" w:after="40"/>
              <w:rPr>
                <w:sz w:val="20"/>
                <w:szCs w:val="20"/>
                <w:lang w:val="fr-FR"/>
              </w:rPr>
            </w:pPr>
          </w:p>
          <w:p w:rsidR="000771E4" w:rsidRPr="00C52671" w:rsidRDefault="000771E4" w:rsidP="00E13A7A">
            <w:pPr>
              <w:widowControl w:val="0"/>
              <w:spacing w:before="40" w:after="40"/>
              <w:rPr>
                <w:sz w:val="20"/>
                <w:szCs w:val="20"/>
                <w:lang w:val="fr-FR"/>
              </w:rPr>
            </w:pPr>
          </w:p>
          <w:p w:rsidR="000771E4" w:rsidRPr="00C52671" w:rsidRDefault="000771E4" w:rsidP="00E13A7A">
            <w:pPr>
              <w:widowControl w:val="0"/>
              <w:spacing w:before="40" w:after="40"/>
              <w:rPr>
                <w:sz w:val="20"/>
                <w:szCs w:val="20"/>
                <w:lang w:val="fr-FR"/>
              </w:rPr>
            </w:pPr>
          </w:p>
          <w:p w:rsidR="000771E4" w:rsidRPr="00C52671" w:rsidRDefault="000771E4" w:rsidP="00E13A7A">
            <w:pPr>
              <w:widowControl w:val="0"/>
              <w:spacing w:before="40" w:after="40"/>
              <w:rPr>
                <w:sz w:val="20"/>
                <w:szCs w:val="20"/>
                <w:lang w:val="fr-FR"/>
              </w:rPr>
            </w:pPr>
          </w:p>
        </w:tc>
        <w:tc>
          <w:tcPr>
            <w:tcW w:w="780" w:type="dxa"/>
            <w:tcBorders>
              <w:top w:val="single" w:sz="8" w:space="0" w:color="auto"/>
              <w:bottom w:val="nil"/>
            </w:tcBorders>
          </w:tcPr>
          <w:p w:rsidR="000771E4" w:rsidRPr="00C52671" w:rsidRDefault="000771E4" w:rsidP="00E13A7A">
            <w:pPr>
              <w:widowControl w:val="0"/>
              <w:spacing w:before="40" w:after="40"/>
              <w:rPr>
                <w:sz w:val="20"/>
                <w:szCs w:val="20"/>
                <w:lang w:val="fr-FR"/>
              </w:rPr>
            </w:pPr>
          </w:p>
        </w:tc>
        <w:tc>
          <w:tcPr>
            <w:tcW w:w="624" w:type="dxa"/>
            <w:tcBorders>
              <w:top w:val="single" w:sz="8" w:space="0" w:color="auto"/>
              <w:bottom w:val="nil"/>
            </w:tcBorders>
          </w:tcPr>
          <w:p w:rsidR="000771E4" w:rsidRPr="00C52671" w:rsidRDefault="000771E4" w:rsidP="00E13A7A">
            <w:pPr>
              <w:widowControl w:val="0"/>
              <w:spacing w:before="40" w:after="40"/>
              <w:rPr>
                <w:sz w:val="20"/>
                <w:szCs w:val="20"/>
                <w:lang w:val="fr-FR"/>
              </w:rPr>
            </w:pPr>
          </w:p>
        </w:tc>
        <w:tc>
          <w:tcPr>
            <w:tcW w:w="918" w:type="dxa"/>
            <w:tcBorders>
              <w:top w:val="single" w:sz="8" w:space="0" w:color="auto"/>
              <w:bottom w:val="nil"/>
            </w:tcBorders>
          </w:tcPr>
          <w:p w:rsidR="000771E4" w:rsidRPr="00C52671" w:rsidRDefault="000771E4" w:rsidP="00E13A7A">
            <w:pPr>
              <w:widowControl w:val="0"/>
              <w:spacing w:before="40" w:after="40"/>
              <w:rPr>
                <w:sz w:val="20"/>
                <w:szCs w:val="20"/>
                <w:lang w:val="fr-FR"/>
              </w:rPr>
            </w:pPr>
          </w:p>
        </w:tc>
        <w:tc>
          <w:tcPr>
            <w:tcW w:w="567" w:type="dxa"/>
            <w:tcBorders>
              <w:top w:val="single" w:sz="8" w:space="0" w:color="auto"/>
              <w:bottom w:val="nil"/>
            </w:tcBorders>
          </w:tcPr>
          <w:p w:rsidR="000771E4" w:rsidRPr="00C52671" w:rsidRDefault="000771E4" w:rsidP="00E13A7A">
            <w:pPr>
              <w:widowControl w:val="0"/>
              <w:spacing w:before="40" w:after="40"/>
              <w:rPr>
                <w:sz w:val="20"/>
                <w:szCs w:val="20"/>
                <w:lang w:val="fr-FR"/>
              </w:rPr>
            </w:pPr>
          </w:p>
        </w:tc>
        <w:tc>
          <w:tcPr>
            <w:tcW w:w="645" w:type="dxa"/>
            <w:tcBorders>
              <w:top w:val="single" w:sz="8" w:space="0" w:color="auto"/>
              <w:bottom w:val="nil"/>
            </w:tcBorders>
          </w:tcPr>
          <w:p w:rsidR="000771E4" w:rsidRPr="00C52671" w:rsidRDefault="000771E4" w:rsidP="00E13A7A">
            <w:pPr>
              <w:widowControl w:val="0"/>
              <w:spacing w:before="40" w:after="40"/>
              <w:rPr>
                <w:sz w:val="20"/>
                <w:szCs w:val="20"/>
                <w:lang w:val="fr-FR"/>
              </w:rPr>
            </w:pPr>
          </w:p>
        </w:tc>
      </w:tr>
      <w:tr w:rsidR="000771E4" w:rsidRPr="00C52671" w:rsidTr="00E13A7A">
        <w:tblPrEx>
          <w:tblCellMar>
            <w:top w:w="0" w:type="dxa"/>
            <w:bottom w:w="0" w:type="dxa"/>
          </w:tblCellMar>
        </w:tblPrEx>
        <w:trPr>
          <w:jc w:val="center"/>
        </w:trPr>
        <w:tc>
          <w:tcPr>
            <w:tcW w:w="719" w:type="dxa"/>
            <w:tcBorders>
              <w:top w:val="nil"/>
              <w:bottom w:val="nil"/>
            </w:tcBorders>
          </w:tcPr>
          <w:p w:rsidR="000771E4" w:rsidRPr="00C52671" w:rsidRDefault="000771E4" w:rsidP="00E13A7A">
            <w:pPr>
              <w:widowControl w:val="0"/>
              <w:spacing w:before="40" w:after="40"/>
              <w:rPr>
                <w:sz w:val="20"/>
                <w:szCs w:val="20"/>
                <w:lang w:val="fr-FR"/>
              </w:rPr>
            </w:pPr>
          </w:p>
        </w:tc>
        <w:tc>
          <w:tcPr>
            <w:tcW w:w="608" w:type="dxa"/>
            <w:tcBorders>
              <w:top w:val="nil"/>
              <w:bottom w:val="nil"/>
            </w:tcBorders>
          </w:tcPr>
          <w:p w:rsidR="000771E4" w:rsidRPr="00C52671" w:rsidRDefault="000771E4" w:rsidP="00E13A7A">
            <w:pPr>
              <w:widowControl w:val="0"/>
              <w:spacing w:before="40" w:after="40"/>
              <w:rPr>
                <w:sz w:val="20"/>
                <w:szCs w:val="20"/>
                <w:lang w:val="fr-FR"/>
              </w:rPr>
            </w:pPr>
          </w:p>
        </w:tc>
        <w:tc>
          <w:tcPr>
            <w:tcW w:w="731" w:type="dxa"/>
            <w:tcBorders>
              <w:top w:val="nil"/>
              <w:bottom w:val="nil"/>
            </w:tcBorders>
          </w:tcPr>
          <w:p w:rsidR="000771E4" w:rsidRPr="00C52671" w:rsidRDefault="000771E4" w:rsidP="00E13A7A">
            <w:pPr>
              <w:widowControl w:val="0"/>
              <w:spacing w:before="40" w:after="40"/>
              <w:rPr>
                <w:sz w:val="20"/>
                <w:szCs w:val="20"/>
                <w:lang w:val="fr-FR"/>
              </w:rPr>
            </w:pPr>
          </w:p>
        </w:tc>
        <w:tc>
          <w:tcPr>
            <w:tcW w:w="2489" w:type="dxa"/>
            <w:tcBorders>
              <w:top w:val="nil"/>
              <w:bottom w:val="single" w:sz="8" w:space="0" w:color="auto"/>
            </w:tcBorders>
          </w:tcPr>
          <w:p w:rsidR="000771E4" w:rsidRPr="00C52671" w:rsidRDefault="000771E4" w:rsidP="00E13A7A">
            <w:pPr>
              <w:widowControl w:val="0"/>
              <w:spacing w:before="40" w:after="40"/>
              <w:rPr>
                <w:sz w:val="20"/>
                <w:szCs w:val="20"/>
                <w:lang w:val="fr-FR"/>
              </w:rPr>
            </w:pPr>
          </w:p>
        </w:tc>
        <w:tc>
          <w:tcPr>
            <w:tcW w:w="780" w:type="dxa"/>
            <w:tcBorders>
              <w:top w:val="nil"/>
              <w:bottom w:val="single" w:sz="8" w:space="0" w:color="auto"/>
            </w:tcBorders>
          </w:tcPr>
          <w:p w:rsidR="000771E4" w:rsidRPr="00C52671" w:rsidRDefault="000771E4" w:rsidP="00E13A7A">
            <w:pPr>
              <w:widowControl w:val="0"/>
              <w:spacing w:before="40" w:after="40"/>
              <w:rPr>
                <w:sz w:val="20"/>
                <w:szCs w:val="20"/>
                <w:lang w:val="fr-FR"/>
              </w:rPr>
            </w:pPr>
          </w:p>
        </w:tc>
        <w:tc>
          <w:tcPr>
            <w:tcW w:w="624" w:type="dxa"/>
            <w:tcBorders>
              <w:top w:val="nil"/>
              <w:bottom w:val="single" w:sz="8" w:space="0" w:color="auto"/>
            </w:tcBorders>
          </w:tcPr>
          <w:p w:rsidR="000771E4" w:rsidRPr="00C52671" w:rsidRDefault="000771E4" w:rsidP="00E13A7A">
            <w:pPr>
              <w:widowControl w:val="0"/>
              <w:spacing w:before="40" w:after="40"/>
              <w:rPr>
                <w:sz w:val="20"/>
                <w:szCs w:val="20"/>
                <w:lang w:val="fr-FR"/>
              </w:rPr>
            </w:pPr>
          </w:p>
        </w:tc>
        <w:tc>
          <w:tcPr>
            <w:tcW w:w="918" w:type="dxa"/>
            <w:tcBorders>
              <w:top w:val="nil"/>
              <w:bottom w:val="single" w:sz="8" w:space="0" w:color="auto"/>
            </w:tcBorders>
          </w:tcPr>
          <w:p w:rsidR="000771E4" w:rsidRPr="00C52671" w:rsidRDefault="000771E4" w:rsidP="00E13A7A">
            <w:pPr>
              <w:widowControl w:val="0"/>
              <w:spacing w:before="40" w:after="40"/>
              <w:rPr>
                <w:sz w:val="20"/>
                <w:szCs w:val="20"/>
                <w:lang w:val="fr-FR"/>
              </w:rPr>
            </w:pPr>
          </w:p>
        </w:tc>
        <w:tc>
          <w:tcPr>
            <w:tcW w:w="567" w:type="dxa"/>
            <w:tcBorders>
              <w:top w:val="nil"/>
              <w:bottom w:val="single" w:sz="8" w:space="0" w:color="auto"/>
            </w:tcBorders>
          </w:tcPr>
          <w:p w:rsidR="000771E4" w:rsidRPr="00C52671" w:rsidRDefault="000771E4" w:rsidP="00E13A7A">
            <w:pPr>
              <w:widowControl w:val="0"/>
              <w:spacing w:before="40" w:after="40"/>
              <w:rPr>
                <w:sz w:val="20"/>
                <w:szCs w:val="20"/>
                <w:lang w:val="fr-FR"/>
              </w:rPr>
            </w:pPr>
          </w:p>
        </w:tc>
        <w:tc>
          <w:tcPr>
            <w:tcW w:w="645" w:type="dxa"/>
            <w:tcBorders>
              <w:top w:val="nil"/>
              <w:bottom w:val="single" w:sz="8" w:space="0" w:color="auto"/>
            </w:tcBorders>
          </w:tcPr>
          <w:p w:rsidR="000771E4" w:rsidRPr="00C52671" w:rsidRDefault="000771E4" w:rsidP="00E13A7A">
            <w:pPr>
              <w:widowControl w:val="0"/>
              <w:spacing w:before="40" w:after="40"/>
              <w:rPr>
                <w:sz w:val="20"/>
                <w:szCs w:val="20"/>
                <w:lang w:val="fr-FR"/>
              </w:rPr>
            </w:pPr>
          </w:p>
        </w:tc>
      </w:tr>
      <w:tr w:rsidR="000771E4" w:rsidRPr="00C52671" w:rsidTr="00E13A7A">
        <w:tblPrEx>
          <w:tblCellMar>
            <w:top w:w="0" w:type="dxa"/>
            <w:bottom w:w="0" w:type="dxa"/>
          </w:tblCellMar>
        </w:tblPrEx>
        <w:trPr>
          <w:jc w:val="center"/>
        </w:trPr>
        <w:tc>
          <w:tcPr>
            <w:tcW w:w="719" w:type="dxa"/>
            <w:tcBorders>
              <w:top w:val="nil"/>
            </w:tcBorders>
          </w:tcPr>
          <w:p w:rsidR="000771E4" w:rsidRPr="00C52671" w:rsidRDefault="000771E4" w:rsidP="00E13A7A">
            <w:pPr>
              <w:widowControl w:val="0"/>
              <w:spacing w:before="40" w:after="40"/>
              <w:rPr>
                <w:sz w:val="20"/>
                <w:szCs w:val="20"/>
                <w:lang w:val="fr-FR"/>
              </w:rPr>
            </w:pPr>
          </w:p>
        </w:tc>
        <w:tc>
          <w:tcPr>
            <w:tcW w:w="608" w:type="dxa"/>
            <w:tcBorders>
              <w:top w:val="nil"/>
            </w:tcBorders>
          </w:tcPr>
          <w:p w:rsidR="000771E4" w:rsidRPr="00C52671" w:rsidRDefault="000771E4" w:rsidP="00E13A7A">
            <w:pPr>
              <w:widowControl w:val="0"/>
              <w:spacing w:before="40" w:after="40"/>
              <w:rPr>
                <w:sz w:val="20"/>
                <w:szCs w:val="20"/>
                <w:lang w:val="fr-FR"/>
              </w:rPr>
            </w:pPr>
          </w:p>
        </w:tc>
        <w:tc>
          <w:tcPr>
            <w:tcW w:w="731" w:type="dxa"/>
            <w:tcBorders>
              <w:top w:val="nil"/>
            </w:tcBorders>
          </w:tcPr>
          <w:p w:rsidR="000771E4" w:rsidRPr="00C52671" w:rsidRDefault="000771E4" w:rsidP="00E13A7A">
            <w:pPr>
              <w:widowControl w:val="0"/>
              <w:spacing w:before="40" w:after="40"/>
              <w:rPr>
                <w:sz w:val="20"/>
                <w:szCs w:val="20"/>
                <w:lang w:val="fr-FR"/>
              </w:rPr>
            </w:pPr>
          </w:p>
        </w:tc>
        <w:tc>
          <w:tcPr>
            <w:tcW w:w="2489" w:type="dxa"/>
            <w:tcBorders>
              <w:top w:val="single" w:sz="8" w:space="0" w:color="auto"/>
            </w:tcBorders>
          </w:tcPr>
          <w:p w:rsidR="000771E4" w:rsidRPr="00C52671" w:rsidRDefault="000771E4" w:rsidP="00E13A7A">
            <w:pPr>
              <w:widowControl w:val="0"/>
              <w:spacing w:before="40" w:after="40"/>
              <w:rPr>
                <w:sz w:val="20"/>
                <w:szCs w:val="20"/>
                <w:lang w:val="da-DK"/>
              </w:rPr>
            </w:pPr>
            <w:r w:rsidRPr="00C52671">
              <w:rPr>
                <w:sz w:val="20"/>
                <w:szCs w:val="20"/>
                <w:lang w:val="da-DK"/>
              </w:rPr>
              <w:t>Cộng chuyển sang trang sau</w:t>
            </w:r>
          </w:p>
        </w:tc>
        <w:tc>
          <w:tcPr>
            <w:tcW w:w="780" w:type="dxa"/>
            <w:tcBorders>
              <w:top w:val="single" w:sz="8" w:space="0" w:color="auto"/>
            </w:tcBorders>
          </w:tcPr>
          <w:p w:rsidR="000771E4" w:rsidRPr="00C52671" w:rsidRDefault="000771E4" w:rsidP="00E13A7A">
            <w:pPr>
              <w:widowControl w:val="0"/>
              <w:spacing w:before="40" w:after="40"/>
              <w:jc w:val="center"/>
              <w:rPr>
                <w:sz w:val="20"/>
                <w:szCs w:val="20"/>
              </w:rPr>
            </w:pPr>
            <w:r w:rsidRPr="00C52671">
              <w:rPr>
                <w:sz w:val="20"/>
                <w:szCs w:val="20"/>
              </w:rPr>
              <w:t>x</w:t>
            </w:r>
          </w:p>
        </w:tc>
        <w:tc>
          <w:tcPr>
            <w:tcW w:w="624" w:type="dxa"/>
            <w:tcBorders>
              <w:top w:val="single" w:sz="8" w:space="0" w:color="auto"/>
            </w:tcBorders>
          </w:tcPr>
          <w:p w:rsidR="000771E4" w:rsidRPr="00C52671" w:rsidRDefault="000771E4" w:rsidP="00E13A7A">
            <w:pPr>
              <w:widowControl w:val="0"/>
              <w:spacing w:before="40" w:after="40"/>
              <w:jc w:val="center"/>
              <w:rPr>
                <w:sz w:val="20"/>
                <w:szCs w:val="20"/>
              </w:rPr>
            </w:pPr>
            <w:r w:rsidRPr="00C52671">
              <w:rPr>
                <w:sz w:val="20"/>
                <w:szCs w:val="20"/>
              </w:rPr>
              <w:t>x</w:t>
            </w:r>
          </w:p>
        </w:tc>
        <w:tc>
          <w:tcPr>
            <w:tcW w:w="918" w:type="dxa"/>
            <w:tcBorders>
              <w:top w:val="single" w:sz="8" w:space="0" w:color="auto"/>
            </w:tcBorders>
          </w:tcPr>
          <w:p w:rsidR="000771E4" w:rsidRPr="00C52671" w:rsidRDefault="000771E4" w:rsidP="00E13A7A">
            <w:pPr>
              <w:widowControl w:val="0"/>
              <w:spacing w:before="40" w:after="40"/>
              <w:jc w:val="center"/>
              <w:rPr>
                <w:sz w:val="20"/>
                <w:szCs w:val="20"/>
              </w:rPr>
            </w:pPr>
            <w:r w:rsidRPr="00C52671">
              <w:rPr>
                <w:sz w:val="20"/>
                <w:szCs w:val="20"/>
              </w:rPr>
              <w:t>x</w:t>
            </w:r>
          </w:p>
        </w:tc>
        <w:tc>
          <w:tcPr>
            <w:tcW w:w="567" w:type="dxa"/>
            <w:tcBorders>
              <w:top w:val="single" w:sz="8" w:space="0" w:color="auto"/>
            </w:tcBorders>
          </w:tcPr>
          <w:p w:rsidR="000771E4" w:rsidRPr="00C52671" w:rsidRDefault="000771E4" w:rsidP="00E13A7A">
            <w:pPr>
              <w:widowControl w:val="0"/>
              <w:spacing w:before="40" w:after="40"/>
              <w:rPr>
                <w:sz w:val="20"/>
                <w:szCs w:val="20"/>
              </w:rPr>
            </w:pPr>
          </w:p>
        </w:tc>
        <w:tc>
          <w:tcPr>
            <w:tcW w:w="645" w:type="dxa"/>
            <w:tcBorders>
              <w:top w:val="single" w:sz="8" w:space="0" w:color="auto"/>
            </w:tcBorders>
          </w:tcPr>
          <w:p w:rsidR="000771E4" w:rsidRPr="00C52671" w:rsidRDefault="000771E4" w:rsidP="00E13A7A">
            <w:pPr>
              <w:widowControl w:val="0"/>
              <w:spacing w:before="40" w:after="40"/>
              <w:rPr>
                <w:sz w:val="20"/>
                <w:szCs w:val="20"/>
              </w:rPr>
            </w:pPr>
          </w:p>
        </w:tc>
      </w:tr>
    </w:tbl>
    <w:p w:rsidR="000771E4" w:rsidRPr="00C52671" w:rsidRDefault="000771E4" w:rsidP="000771E4">
      <w:pPr>
        <w:widowControl w:val="0"/>
        <w:jc w:val="both"/>
        <w:rPr>
          <w:sz w:val="23"/>
          <w:szCs w:val="20"/>
        </w:rPr>
      </w:pPr>
    </w:p>
    <w:p w:rsidR="000771E4" w:rsidRPr="00C52671" w:rsidRDefault="000771E4" w:rsidP="000771E4">
      <w:pPr>
        <w:pStyle w:val="b"/>
        <w:spacing w:before="0"/>
        <w:ind w:firstLine="720"/>
        <w:jc w:val="left"/>
        <w:rPr>
          <w:rFonts w:ascii="Times New Roman" w:hAnsi="Times New Roman"/>
          <w:color w:val="auto"/>
          <w:sz w:val="22"/>
          <w:szCs w:val="48"/>
        </w:rPr>
      </w:pPr>
      <w:r w:rsidRPr="00C52671">
        <w:rPr>
          <w:rFonts w:ascii="Times New Roman" w:hAnsi="Times New Roman"/>
          <w:color w:val="auto"/>
          <w:sz w:val="22"/>
          <w:szCs w:val="48"/>
        </w:rPr>
        <w:t xml:space="preserve">  - Sổ này có …. trang, đánh số từ trang số 01 đến trang …</w:t>
      </w:r>
    </w:p>
    <w:p w:rsidR="000771E4" w:rsidRPr="00C52671" w:rsidRDefault="000771E4" w:rsidP="000771E4">
      <w:pPr>
        <w:widowControl w:val="0"/>
        <w:ind w:firstLine="720"/>
        <w:jc w:val="both"/>
        <w:rPr>
          <w:sz w:val="22"/>
          <w:szCs w:val="48"/>
        </w:rPr>
      </w:pPr>
      <w:r w:rsidRPr="00C52671">
        <w:rPr>
          <w:sz w:val="22"/>
          <w:szCs w:val="48"/>
        </w:rPr>
        <w:t xml:space="preserve">  - Ngày mở sổ:…</w:t>
      </w:r>
    </w:p>
    <w:p w:rsidR="000771E4" w:rsidRPr="00C52671" w:rsidRDefault="000771E4" w:rsidP="000771E4">
      <w:pPr>
        <w:widowControl w:val="0"/>
        <w:ind w:firstLine="720"/>
        <w:jc w:val="both"/>
        <w:rPr>
          <w:sz w:val="22"/>
          <w:szCs w:val="48"/>
        </w:rPr>
      </w:pPr>
    </w:p>
    <w:tbl>
      <w:tblPr>
        <w:tblW w:w="11918" w:type="dxa"/>
        <w:jc w:val="center"/>
        <w:tblLayout w:type="fixed"/>
        <w:tblLook w:val="0000" w:firstRow="0" w:lastRow="0" w:firstColumn="0" w:lastColumn="0" w:noHBand="0" w:noVBand="0"/>
      </w:tblPr>
      <w:tblGrid>
        <w:gridCol w:w="4398"/>
        <w:gridCol w:w="3092"/>
        <w:gridCol w:w="4428"/>
      </w:tblGrid>
      <w:tr w:rsidR="000771E4" w:rsidRPr="00C52671" w:rsidTr="00E13A7A">
        <w:tblPrEx>
          <w:tblCellMar>
            <w:top w:w="0" w:type="dxa"/>
            <w:bottom w:w="0" w:type="dxa"/>
          </w:tblCellMar>
        </w:tblPrEx>
        <w:trPr>
          <w:trHeight w:val="273"/>
          <w:jc w:val="center"/>
        </w:trPr>
        <w:tc>
          <w:tcPr>
            <w:tcW w:w="4398" w:type="dxa"/>
            <w:vAlign w:val="center"/>
          </w:tcPr>
          <w:p w:rsidR="000771E4" w:rsidRPr="00C52671" w:rsidRDefault="000771E4" w:rsidP="00E13A7A">
            <w:pPr>
              <w:pStyle w:val="2dongcachCharChar"/>
              <w:rPr>
                <w:rFonts w:ascii="Times New Roman" w:hAnsi="Times New Roman"/>
                <w:color w:val="auto"/>
              </w:rPr>
            </w:pPr>
          </w:p>
        </w:tc>
        <w:tc>
          <w:tcPr>
            <w:tcW w:w="3092" w:type="dxa"/>
            <w:vAlign w:val="center"/>
          </w:tcPr>
          <w:p w:rsidR="000771E4" w:rsidRPr="00C52671" w:rsidRDefault="000771E4" w:rsidP="00E13A7A">
            <w:pPr>
              <w:pStyle w:val="2dongcachCharChar"/>
              <w:rPr>
                <w:rFonts w:ascii="Times New Roman" w:hAnsi="Times New Roman"/>
                <w:color w:val="auto"/>
              </w:rPr>
            </w:pPr>
          </w:p>
        </w:tc>
        <w:tc>
          <w:tcPr>
            <w:tcW w:w="4428" w:type="dxa"/>
            <w:vAlign w:val="center"/>
          </w:tcPr>
          <w:p w:rsidR="000771E4" w:rsidRPr="00C52671" w:rsidRDefault="000771E4" w:rsidP="00E13A7A">
            <w:pPr>
              <w:pStyle w:val="2dongcachCharChar"/>
              <w:rPr>
                <w:rFonts w:ascii="Times New Roman" w:hAnsi="Times New Roman"/>
                <w:color w:val="auto"/>
              </w:rPr>
            </w:pPr>
            <w:r w:rsidRPr="00C52671">
              <w:rPr>
                <w:rFonts w:ascii="Times New Roman" w:hAnsi="Times New Roman"/>
                <w:i/>
                <w:iCs/>
                <w:color w:val="auto"/>
              </w:rPr>
              <w:t>Ngày..... tháng.... năm .......</w:t>
            </w:r>
          </w:p>
        </w:tc>
      </w:tr>
      <w:tr w:rsidR="000771E4" w:rsidRPr="00C52671" w:rsidTr="00E13A7A">
        <w:tblPrEx>
          <w:tblCellMar>
            <w:top w:w="0" w:type="dxa"/>
            <w:bottom w:w="0" w:type="dxa"/>
          </w:tblCellMar>
        </w:tblPrEx>
        <w:trPr>
          <w:trHeight w:val="732"/>
          <w:jc w:val="center"/>
        </w:trPr>
        <w:tc>
          <w:tcPr>
            <w:tcW w:w="4398" w:type="dxa"/>
            <w:vAlign w:val="center"/>
          </w:tcPr>
          <w:p w:rsidR="000771E4" w:rsidRPr="002919E8" w:rsidRDefault="000771E4" w:rsidP="00E13A7A">
            <w:pPr>
              <w:pStyle w:val="2dongcachCharChar"/>
              <w:rPr>
                <w:rFonts w:ascii="Times New Roman" w:hAnsi="Times New Roman"/>
                <w:b/>
                <w:bCs w:val="0"/>
                <w:color w:val="auto"/>
              </w:rPr>
            </w:pPr>
            <w:r w:rsidRPr="002919E8">
              <w:rPr>
                <w:rFonts w:ascii="Times New Roman" w:hAnsi="Times New Roman"/>
                <w:b/>
                <w:bCs w:val="0"/>
                <w:color w:val="auto"/>
              </w:rPr>
              <w:t>Người ghi sổ</w:t>
            </w:r>
          </w:p>
          <w:p w:rsidR="000771E4" w:rsidRPr="002919E8" w:rsidRDefault="000771E4" w:rsidP="00E13A7A">
            <w:pPr>
              <w:pStyle w:val="2dongcachCharChar"/>
              <w:rPr>
                <w:rFonts w:ascii="Times New Roman" w:hAnsi="Times New Roman"/>
                <w:i/>
                <w:iCs/>
                <w:color w:val="auto"/>
              </w:rPr>
            </w:pPr>
            <w:r w:rsidRPr="002919E8">
              <w:rPr>
                <w:rFonts w:ascii="Times New Roman" w:hAnsi="Times New Roman"/>
                <w:i/>
                <w:iCs/>
                <w:color w:val="auto"/>
              </w:rPr>
              <w:t>(Ký, họ tên)</w:t>
            </w:r>
          </w:p>
          <w:p w:rsidR="000771E4" w:rsidRPr="002919E8" w:rsidRDefault="000771E4" w:rsidP="00E13A7A">
            <w:pPr>
              <w:spacing w:line="240" w:lineRule="atLeast"/>
              <w:jc w:val="center"/>
            </w:pPr>
          </w:p>
          <w:p w:rsidR="000771E4" w:rsidRDefault="000771E4" w:rsidP="00E13A7A">
            <w:pPr>
              <w:pStyle w:val="2dongcachCharChar"/>
              <w:rPr>
                <w:rFonts w:ascii="Times New Roman" w:hAnsi="Times New Roman"/>
                <w:color w:val="auto"/>
              </w:rPr>
            </w:pPr>
          </w:p>
          <w:p w:rsidR="000771E4" w:rsidRPr="002919E8" w:rsidRDefault="000771E4" w:rsidP="00E13A7A">
            <w:pPr>
              <w:pStyle w:val="2dongcachCharChar"/>
              <w:rPr>
                <w:rFonts w:ascii="Times New Roman" w:hAnsi="Times New Roman"/>
                <w:color w:val="auto"/>
              </w:rPr>
            </w:pPr>
          </w:p>
        </w:tc>
        <w:tc>
          <w:tcPr>
            <w:tcW w:w="3092" w:type="dxa"/>
            <w:vAlign w:val="center"/>
          </w:tcPr>
          <w:p w:rsidR="000771E4" w:rsidRPr="00C52671" w:rsidRDefault="000771E4" w:rsidP="00E13A7A">
            <w:pPr>
              <w:pStyle w:val="2dongcachCharChar"/>
              <w:rPr>
                <w:rFonts w:ascii="Times New Roman" w:hAnsi="Times New Roman"/>
                <w:b/>
                <w:bCs w:val="0"/>
                <w:color w:val="auto"/>
                <w:lang w:val="pt-BR"/>
              </w:rPr>
            </w:pPr>
            <w:r w:rsidRPr="00C52671">
              <w:rPr>
                <w:rFonts w:ascii="Times New Roman" w:hAnsi="Times New Roman"/>
                <w:b/>
                <w:bCs w:val="0"/>
                <w:color w:val="auto"/>
                <w:lang w:val="pt-BR"/>
              </w:rPr>
              <w:t>Kế toán trưởng</w:t>
            </w:r>
          </w:p>
          <w:p w:rsidR="000771E4" w:rsidRPr="00C52671" w:rsidRDefault="000771E4" w:rsidP="00E13A7A">
            <w:pPr>
              <w:pStyle w:val="2dongcachCharChar"/>
              <w:rPr>
                <w:rFonts w:ascii="Times New Roman" w:hAnsi="Times New Roman"/>
                <w:color w:val="auto"/>
                <w:lang w:val="pt-BR"/>
              </w:rPr>
            </w:pPr>
            <w:r w:rsidRPr="00C52671">
              <w:rPr>
                <w:rFonts w:ascii="Times New Roman" w:hAnsi="Times New Roman"/>
                <w:i/>
                <w:iCs/>
                <w:color w:val="auto"/>
                <w:lang w:val="pt-BR"/>
              </w:rPr>
              <w:t>(Ký, họ tên)</w:t>
            </w:r>
          </w:p>
        </w:tc>
        <w:tc>
          <w:tcPr>
            <w:tcW w:w="4428" w:type="dxa"/>
            <w:vAlign w:val="center"/>
          </w:tcPr>
          <w:p w:rsidR="000771E4" w:rsidRPr="00C52671" w:rsidRDefault="000771E4" w:rsidP="00E13A7A">
            <w:pPr>
              <w:pStyle w:val="2dongcachCharChar"/>
              <w:rPr>
                <w:rFonts w:ascii="Times New Roman" w:hAnsi="Times New Roman"/>
                <w:b/>
                <w:bCs w:val="0"/>
                <w:color w:val="auto"/>
                <w:lang w:val="pt-BR"/>
              </w:rPr>
            </w:pPr>
            <w:r w:rsidRPr="00C52671">
              <w:rPr>
                <w:rFonts w:ascii="Times New Roman" w:hAnsi="Times New Roman"/>
                <w:b/>
                <w:bCs w:val="0"/>
                <w:color w:val="auto"/>
                <w:lang w:val="pt-BR"/>
              </w:rPr>
              <w:t xml:space="preserve">Giám đốc </w:t>
            </w:r>
          </w:p>
          <w:p w:rsidR="000771E4" w:rsidRPr="00C52671" w:rsidRDefault="000771E4" w:rsidP="00E13A7A">
            <w:pPr>
              <w:pStyle w:val="2dongcachCharChar"/>
              <w:rPr>
                <w:rFonts w:ascii="Times New Roman" w:hAnsi="Times New Roman"/>
                <w:color w:val="auto"/>
                <w:lang w:val="pt-BR"/>
              </w:rPr>
            </w:pPr>
            <w:r w:rsidRPr="00C52671">
              <w:rPr>
                <w:rFonts w:ascii="Times New Roman" w:hAnsi="Times New Roman"/>
                <w:i/>
                <w:iCs/>
                <w:color w:val="auto"/>
                <w:lang w:val="pt-BR"/>
              </w:rPr>
              <w:t>(Ký, họ tên, đóng dấu)</w:t>
            </w:r>
          </w:p>
        </w:tc>
      </w:tr>
    </w:tbl>
    <w:p w:rsidR="000771E4" w:rsidRDefault="000771E4">
      <w:pPr>
        <w:rPr>
          <w:b/>
          <w:lang w:val="nl-NL"/>
        </w:rPr>
      </w:pPr>
    </w:p>
    <w:p w:rsidR="000771E4" w:rsidRDefault="000771E4">
      <w:pPr>
        <w:rPr>
          <w:b/>
          <w:lang w:val="nl-NL"/>
        </w:rPr>
      </w:pPr>
    </w:p>
    <w:p w:rsidR="000771E4" w:rsidRDefault="000771E4">
      <w:pPr>
        <w:rPr>
          <w:b/>
          <w:lang w:val="nl-NL"/>
        </w:rPr>
      </w:pPr>
    </w:p>
    <w:p w:rsidR="000771E4" w:rsidRDefault="000771E4">
      <w:pPr>
        <w:rPr>
          <w:b/>
          <w:lang w:val="nl-NL"/>
        </w:rPr>
      </w:pPr>
    </w:p>
    <w:p w:rsidR="000771E4" w:rsidRDefault="000771E4">
      <w:pPr>
        <w:rPr>
          <w:b/>
          <w:lang w:val="nl-NL"/>
        </w:rPr>
      </w:pPr>
    </w:p>
    <w:p w:rsidR="000771E4" w:rsidRDefault="000771E4">
      <w:pPr>
        <w:rPr>
          <w:b/>
          <w:lang w:val="nl-NL"/>
        </w:rPr>
      </w:pPr>
    </w:p>
    <w:p w:rsidR="000771E4" w:rsidRDefault="000771E4">
      <w:pPr>
        <w:rPr>
          <w:b/>
          <w:lang w:val="nl-NL"/>
        </w:rPr>
      </w:pPr>
    </w:p>
    <w:p w:rsidR="000771E4" w:rsidRDefault="000771E4">
      <w:pPr>
        <w:rPr>
          <w:b/>
          <w:lang w:val="nl-NL"/>
        </w:rPr>
      </w:pPr>
    </w:p>
    <w:p w:rsidR="000771E4" w:rsidRDefault="000771E4">
      <w:pPr>
        <w:rPr>
          <w:b/>
          <w:lang w:val="nl-NL"/>
        </w:rPr>
      </w:pPr>
    </w:p>
    <w:p w:rsidR="000771E4" w:rsidRDefault="000771E4">
      <w:pPr>
        <w:rPr>
          <w:b/>
          <w:lang w:val="nl-NL"/>
        </w:rPr>
      </w:pPr>
    </w:p>
    <w:p w:rsidR="0005382B" w:rsidRDefault="000771E4" w:rsidP="000771E4">
      <w:pPr>
        <w:jc w:val="center"/>
      </w:pPr>
      <w:r w:rsidRPr="00A66D6B">
        <w:rPr>
          <w:b/>
          <w:lang w:val="nl-NL"/>
        </w:rPr>
        <w:lastRenderedPageBreak/>
        <w:t>Nội dung, kết cấu và phương pháp ghi sổ theo hình thức nhật ký chung:</w:t>
      </w:r>
    </w:p>
    <w:p w:rsidR="000771E4" w:rsidRDefault="000771E4"/>
    <w:p w:rsidR="000771E4" w:rsidRPr="00345A71" w:rsidRDefault="000771E4" w:rsidP="000771E4">
      <w:pPr>
        <w:rPr>
          <w:b/>
          <w:szCs w:val="28"/>
          <w:lang w:val="nl-NL"/>
        </w:rPr>
      </w:pPr>
      <w:r w:rsidRPr="00345A71">
        <w:rPr>
          <w:b/>
          <w:szCs w:val="28"/>
          <w:lang w:val="nl-NL"/>
        </w:rPr>
        <w:t>(1) Nhật ký chung (Mẫu số 03a-DN)</w:t>
      </w:r>
    </w:p>
    <w:p w:rsidR="000771E4" w:rsidRPr="00345A71" w:rsidRDefault="000771E4" w:rsidP="000771E4">
      <w:pPr>
        <w:rPr>
          <w:szCs w:val="28"/>
          <w:lang w:val="nl-NL"/>
        </w:rPr>
      </w:pPr>
      <w:r w:rsidRPr="00345A71">
        <w:rPr>
          <w:szCs w:val="28"/>
          <w:lang w:val="nl-NL"/>
        </w:rPr>
        <w:t>a) Nội dung:</w:t>
      </w:r>
    </w:p>
    <w:p w:rsidR="000771E4" w:rsidRPr="00345A71" w:rsidRDefault="000771E4" w:rsidP="000771E4">
      <w:pPr>
        <w:rPr>
          <w:szCs w:val="28"/>
          <w:lang w:val="nl-NL"/>
        </w:rPr>
      </w:pPr>
      <w:r w:rsidRPr="00345A71">
        <w:rPr>
          <w:szCs w:val="28"/>
          <w:lang w:val="nl-NL"/>
        </w:rPr>
        <w:t>Sổ Nhật ký chung là sổ kế toán tổng hợp dùng để ghi chép các nghiệp vụ kinh tế, tài chính phát sinh theo trình tự thời gian đồng thời phản ánh theo quan hệ đối ứng tài khoản (Định khoản kế toán) để phục vụ việc ghi Sổ Cái. Số liệu ghi trên sổ Nhật ký chung được dùng làm căn cứ để ghi vào Sổ Cái.</w:t>
      </w:r>
    </w:p>
    <w:p w:rsidR="000771E4" w:rsidRPr="00345A71" w:rsidRDefault="000771E4" w:rsidP="000771E4">
      <w:pPr>
        <w:rPr>
          <w:szCs w:val="28"/>
          <w:lang w:val="nl-NL"/>
        </w:rPr>
      </w:pPr>
    </w:p>
    <w:p w:rsidR="000771E4" w:rsidRPr="00345A71" w:rsidRDefault="000771E4" w:rsidP="000771E4">
      <w:pPr>
        <w:rPr>
          <w:szCs w:val="28"/>
          <w:lang w:val="nl-NL"/>
        </w:rPr>
      </w:pPr>
      <w:r w:rsidRPr="00345A71">
        <w:rPr>
          <w:szCs w:val="28"/>
          <w:lang w:val="nl-NL"/>
        </w:rPr>
        <w:t>b) Kết cấu và phương pháp ghi sổ:</w:t>
      </w:r>
    </w:p>
    <w:p w:rsidR="000771E4" w:rsidRPr="00345A71" w:rsidRDefault="000771E4" w:rsidP="000771E4">
      <w:pPr>
        <w:rPr>
          <w:spacing w:val="-8"/>
          <w:szCs w:val="28"/>
          <w:lang w:val="nl-NL"/>
        </w:rPr>
      </w:pPr>
      <w:r w:rsidRPr="00345A71">
        <w:rPr>
          <w:spacing w:val="-8"/>
          <w:szCs w:val="28"/>
          <w:lang w:val="nl-NL"/>
        </w:rPr>
        <w:t>Kết cấu sổ Nhật ký chung được quy định thống nhất theo mẫu ban hành trong chế độ này:</w:t>
      </w:r>
    </w:p>
    <w:p w:rsidR="000771E4" w:rsidRPr="00345A71" w:rsidRDefault="000771E4" w:rsidP="000771E4">
      <w:pPr>
        <w:rPr>
          <w:szCs w:val="28"/>
          <w:lang w:val="nl-NL"/>
        </w:rPr>
      </w:pPr>
      <w:r w:rsidRPr="00345A71">
        <w:rPr>
          <w:szCs w:val="28"/>
          <w:lang w:val="nl-NL"/>
        </w:rPr>
        <w:t>- Cột A: Ghi ngày, tháng ghi sổ.</w:t>
      </w:r>
    </w:p>
    <w:p w:rsidR="000771E4" w:rsidRPr="00345A71" w:rsidRDefault="000771E4" w:rsidP="000771E4">
      <w:pPr>
        <w:rPr>
          <w:szCs w:val="28"/>
          <w:lang w:val="nl-NL"/>
        </w:rPr>
      </w:pPr>
      <w:r w:rsidRPr="00345A71">
        <w:rPr>
          <w:szCs w:val="28"/>
          <w:lang w:val="nl-NL"/>
        </w:rPr>
        <w:t>- Cột B, C: Ghi số hiệu và ngày, tháng lập của chứng từ kế toán dùng làm căn cứ ghi sổ.</w:t>
      </w:r>
    </w:p>
    <w:p w:rsidR="000771E4" w:rsidRPr="00345A71" w:rsidRDefault="000771E4" w:rsidP="000771E4">
      <w:pPr>
        <w:rPr>
          <w:szCs w:val="28"/>
          <w:lang w:val="nl-NL"/>
        </w:rPr>
      </w:pPr>
      <w:r w:rsidRPr="00345A71">
        <w:rPr>
          <w:szCs w:val="28"/>
          <w:lang w:val="nl-NL"/>
        </w:rPr>
        <w:t xml:space="preserve">- Cột D: Ghi tóm tắt nội dung nghiệp vụ kinh tế, tài chính phát sinh của chứng từ kế toán. </w:t>
      </w:r>
    </w:p>
    <w:p w:rsidR="000771E4" w:rsidRPr="00345A71" w:rsidRDefault="000771E4" w:rsidP="000771E4">
      <w:pPr>
        <w:rPr>
          <w:spacing w:val="4"/>
          <w:szCs w:val="28"/>
          <w:lang w:val="nl-NL"/>
        </w:rPr>
      </w:pPr>
      <w:r w:rsidRPr="00345A71">
        <w:rPr>
          <w:spacing w:val="4"/>
          <w:szCs w:val="28"/>
          <w:lang w:val="nl-NL"/>
        </w:rPr>
        <w:t>- Cột E: Đánh dấu các nghiệp vụ ghi sổ Nhật ký chung đã được ghi vào Sổ Cái.</w:t>
      </w:r>
    </w:p>
    <w:p w:rsidR="000771E4" w:rsidRPr="00345A71" w:rsidRDefault="000771E4" w:rsidP="000771E4">
      <w:pPr>
        <w:rPr>
          <w:szCs w:val="28"/>
          <w:lang w:val="nl-NL"/>
        </w:rPr>
      </w:pPr>
      <w:r w:rsidRPr="00345A71">
        <w:rPr>
          <w:szCs w:val="28"/>
          <w:lang w:val="nl-NL"/>
        </w:rPr>
        <w:t>- Cột G: Ghi số thứ tự dòng của Nhật ký chung</w:t>
      </w:r>
    </w:p>
    <w:p w:rsidR="000771E4" w:rsidRPr="00345A71" w:rsidRDefault="000771E4" w:rsidP="000771E4">
      <w:pPr>
        <w:rPr>
          <w:szCs w:val="28"/>
          <w:lang w:val="nl-NL"/>
        </w:rPr>
      </w:pPr>
      <w:r w:rsidRPr="00345A71">
        <w:rPr>
          <w:szCs w:val="28"/>
          <w:lang w:val="nl-NL"/>
        </w:rPr>
        <w:t>- Cột H: Ghi số hiệu các tài khoản ghi Nợ, ghi Có theo định khoản kế toán các nghiệp vụ phát sinh. Tài khoản ghi Nợ được ghi trước, Tài khoản ghi Có được ghi sau, mỗi tài khoản được ghi một dòng riêng.</w:t>
      </w:r>
    </w:p>
    <w:p w:rsidR="000771E4" w:rsidRPr="00345A71" w:rsidRDefault="000771E4" w:rsidP="000771E4">
      <w:pPr>
        <w:rPr>
          <w:szCs w:val="28"/>
          <w:lang w:val="nl-NL"/>
        </w:rPr>
      </w:pPr>
      <w:r w:rsidRPr="00345A71">
        <w:rPr>
          <w:szCs w:val="28"/>
          <w:lang w:val="nl-NL"/>
        </w:rPr>
        <w:t>- Cột 1: Ghi số tiền phát sinh các Tài khoản ghi Nợ.</w:t>
      </w:r>
    </w:p>
    <w:p w:rsidR="000771E4" w:rsidRPr="00345A71" w:rsidRDefault="000771E4" w:rsidP="000771E4">
      <w:pPr>
        <w:rPr>
          <w:szCs w:val="28"/>
          <w:lang w:val="nl-NL"/>
        </w:rPr>
      </w:pPr>
      <w:r w:rsidRPr="00345A71">
        <w:rPr>
          <w:szCs w:val="28"/>
          <w:lang w:val="nl-NL"/>
        </w:rPr>
        <w:t>- Cột 2: Ghi số tiền phát sinh các Tài khoản ghi Có.</w:t>
      </w:r>
    </w:p>
    <w:p w:rsidR="000771E4" w:rsidRPr="00345A71" w:rsidRDefault="000771E4" w:rsidP="000771E4">
      <w:pPr>
        <w:rPr>
          <w:szCs w:val="28"/>
          <w:lang w:val="nl-NL"/>
        </w:rPr>
      </w:pPr>
      <w:r w:rsidRPr="00345A71">
        <w:rPr>
          <w:szCs w:val="28"/>
          <w:lang w:val="nl-NL"/>
        </w:rPr>
        <w:t xml:space="preserve">Cuối trang sổ, cộng số phát sinh </w:t>
      </w:r>
      <w:bookmarkStart w:id="1" w:name="VNS0174"/>
      <w:r w:rsidRPr="00345A71">
        <w:rPr>
          <w:szCs w:val="28"/>
          <w:lang w:val="nl-NL"/>
        </w:rPr>
        <w:t>luỹ</w:t>
      </w:r>
      <w:bookmarkEnd w:id="1"/>
      <w:r w:rsidRPr="00345A71">
        <w:rPr>
          <w:szCs w:val="28"/>
          <w:lang w:val="nl-NL"/>
        </w:rPr>
        <w:t xml:space="preserve"> kế để chuyển sang trang sau. Đầu trang sổ, ghi số cộng trang trước chuyển sang.</w:t>
      </w:r>
    </w:p>
    <w:p w:rsidR="000771E4" w:rsidRPr="00345A71" w:rsidRDefault="000771E4" w:rsidP="000771E4">
      <w:pPr>
        <w:rPr>
          <w:spacing w:val="-4"/>
          <w:szCs w:val="28"/>
          <w:lang w:val="nl-NL"/>
        </w:rPr>
      </w:pPr>
      <w:r w:rsidRPr="00345A71">
        <w:rPr>
          <w:spacing w:val="-4"/>
          <w:szCs w:val="28"/>
          <w:lang w:val="nl-NL"/>
        </w:rPr>
        <w:t>Về nguyên tắc tất cả các nghiệp vụ kinh tế, tài chính phát sinh đều phải ghi vào sổ Nhật ký chung. Tuy nhiên, trong trường hợp một hoặc một số đối tượng kế toán có số lượng phát sinh lớn, để đơn giản và giảm bớt khối lượng ghi Sổ Cái, doanh nghiệp có thể mở các sổ Nhật ký đặc biệt để ghi riêng các nghiệp vụ phát sinh liên quan đến các đối tượng kế toán đó.</w:t>
      </w:r>
    </w:p>
    <w:p w:rsidR="000771E4" w:rsidRPr="00345A71" w:rsidRDefault="000771E4" w:rsidP="000771E4">
      <w:pPr>
        <w:rPr>
          <w:szCs w:val="28"/>
          <w:lang w:val="nl-NL"/>
        </w:rPr>
      </w:pPr>
      <w:r w:rsidRPr="00345A71">
        <w:rPr>
          <w:szCs w:val="28"/>
          <w:lang w:val="nl-NL"/>
        </w:rPr>
        <w:t>Các sổ Nhật ký đặc biệt là một phần của sổ Nhật ký chung nên phương pháp ghi chép tương tự như sổ Nhật ký chung. Song để tránh sự trùng lặp các nghiệp vụ đã ghi vào sổ Nhật ký đặc biệt thì không ghi vào sổ Nhật ký chung. Trường hợp này, căn cứ để ghi Sổ Cái là Sổ Nhật ký chung và các Sổ Nhật ký đặc biệt.</w:t>
      </w:r>
    </w:p>
    <w:p w:rsidR="000771E4" w:rsidRPr="00345A71" w:rsidRDefault="000771E4" w:rsidP="000771E4">
      <w:pPr>
        <w:rPr>
          <w:szCs w:val="28"/>
          <w:lang w:val="nl-NL"/>
        </w:rPr>
      </w:pPr>
      <w:r w:rsidRPr="00345A71">
        <w:rPr>
          <w:szCs w:val="28"/>
          <w:lang w:val="nl-NL"/>
        </w:rPr>
        <w:t>Dưới đây là hướng dẫn nội dung, kết cấu và cách ghi sổ của một số Nhật ký đặc biệt thông dụng.</w:t>
      </w:r>
    </w:p>
    <w:p w:rsidR="000771E4" w:rsidRDefault="000771E4"/>
    <w:sectPr w:rsidR="000771E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119" w:rsidRDefault="00F12119" w:rsidP="000771E4">
      <w:r>
        <w:separator/>
      </w:r>
    </w:p>
  </w:endnote>
  <w:endnote w:type="continuationSeparator" w:id="0">
    <w:p w:rsidR="00F12119" w:rsidRDefault="00F12119" w:rsidP="0007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HelvetInsH">
    <w:altName w:val="Times New Roman"/>
    <w:charset w:val="00"/>
    <w:family w:val="auto"/>
    <w:pitch w:val="default"/>
  </w:font>
  <w:font w:name=".VnCentury Schoolbook">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119" w:rsidRDefault="00F12119" w:rsidP="000771E4">
      <w:r>
        <w:separator/>
      </w:r>
    </w:p>
  </w:footnote>
  <w:footnote w:type="continuationSeparator" w:id="0">
    <w:p w:rsidR="00F12119" w:rsidRDefault="00F12119" w:rsidP="00077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E4"/>
    <w:rsid w:val="0005382B"/>
    <w:rsid w:val="000771E4"/>
    <w:rsid w:val="00485743"/>
    <w:rsid w:val="00F1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E47AD-FF05-499E-9575-2F24F60B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1E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
    <w:name w:val="b"/>
    <w:basedOn w:val="Normal"/>
    <w:rsid w:val="000771E4"/>
    <w:pPr>
      <w:widowControl w:val="0"/>
      <w:spacing w:before="120"/>
      <w:jc w:val="center"/>
    </w:pPr>
    <w:rPr>
      <w:rFonts w:ascii=".VnHelvetInsH" w:hAnsi=".VnHelvetInsH"/>
      <w:color w:val="000000"/>
      <w:sz w:val="26"/>
      <w:szCs w:val="26"/>
    </w:rPr>
  </w:style>
  <w:style w:type="paragraph" w:customStyle="1" w:styleId="2dongcachCharChar">
    <w:name w:val="2 dong cach Char Char"/>
    <w:basedOn w:val="Normal"/>
    <w:link w:val="2dongcachCharCharChar"/>
    <w:rsid w:val="000771E4"/>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basedOn w:val="DefaultParagraphFont"/>
    <w:link w:val="2dongcachCharChar"/>
    <w:rsid w:val="000771E4"/>
    <w:rPr>
      <w:rFonts w:ascii=".VnCentury Schoolbook" w:eastAsia="Times New Roman" w:hAnsi=".VnCentury Schoolbook" w:cs="Times New Roman"/>
      <w:bCs/>
      <w:color w:val="000000"/>
    </w:rPr>
  </w:style>
  <w:style w:type="paragraph" w:styleId="Header">
    <w:name w:val="header"/>
    <w:basedOn w:val="Normal"/>
    <w:link w:val="HeaderChar"/>
    <w:uiPriority w:val="99"/>
    <w:unhideWhenUsed/>
    <w:rsid w:val="000771E4"/>
    <w:pPr>
      <w:tabs>
        <w:tab w:val="center" w:pos="4680"/>
        <w:tab w:val="right" w:pos="9360"/>
      </w:tabs>
    </w:pPr>
  </w:style>
  <w:style w:type="character" w:customStyle="1" w:styleId="HeaderChar">
    <w:name w:val="Header Char"/>
    <w:basedOn w:val="DefaultParagraphFont"/>
    <w:link w:val="Header"/>
    <w:uiPriority w:val="99"/>
    <w:rsid w:val="000771E4"/>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771E4"/>
    <w:pPr>
      <w:tabs>
        <w:tab w:val="center" w:pos="4680"/>
        <w:tab w:val="right" w:pos="9360"/>
      </w:tabs>
    </w:pPr>
  </w:style>
  <w:style w:type="character" w:customStyle="1" w:styleId="FooterChar">
    <w:name w:val="Footer Char"/>
    <w:basedOn w:val="DefaultParagraphFont"/>
    <w:link w:val="Footer"/>
    <w:uiPriority w:val="99"/>
    <w:rsid w:val="000771E4"/>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2024-09-26T01:22:00Z</dcterms:created>
  <dcterms:modified xsi:type="dcterms:W3CDTF">2024-09-26T01:24:00Z</dcterms:modified>
</cp:coreProperties>
</file>